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e"/>
        <w:tblpPr w:leftFromText="181" w:rightFromText="181" w:vertAnchor="page" w:horzAnchor="margin" w:tblpXSpec="center" w:tblpY="1270"/>
        <w:tblW w:w="10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8461"/>
        <w:gridCol w:w="659"/>
      </w:tblGrid>
      <w:tr w:rsidR="00E62E21" w:rsidRPr="00E62E21" w:rsidTr="00D41E53">
        <w:tc>
          <w:tcPr>
            <w:tcW w:w="1560"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Министерство Российской Федерации</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по делам гражданкой обороны,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чрезвычайным ситуациям и ликвидации последствий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стихийных бедствий</w:t>
            </w:r>
          </w:p>
          <w:p w:rsidR="00266EE5" w:rsidRPr="00E62E21" w:rsidRDefault="00266EE5" w:rsidP="00266EE5">
            <w:pPr>
              <w:jc w:val="center"/>
              <w:rPr>
                <w:rFonts w:ascii="Times New Roman" w:eastAsia="Times New Roman" w:hAnsi="Times New Roman"/>
                <w:b/>
                <w:color w:val="FFFFFF" w:themeColor="background1"/>
                <w:sz w:val="28"/>
                <w:szCs w:val="28"/>
              </w:rPr>
            </w:pPr>
          </w:p>
        </w:tc>
        <w:tc>
          <w:tcPr>
            <w:tcW w:w="659"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r>
      <w:tr w:rsidR="00E62E21" w:rsidRPr="00E62E21" w:rsidTr="00D41E53">
        <w:tc>
          <w:tcPr>
            <w:tcW w:w="1560"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Федеральное государственное бюджетное учреждение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rsidR="00266EE5" w:rsidRPr="00E62E21" w:rsidRDefault="00266EE5" w:rsidP="00266EE5">
            <w:pPr>
              <w:jc w:val="center"/>
              <w:rPr>
                <w:rFonts w:ascii="Times New Roman" w:eastAsia="Times New Roman" w:hAnsi="Times New Roman"/>
                <w:color w:val="FFFFFF" w:themeColor="background1"/>
                <w:sz w:val="24"/>
                <w:szCs w:val="24"/>
              </w:rPr>
            </w:pPr>
          </w:p>
        </w:tc>
        <w:tc>
          <w:tcPr>
            <w:tcW w:w="659"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r>
    </w:tbl>
    <w:p w:rsidR="00266EE5" w:rsidRDefault="00266EE5" w:rsidP="005035D4">
      <w:pPr>
        <w:spacing w:line="240" w:lineRule="auto"/>
        <w:ind w:left="0" w:firstLine="0"/>
        <w:jc w:val="center"/>
        <w:rPr>
          <w:rFonts w:ascii="Times New Roman" w:hAnsi="Times New Roman"/>
          <w:b/>
          <w:sz w:val="24"/>
          <w:szCs w:val="24"/>
        </w:rPr>
      </w:pPr>
      <w:r w:rsidRPr="00C06C4A">
        <w:rPr>
          <w:rFonts w:ascii="Times New Roman" w:eastAsia="Times New Roman" w:hAnsi="Times New Roman"/>
          <w:b/>
          <w:noProof/>
          <w:sz w:val="28"/>
          <w:szCs w:val="28"/>
          <w:lang w:eastAsia="ru-RU"/>
        </w:rPr>
        <w:drawing>
          <wp:anchor distT="0" distB="0" distL="114300" distR="114300" simplePos="0" relativeHeight="251768832" behindDoc="1" locked="0" layoutInCell="1" allowOverlap="1">
            <wp:simplePos x="0" y="0"/>
            <wp:positionH relativeFrom="column">
              <wp:posOffset>-810260</wp:posOffset>
            </wp:positionH>
            <wp:positionV relativeFrom="paragraph">
              <wp:posOffset>-1752384</wp:posOffset>
            </wp:positionV>
            <wp:extent cx="8410037" cy="18579334"/>
            <wp:effectExtent l="0" t="0" r="0" b="0"/>
            <wp:wrapNone/>
            <wp:docPr id="119" name="Рисунок 4" descr="C:\Users\Отдел 1-1\Desktop\фо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тдел 1-1\Desktop\фон.bmp"/>
                    <pic:cNvPicPr>
                      <a:picLocks noChangeAspect="1" noChangeArrowheads="1"/>
                    </pic:cNvPicPr>
                  </pic:nvPicPr>
                  <pic:blipFill>
                    <a:blip r:embed="rId8" cstate="print">
                      <a:lum bright="10000"/>
                    </a:blip>
                    <a:srcRect/>
                    <a:stretch>
                      <a:fillRect/>
                    </a:stretch>
                  </pic:blipFill>
                  <pic:spPr bwMode="auto">
                    <a:xfrm>
                      <a:off x="0" y="0"/>
                      <a:ext cx="8410037" cy="18579334"/>
                    </a:xfrm>
                    <a:prstGeom prst="rect">
                      <a:avLst/>
                    </a:prstGeom>
                    <a:gradFill flip="none" rotWithShape="1">
                      <a:gsLst>
                        <a:gs pos="0">
                          <a:schemeClr val="accent1">
                            <a:lumMod val="67000"/>
                          </a:schemeClr>
                        </a:gs>
                        <a:gs pos="32000">
                          <a:schemeClr val="accent1">
                            <a:lumMod val="97000"/>
                            <a:lumOff val="3000"/>
                          </a:schemeClr>
                        </a:gs>
                        <a:gs pos="100000">
                          <a:schemeClr val="accent1">
                            <a:lumMod val="60000"/>
                            <a:lumOff val="40000"/>
                          </a:schemeClr>
                        </a:gs>
                      </a:gsLst>
                      <a:lin ang="16200000" scaled="1"/>
                      <a:tileRect/>
                    </a:gradFill>
                    <a:ln w="9525">
                      <a:noFill/>
                      <a:miter lim="800000"/>
                      <a:headEnd/>
                      <a:tailEnd/>
                    </a:ln>
                  </pic:spPr>
                </pic:pic>
              </a:graphicData>
            </a:graphic>
          </wp:anchor>
        </w:drawing>
      </w:r>
    </w:p>
    <w:p w:rsidR="007739A0" w:rsidRDefault="007739A0"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Pr="005035D4" w:rsidRDefault="00266EE5" w:rsidP="00266EE5">
      <w:pPr>
        <w:spacing w:line="240" w:lineRule="auto"/>
        <w:ind w:left="0" w:firstLine="0"/>
        <w:rPr>
          <w:rFonts w:ascii="Times New Roman" w:hAnsi="Times New Roman"/>
          <w:b/>
          <w:sz w:val="24"/>
          <w:szCs w:val="24"/>
        </w:rPr>
      </w:pPr>
    </w:p>
    <w:p w:rsidR="005035D4" w:rsidRPr="005035D4" w:rsidRDefault="005035D4" w:rsidP="005035D4">
      <w:pPr>
        <w:ind w:left="0" w:firstLine="0"/>
        <w:jc w:val="center"/>
        <w:rPr>
          <w:rFonts w:ascii="Times New Roman" w:hAnsi="Times New Roman"/>
          <w:b/>
          <w:sz w:val="36"/>
          <w:szCs w:val="36"/>
        </w:rPr>
      </w:pP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bookmarkStart w:id="0" w:name="_GoBack"/>
      <w:r w:rsidRPr="00E62E21">
        <w:rPr>
          <w:rFonts w:ascii="Times New Roman" w:hAnsi="Times New Roman"/>
          <w:b/>
          <w:color w:val="FFFFFF" w:themeColor="background1"/>
          <w:sz w:val="28"/>
          <w:szCs w:val="28"/>
        </w:rPr>
        <w:t>МЕТОДИЧЕСКИЕ РЕКОМЕНДАЦИИ</w:t>
      </w:r>
    </w:p>
    <w:p w:rsidR="005035D4" w:rsidRPr="00E62E21" w:rsidRDefault="006C5AD6"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ПО </w:t>
      </w:r>
      <w:r w:rsidR="005035D4" w:rsidRPr="00E62E21">
        <w:rPr>
          <w:rFonts w:ascii="Times New Roman" w:hAnsi="Times New Roman"/>
          <w:b/>
          <w:color w:val="FFFFFF" w:themeColor="background1"/>
          <w:sz w:val="28"/>
          <w:szCs w:val="28"/>
        </w:rPr>
        <w:t>ОРГАНИЗАЦИ</w:t>
      </w:r>
      <w:r w:rsidRPr="00E62E21">
        <w:rPr>
          <w:rFonts w:ascii="Times New Roman" w:hAnsi="Times New Roman"/>
          <w:b/>
          <w:color w:val="FFFFFF" w:themeColor="background1"/>
          <w:sz w:val="28"/>
          <w:szCs w:val="28"/>
        </w:rPr>
        <w:t>И</w:t>
      </w:r>
      <w:r w:rsidR="005035D4" w:rsidRPr="00E62E21">
        <w:rPr>
          <w:rFonts w:ascii="Times New Roman" w:hAnsi="Times New Roman"/>
          <w:b/>
          <w:color w:val="FFFFFF" w:themeColor="background1"/>
          <w:sz w:val="28"/>
          <w:szCs w:val="28"/>
        </w:rPr>
        <w:t xml:space="preserve"> ПРОФИЛАКТИКИ ПОЖАРОВ </w:t>
      </w: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ОТ ЭЛЕКТРООБОРУДОВАНИЯ </w:t>
      </w:r>
      <w:r w:rsidR="00CE649A" w:rsidRPr="00E62E21">
        <w:rPr>
          <w:rFonts w:ascii="Times New Roman" w:hAnsi="Times New Roman"/>
          <w:b/>
          <w:color w:val="FFFFFF" w:themeColor="background1"/>
          <w:sz w:val="28"/>
          <w:szCs w:val="28"/>
        </w:rPr>
        <w:t>В ЖИЛЫХ И ОБЩЕСТВЕННЫХ ЗДАНИЯХ</w:t>
      </w:r>
      <w:r w:rsidRPr="00E62E21">
        <w:rPr>
          <w:rFonts w:ascii="Times New Roman" w:hAnsi="Times New Roman"/>
          <w:b/>
          <w:color w:val="FFFFFF" w:themeColor="background1"/>
          <w:sz w:val="28"/>
          <w:szCs w:val="28"/>
        </w:rPr>
        <w:t xml:space="preserve"> С ПРИМЕНЕНИЕМ ТЕХНИЧЕСКИХ СРЕДСТВ</w:t>
      </w:r>
    </w:p>
    <w:bookmarkEnd w:id="0"/>
    <w:p w:rsidR="005035D4" w:rsidRPr="005035D4" w:rsidRDefault="005035D4" w:rsidP="005035D4">
      <w:pPr>
        <w:spacing w:line="240" w:lineRule="auto"/>
        <w:ind w:left="0" w:firstLine="0"/>
        <w:jc w:val="center"/>
        <w:rPr>
          <w:rFonts w:ascii="Times New Roman" w:hAnsi="Times New Roman"/>
          <w:b/>
          <w:sz w:val="28"/>
          <w:szCs w:val="28"/>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Default="005035D4"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Pr="00E62E21" w:rsidRDefault="00C84C18"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eastAsia="Arial Unicode MS" w:hAnsi="Times New Roman"/>
          <w:b/>
          <w:color w:val="FFFFFF" w:themeColor="background1"/>
          <w:sz w:val="32"/>
          <w:szCs w:val="32"/>
          <w:u w:color="000000"/>
          <w:lang w:eastAsia="ru-RU"/>
        </w:rPr>
      </w:pPr>
    </w:p>
    <w:p w:rsidR="005035D4" w:rsidRPr="00E62E21" w:rsidRDefault="005035D4" w:rsidP="005035D4">
      <w:pPr>
        <w:spacing w:after="200" w:line="276" w:lineRule="auto"/>
        <w:ind w:left="0" w:firstLine="0"/>
        <w:jc w:val="center"/>
        <w:rPr>
          <w:rFonts w:ascii="Times New Roman" w:eastAsia="Times New Roman" w:hAnsi="Times New Roman"/>
          <w:color w:val="FFFFFF" w:themeColor="background1"/>
          <w:sz w:val="28"/>
          <w:szCs w:val="28"/>
          <w:lang w:eastAsia="ru-RU"/>
        </w:rPr>
        <w:sectPr w:rsidR="005035D4" w:rsidRPr="00E62E21" w:rsidSect="00D75068">
          <w:pgSz w:w="11906" w:h="16838"/>
          <w:pgMar w:top="1135" w:right="850" w:bottom="1134" w:left="1276" w:header="708" w:footer="708" w:gutter="0"/>
          <w:pgNumType w:start="1"/>
          <w:cols w:space="708"/>
          <w:docGrid w:linePitch="360"/>
        </w:sectPr>
      </w:pPr>
      <w:r w:rsidRPr="00E62E21">
        <w:rPr>
          <w:rFonts w:ascii="Times New Roman" w:eastAsia="Times New Roman" w:hAnsi="Times New Roman"/>
          <w:color w:val="FFFFFF" w:themeColor="background1"/>
          <w:sz w:val="28"/>
          <w:szCs w:val="28"/>
          <w:lang w:eastAsia="ru-RU"/>
        </w:rPr>
        <w:t>Москва 2022</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lastRenderedPageBreak/>
        <w:t>УДК 614.841.315</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firstLine="284"/>
        <w:rPr>
          <w:rFonts w:ascii="Times New Roman" w:eastAsia="Times New Roman" w:hAnsi="Times New Roman"/>
          <w:sz w:val="28"/>
          <w:szCs w:val="28"/>
        </w:rPr>
      </w:pPr>
      <w:r w:rsidRPr="00DC7F62">
        <w:rPr>
          <w:rFonts w:ascii="Times New Roman" w:eastAsia="Times New Roman" w:hAnsi="Times New Roman"/>
          <w:sz w:val="28"/>
          <w:szCs w:val="28"/>
        </w:rPr>
        <w:t>М 54</w:t>
      </w:r>
    </w:p>
    <w:p w:rsidR="00266EE5" w:rsidRPr="00DC7F62" w:rsidRDefault="00266EE5" w:rsidP="00266EE5">
      <w:pPr>
        <w:spacing w:line="240" w:lineRule="auto"/>
        <w:ind w:firstLine="624"/>
        <w:rPr>
          <w:rFonts w:ascii="Times New Roman" w:eastAsia="Times New Roman" w:hAnsi="Times New Roman"/>
          <w:sz w:val="28"/>
          <w:szCs w:val="28"/>
        </w:rPr>
      </w:pPr>
    </w:p>
    <w:p w:rsidR="00266EE5" w:rsidRPr="00DC7F62" w:rsidRDefault="00266EE5" w:rsidP="00266EE5">
      <w:pPr>
        <w:jc w:val="center"/>
        <w:rPr>
          <w:rFonts w:ascii="Times New Roman" w:eastAsia="Times New Roman" w:hAnsi="Times New Roman"/>
          <w:b/>
          <w:sz w:val="28"/>
          <w:szCs w:val="28"/>
        </w:rPr>
      </w:pPr>
      <w:r w:rsidRPr="00DC7F62">
        <w:rPr>
          <w:rFonts w:ascii="Times New Roman" w:eastAsia="Times New Roman" w:hAnsi="Times New Roman"/>
          <w:b/>
          <w:sz w:val="28"/>
          <w:szCs w:val="28"/>
        </w:rPr>
        <w:t>Авторский коллектив:</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 xml:space="preserve">А.И. Рябиков – нач. отдела; А.А. Назаров – зам. нач. отдела; </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Г.И. Смелков – гл. науч. сотр; В.А. Пехотиков – вед. науч. сотр.;</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Г.В. Боков – вед. науч. сотр; О.И. Грузинова – ст. науч. сотр;</w:t>
      </w:r>
    </w:p>
    <w:p w:rsidR="00266EE5" w:rsidRPr="00DC7F62" w:rsidRDefault="00266EE5" w:rsidP="00266EE5">
      <w:pPr>
        <w:spacing w:line="240" w:lineRule="auto"/>
        <w:jc w:val="center"/>
        <w:rPr>
          <w:rFonts w:ascii="Times New Roman" w:eastAsia="Times New Roman" w:hAnsi="Times New Roman"/>
          <w:sz w:val="28"/>
          <w:szCs w:val="28"/>
        </w:rPr>
      </w:pPr>
      <w:r w:rsidRPr="00DC7F62">
        <w:rPr>
          <w:rFonts w:ascii="Times New Roman" w:eastAsia="Times New Roman" w:hAnsi="Times New Roman"/>
          <w:i/>
          <w:sz w:val="28"/>
          <w:szCs w:val="28"/>
        </w:rPr>
        <w:t xml:space="preserve">В.И. Сибирко – нач. сектора </w:t>
      </w:r>
      <w:r w:rsidRPr="00DC7F62">
        <w:rPr>
          <w:rFonts w:ascii="Times New Roman" w:eastAsia="Times New Roman" w:hAnsi="Times New Roman"/>
          <w:sz w:val="28"/>
          <w:szCs w:val="28"/>
        </w:rPr>
        <w:t>(ФГБУ ВНИИПО МЧС России)</w:t>
      </w:r>
    </w:p>
    <w:p w:rsidR="00266EE5" w:rsidRPr="00DC7F62" w:rsidRDefault="00266EE5" w:rsidP="00266EE5">
      <w:pPr>
        <w:spacing w:line="240" w:lineRule="auto"/>
        <w:ind w:left="0" w:firstLine="0"/>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754"/>
      </w:tblGrid>
      <w:tr w:rsidR="00266EE5" w:rsidRPr="00DC7F62" w:rsidTr="00F553B6">
        <w:tc>
          <w:tcPr>
            <w:tcW w:w="817" w:type="dxa"/>
          </w:tcPr>
          <w:p w:rsidR="00266EE5" w:rsidRPr="00DC7F62" w:rsidRDefault="00266EE5" w:rsidP="00F553B6">
            <w:pPr>
              <w:spacing w:line="240" w:lineRule="auto"/>
              <w:ind w:left="0" w:firstLine="0"/>
              <w:jc w:val="both"/>
              <w:rPr>
                <w:rFonts w:ascii="Times New Roman" w:eastAsia="Times New Roman" w:hAnsi="Times New Roman"/>
                <w:sz w:val="28"/>
                <w:szCs w:val="28"/>
              </w:rPr>
            </w:pPr>
          </w:p>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sz w:val="28"/>
                <w:szCs w:val="28"/>
              </w:rPr>
              <w:t>М 54</w:t>
            </w:r>
          </w:p>
        </w:tc>
        <w:tc>
          <w:tcPr>
            <w:tcW w:w="8754" w:type="dxa"/>
          </w:tcPr>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b/>
                <w:sz w:val="28"/>
                <w:szCs w:val="28"/>
              </w:rPr>
              <w:t>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w:t>
            </w:r>
            <w:r w:rsidR="00C84C18">
              <w:rPr>
                <w:rFonts w:ascii="Times New Roman" w:eastAsia="Times New Roman" w:hAnsi="Times New Roman"/>
                <w:sz w:val="28"/>
                <w:szCs w:val="28"/>
              </w:rPr>
              <w:t xml:space="preserve">. – 2-е изд. </w:t>
            </w:r>
            <w:r w:rsidRPr="00DC7F62">
              <w:rPr>
                <w:rFonts w:ascii="Times New Roman" w:eastAsia="Times New Roman" w:hAnsi="Times New Roman"/>
                <w:sz w:val="28"/>
                <w:szCs w:val="28"/>
              </w:rPr>
              <w:t xml:space="preserve">– </w:t>
            </w:r>
            <w:r w:rsidR="00C84C18">
              <w:rPr>
                <w:rFonts w:ascii="Times New Roman" w:eastAsia="Times New Roman" w:hAnsi="Times New Roman"/>
                <w:sz w:val="28"/>
                <w:szCs w:val="28"/>
              </w:rPr>
              <w:br/>
              <w:t>М</w:t>
            </w:r>
            <w:r w:rsidRPr="00DC7F62">
              <w:rPr>
                <w:rFonts w:ascii="Times New Roman" w:eastAsia="Times New Roman" w:hAnsi="Times New Roman"/>
                <w:sz w:val="28"/>
                <w:szCs w:val="28"/>
              </w:rPr>
              <w:t>.: ФГБУ ВНИИПО МЧС России, 2022. 80 с.</w:t>
            </w:r>
          </w:p>
          <w:p w:rsidR="00266EE5" w:rsidRPr="00DC7F62" w:rsidRDefault="00266EE5" w:rsidP="00F553B6">
            <w:pPr>
              <w:spacing w:line="240" w:lineRule="auto"/>
              <w:ind w:left="0" w:firstLine="0"/>
              <w:jc w:val="both"/>
              <w:rPr>
                <w:rFonts w:ascii="Times New Roman" w:eastAsia="Times New Roman" w:hAnsi="Times New Roman"/>
                <w:sz w:val="28"/>
                <w:szCs w:val="28"/>
              </w:rPr>
            </w:pPr>
          </w:p>
        </w:tc>
      </w:tr>
    </w:tbl>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Методические рекомендации предназначены 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 и правового информирования граждан и организаций.</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определяют общие положения</w:t>
      </w:r>
      <w:r w:rsidRPr="00DC7F62">
        <w:rPr>
          <w:rFonts w:ascii="Times New Roman" w:hAnsi="Times New Roman"/>
          <w:sz w:val="28"/>
          <w:szCs w:val="28"/>
        </w:rPr>
        <w:br/>
        <w:t>по организации профилактики пожаров от электрооборудования в жилых</w:t>
      </w:r>
      <w:r w:rsidRPr="00DC7F62">
        <w:rPr>
          <w:rFonts w:ascii="Times New Roman" w:hAnsi="Times New Roman"/>
          <w:sz w:val="28"/>
          <w:szCs w:val="28"/>
        </w:rPr>
        <w:br/>
        <w:t>и общественных зданиях с применением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руководством</w:t>
      </w:r>
      <w:r w:rsidRPr="00DC7F62">
        <w:rPr>
          <w:rFonts w:ascii="Times New Roman" w:hAnsi="Times New Roman"/>
          <w:sz w:val="28"/>
          <w:szCs w:val="28"/>
        </w:rPr>
        <w:br/>
        <w:t>по проектированию электроустановок зданий и монтажу аппаратов электрической защиты и других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нормативным документом.</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УДК 614.841.315</w:t>
      </w: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4820"/>
        <w:rPr>
          <w:rFonts w:ascii="Times New Roman" w:eastAsia="Times New Roman" w:hAnsi="Times New Roman"/>
          <w:sz w:val="28"/>
          <w:szCs w:val="28"/>
        </w:rPr>
      </w:pPr>
      <w:r w:rsidRPr="00DC7F62">
        <w:rPr>
          <w:rFonts w:ascii="Times New Roman" w:eastAsia="Times New Roman" w:hAnsi="Times New Roman"/>
          <w:sz w:val="28"/>
          <w:szCs w:val="28"/>
        </w:rPr>
        <w:t>©</w:t>
      </w:r>
      <w:r w:rsidRPr="00DC7F62">
        <w:rPr>
          <w:rFonts w:ascii="Times New Roman" w:eastAsia="Times New Roman" w:hAnsi="Times New Roman"/>
          <w:caps/>
          <w:sz w:val="28"/>
          <w:szCs w:val="28"/>
        </w:rPr>
        <w:t xml:space="preserve"> мчс р</w:t>
      </w:r>
      <w:r w:rsidRPr="00DC7F62">
        <w:rPr>
          <w:rFonts w:ascii="Times New Roman" w:eastAsia="Times New Roman" w:hAnsi="Times New Roman"/>
          <w:sz w:val="28"/>
          <w:szCs w:val="28"/>
        </w:rPr>
        <w:t>оссии, 2022</w:t>
      </w:r>
    </w:p>
    <w:p w:rsidR="00266EE5" w:rsidRPr="00DC7F62" w:rsidRDefault="00266EE5" w:rsidP="00266EE5">
      <w:pPr>
        <w:spacing w:line="240" w:lineRule="auto"/>
        <w:ind w:left="0" w:firstLine="4820"/>
        <w:rPr>
          <w:rFonts w:ascii="Times New Roman" w:eastAsia="Times New Roman" w:hAnsi="Times New Roman"/>
          <w:caps/>
          <w:sz w:val="28"/>
          <w:szCs w:val="28"/>
        </w:rPr>
      </w:pPr>
      <w:r w:rsidRPr="00DC7F62">
        <w:rPr>
          <w:rFonts w:ascii="Times New Roman" w:eastAsia="Times New Roman" w:hAnsi="Times New Roman"/>
          <w:caps/>
          <w:sz w:val="28"/>
          <w:szCs w:val="28"/>
        </w:rPr>
        <w:t>© ДНПР МЧС Р</w:t>
      </w:r>
      <w:r w:rsidRPr="00DC7F62">
        <w:rPr>
          <w:rFonts w:ascii="Times New Roman" w:eastAsia="Times New Roman" w:hAnsi="Times New Roman"/>
          <w:sz w:val="28"/>
          <w:szCs w:val="28"/>
        </w:rPr>
        <w:t>оссии</w:t>
      </w:r>
      <w:r w:rsidRPr="00DC7F62">
        <w:rPr>
          <w:rFonts w:ascii="Times New Roman" w:eastAsia="Times New Roman" w:hAnsi="Times New Roman"/>
          <w:caps/>
          <w:sz w:val="28"/>
          <w:szCs w:val="28"/>
        </w:rPr>
        <w:t>, 2022</w:t>
      </w:r>
    </w:p>
    <w:p w:rsidR="002535C6" w:rsidRDefault="00266EE5" w:rsidP="00266EE5">
      <w:pPr>
        <w:spacing w:line="240" w:lineRule="auto"/>
        <w:ind w:left="0" w:firstLine="3119"/>
        <w:jc w:val="both"/>
        <w:rPr>
          <w:rFonts w:ascii="Times New Roman" w:hAnsi="Times New Roman"/>
          <w:sz w:val="28"/>
          <w:szCs w:val="28"/>
        </w:rPr>
      </w:pPr>
      <w:r w:rsidRPr="00DC7F62">
        <w:rPr>
          <w:rFonts w:ascii="Times New Roman" w:eastAsia="Times New Roman" w:hAnsi="Times New Roman"/>
          <w:sz w:val="28"/>
          <w:szCs w:val="28"/>
        </w:rPr>
        <w:t xml:space="preserve">© </w:t>
      </w:r>
      <w:r w:rsidRPr="00DC7F62">
        <w:rPr>
          <w:rFonts w:ascii="Times New Roman" w:eastAsia="Times New Roman" w:hAnsi="Times New Roman"/>
          <w:caps/>
          <w:sz w:val="28"/>
          <w:szCs w:val="28"/>
        </w:rPr>
        <w:t>фгБу вниипо мчс р</w:t>
      </w:r>
      <w:r w:rsidRPr="00DC7F62">
        <w:rPr>
          <w:rFonts w:ascii="Times New Roman" w:eastAsia="Times New Roman" w:hAnsi="Times New Roman"/>
          <w:sz w:val="28"/>
          <w:szCs w:val="28"/>
        </w:rPr>
        <w:t>оссии, 2022</w:t>
      </w:r>
      <w:r w:rsidR="002535C6">
        <w:rPr>
          <w:rFonts w:ascii="Times New Roman" w:hAnsi="Times New Roman"/>
          <w:sz w:val="28"/>
          <w:szCs w:val="28"/>
        </w:rPr>
        <w:br w:type="page"/>
      </w:r>
    </w:p>
    <w:p w:rsidR="00044D5D" w:rsidRDefault="00044D5D" w:rsidP="00044D5D">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D1739D" w:rsidRDefault="00D1739D" w:rsidP="00044D5D">
      <w:pPr>
        <w:spacing w:line="240" w:lineRule="auto"/>
        <w:ind w:left="0" w:firstLine="0"/>
        <w:jc w:val="center"/>
        <w:rPr>
          <w:rFonts w:ascii="Times New Roman" w:hAnsi="Times New Roman"/>
          <w:b/>
          <w:sz w:val="28"/>
          <w:szCs w:val="28"/>
        </w:rPr>
      </w:pPr>
    </w:p>
    <w:p w:rsidR="00044D5D" w:rsidRPr="00044D5D" w:rsidRDefault="00044D5D" w:rsidP="00044D5D">
      <w:pPr>
        <w:spacing w:line="240" w:lineRule="auto"/>
        <w:ind w:left="0" w:firstLine="0"/>
        <w:jc w:val="center"/>
        <w:rPr>
          <w:rFonts w:ascii="Times New Roman" w:hAnsi="Times New Roman"/>
          <w:sz w:val="28"/>
          <w:szCs w:val="28"/>
        </w:rPr>
      </w:pPr>
    </w:p>
    <w:tbl>
      <w:tblPr>
        <w:tblStyle w:val="ae"/>
        <w:tblW w:w="51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81"/>
        <w:gridCol w:w="866"/>
        <w:gridCol w:w="8048"/>
        <w:gridCol w:w="721"/>
      </w:tblGrid>
      <w:tr w:rsidR="00044D5D" w:rsidRPr="00DC7F62" w:rsidTr="00AD4752">
        <w:tc>
          <w:tcPr>
            <w:tcW w:w="4647" w:type="pct"/>
            <w:gridSpan w:val="3"/>
          </w:tcPr>
          <w:p w:rsidR="00044D5D"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Введение</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p w:rsidR="00442B80" w:rsidRPr="00193047" w:rsidRDefault="00442B80">
            <w:pPr>
              <w:spacing w:line="240" w:lineRule="auto"/>
              <w:ind w:left="0" w:firstLine="0"/>
              <w:rPr>
                <w:rFonts w:ascii="Times New Roman" w:hAnsi="Times New Roman"/>
                <w:sz w:val="28"/>
                <w:szCs w:val="28"/>
              </w:rPr>
            </w:pPr>
          </w:p>
        </w:tc>
        <w:tc>
          <w:tcPr>
            <w:tcW w:w="353" w:type="pct"/>
          </w:tcPr>
          <w:p w:rsidR="00044D5D" w:rsidRPr="00DC7F62" w:rsidRDefault="00F553B6" w:rsidP="00442B80">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1.</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Область применения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4</w:t>
            </w:r>
          </w:p>
        </w:tc>
      </w:tr>
      <w:tr w:rsidR="00193047" w:rsidRPr="00DC7F62" w:rsidTr="00AD4752">
        <w:tc>
          <w:tcPr>
            <w:tcW w:w="284" w:type="pct"/>
          </w:tcPr>
          <w:p w:rsidR="00193047"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2</w:t>
            </w:r>
            <w:r w:rsidR="00193047" w:rsidRPr="00193047">
              <w:rPr>
                <w:rFonts w:ascii="Times New Roman" w:hAnsi="Times New Roman"/>
                <w:sz w:val="28"/>
                <w:szCs w:val="28"/>
              </w:rPr>
              <w:t>.</w:t>
            </w:r>
          </w:p>
        </w:tc>
        <w:tc>
          <w:tcPr>
            <w:tcW w:w="4363" w:type="pct"/>
            <w:gridSpan w:val="2"/>
          </w:tcPr>
          <w:p w:rsidR="00193047" w:rsidRPr="00193047" w:rsidRDefault="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Основные электротехнические причины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193047" w:rsidRPr="00DC7F62" w:rsidRDefault="00193047" w:rsidP="00442B80">
            <w:pPr>
              <w:spacing w:line="240" w:lineRule="auto"/>
              <w:ind w:left="0" w:firstLine="0"/>
              <w:jc w:val="right"/>
              <w:rPr>
                <w:rFonts w:ascii="Times New Roman" w:hAnsi="Times New Roman"/>
                <w:sz w:val="28"/>
                <w:szCs w:val="28"/>
              </w:rPr>
            </w:pPr>
          </w:p>
          <w:p w:rsidR="00193047"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5</w:t>
            </w:r>
          </w:p>
        </w:tc>
      </w:tr>
      <w:tr w:rsidR="00044D5D" w:rsidRPr="00DC7F62" w:rsidTr="00AD4752">
        <w:tc>
          <w:tcPr>
            <w:tcW w:w="28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Организация профилактики пожаров</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.1.</w:t>
            </w:r>
          </w:p>
        </w:tc>
        <w:tc>
          <w:tcPr>
            <w:tcW w:w="3939"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Общие положения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.2.</w:t>
            </w:r>
          </w:p>
        </w:tc>
        <w:tc>
          <w:tcPr>
            <w:tcW w:w="3939" w:type="pct"/>
          </w:tcPr>
          <w:p w:rsidR="00044D5D" w:rsidRPr="00193047" w:rsidRDefault="00044D5D" w:rsidP="00193047">
            <w:pPr>
              <w:spacing w:line="240" w:lineRule="auto"/>
              <w:ind w:left="0" w:firstLine="0"/>
              <w:rPr>
                <w:rFonts w:ascii="Times New Roman" w:hAnsi="Times New Roman"/>
                <w:sz w:val="28"/>
                <w:szCs w:val="28"/>
              </w:rPr>
            </w:pPr>
            <w:r w:rsidRPr="00193047">
              <w:rPr>
                <w:rFonts w:ascii="Times New Roman" w:hAnsi="Times New Roman"/>
                <w:sz w:val="28"/>
                <w:szCs w:val="28"/>
              </w:rPr>
              <w:t>Профилакти</w:t>
            </w:r>
            <w:r w:rsidR="00193047" w:rsidRPr="00193047">
              <w:rPr>
                <w:rFonts w:ascii="Times New Roman" w:hAnsi="Times New Roman"/>
                <w:sz w:val="28"/>
                <w:szCs w:val="28"/>
              </w:rPr>
              <w:t>ческиемероприятия …</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473A5"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2</w:t>
            </w:r>
            <w:r w:rsidR="00F553B6">
              <w:rPr>
                <w:rFonts w:ascii="Times New Roman" w:hAnsi="Times New Roman"/>
                <w:sz w:val="28"/>
                <w:szCs w:val="28"/>
              </w:rPr>
              <w:t>4</w:t>
            </w:r>
          </w:p>
        </w:tc>
      </w:tr>
      <w:tr w:rsidR="00016A45" w:rsidRPr="00DC7F62" w:rsidTr="00AD4752">
        <w:tc>
          <w:tcPr>
            <w:tcW w:w="284" w:type="pct"/>
          </w:tcPr>
          <w:p w:rsidR="00016A45" w:rsidRPr="00193047" w:rsidRDefault="00016A45">
            <w:pPr>
              <w:spacing w:line="240" w:lineRule="auto"/>
              <w:ind w:left="0" w:firstLine="0"/>
              <w:rPr>
                <w:rFonts w:ascii="Times New Roman" w:hAnsi="Times New Roman"/>
                <w:sz w:val="28"/>
                <w:szCs w:val="28"/>
              </w:rPr>
            </w:pPr>
          </w:p>
        </w:tc>
        <w:tc>
          <w:tcPr>
            <w:tcW w:w="424" w:type="pct"/>
          </w:tcPr>
          <w:p w:rsidR="00016A45"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16A45" w:rsidRPr="00193047">
              <w:rPr>
                <w:rFonts w:ascii="Times New Roman" w:hAnsi="Times New Roman"/>
                <w:sz w:val="28"/>
                <w:szCs w:val="28"/>
              </w:rPr>
              <w:t>.3.</w:t>
            </w:r>
          </w:p>
        </w:tc>
        <w:tc>
          <w:tcPr>
            <w:tcW w:w="3939" w:type="pct"/>
          </w:tcPr>
          <w:p w:rsidR="00016A45" w:rsidRPr="00193047" w:rsidRDefault="00193047" w:rsidP="007709BA">
            <w:pPr>
              <w:spacing w:line="240" w:lineRule="auto"/>
              <w:ind w:left="0" w:firstLine="0"/>
              <w:rPr>
                <w:rFonts w:ascii="Times New Roman" w:hAnsi="Times New Roman"/>
                <w:sz w:val="28"/>
                <w:szCs w:val="28"/>
              </w:rPr>
            </w:pPr>
            <w:r w:rsidRPr="00193047">
              <w:rPr>
                <w:rFonts w:ascii="Times New Roman" w:hAnsi="Times New Roman"/>
                <w:sz w:val="28"/>
                <w:szCs w:val="28"/>
              </w:rPr>
              <w:t xml:space="preserve">Действия при обнаружении аварийного режима </w:t>
            </w:r>
            <w:r w:rsidR="00442B80">
              <w:rPr>
                <w:rFonts w:ascii="Times New Roman" w:hAnsi="Times New Roman"/>
                <w:sz w:val="28"/>
                <w:szCs w:val="28"/>
              </w:rPr>
              <w:t>электрооборудования</w:t>
            </w:r>
            <w:r w:rsidR="007709BA">
              <w:rPr>
                <w:rFonts w:ascii="Times New Roman" w:hAnsi="Times New Roman"/>
                <w:sz w:val="28"/>
                <w:szCs w:val="28"/>
              </w:rPr>
              <w:t>………………………………………………</w:t>
            </w:r>
          </w:p>
        </w:tc>
        <w:tc>
          <w:tcPr>
            <w:tcW w:w="353" w:type="pct"/>
          </w:tcPr>
          <w:p w:rsidR="00016A45" w:rsidRPr="00DC7F62" w:rsidRDefault="00016A4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1</w:t>
            </w:r>
          </w:p>
        </w:tc>
      </w:tr>
      <w:tr w:rsidR="00016A45"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016A45" w:rsidRPr="00193047" w:rsidRDefault="00016A45" w:rsidP="00193047">
            <w:pPr>
              <w:spacing w:line="240" w:lineRule="auto"/>
              <w:ind w:left="0" w:firstLine="0"/>
              <w:rPr>
                <w:rFonts w:ascii="Times New Roman" w:hAnsi="Times New Roman"/>
                <w:sz w:val="28"/>
                <w:szCs w:val="28"/>
              </w:rPr>
            </w:pPr>
            <w:r w:rsidRPr="00193047">
              <w:rPr>
                <w:rFonts w:ascii="Times New Roman" w:hAnsi="Times New Roman"/>
                <w:sz w:val="28"/>
                <w:szCs w:val="28"/>
              </w:rPr>
              <w:t>Заключ</w:t>
            </w:r>
            <w:r w:rsidR="00193047" w:rsidRPr="00193047">
              <w:rPr>
                <w:rFonts w:ascii="Times New Roman" w:hAnsi="Times New Roman"/>
                <w:sz w:val="28"/>
                <w:szCs w:val="28"/>
              </w:rPr>
              <w:t>ение…………………</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1C4588"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6</w:t>
            </w:r>
          </w:p>
        </w:tc>
      </w:tr>
      <w:tr w:rsidR="00193047"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193047" w:rsidRPr="00193047" w:rsidRDefault="00193047" w:rsidP="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Приложение – Описание технических средств предупреждения и профилактики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442B80" w:rsidRPr="00DC7F62" w:rsidRDefault="00442B80" w:rsidP="00442B80">
            <w:pPr>
              <w:spacing w:line="240" w:lineRule="auto"/>
              <w:ind w:left="0" w:firstLine="0"/>
              <w:rPr>
                <w:rFonts w:ascii="Times New Roman" w:hAnsi="Times New Roman"/>
                <w:sz w:val="28"/>
                <w:szCs w:val="28"/>
              </w:rPr>
            </w:pPr>
          </w:p>
          <w:p w:rsidR="002C2065" w:rsidRPr="00DC7F62" w:rsidRDefault="002C206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7</w:t>
            </w:r>
          </w:p>
        </w:tc>
      </w:tr>
      <w:tr w:rsidR="00016A45" w:rsidRPr="00DC7F62" w:rsidTr="00AD4752">
        <w:tc>
          <w:tcPr>
            <w:tcW w:w="4647" w:type="pct"/>
            <w:gridSpan w:val="3"/>
          </w:tcPr>
          <w:p w:rsidR="00442B80" w:rsidRDefault="00442B80">
            <w:pPr>
              <w:spacing w:line="240" w:lineRule="auto"/>
              <w:ind w:left="0" w:firstLine="0"/>
              <w:rPr>
                <w:rFonts w:ascii="Times New Roman" w:hAnsi="Times New Roman"/>
                <w:sz w:val="28"/>
                <w:szCs w:val="28"/>
              </w:rPr>
            </w:pPr>
          </w:p>
          <w:p w:rsidR="00016A45" w:rsidRPr="00193047" w:rsidRDefault="00016A45">
            <w:pPr>
              <w:spacing w:line="240" w:lineRule="auto"/>
              <w:ind w:left="0" w:firstLine="0"/>
              <w:rPr>
                <w:rFonts w:ascii="Times New Roman" w:hAnsi="Times New Roman"/>
                <w:sz w:val="28"/>
                <w:szCs w:val="28"/>
              </w:rPr>
            </w:pPr>
            <w:r w:rsidRPr="00193047">
              <w:rPr>
                <w:rFonts w:ascii="Times New Roman" w:hAnsi="Times New Roman"/>
                <w:sz w:val="28"/>
                <w:szCs w:val="28"/>
              </w:rPr>
              <w:t>Список литературы</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603010" w:rsidP="00851180">
            <w:pPr>
              <w:spacing w:line="240" w:lineRule="auto"/>
              <w:ind w:left="0" w:firstLine="0"/>
              <w:jc w:val="right"/>
              <w:rPr>
                <w:rFonts w:ascii="Times New Roman" w:hAnsi="Times New Roman"/>
                <w:sz w:val="28"/>
                <w:szCs w:val="28"/>
              </w:rPr>
            </w:pPr>
            <w:r>
              <w:rPr>
                <w:rFonts w:ascii="Times New Roman" w:hAnsi="Times New Roman"/>
                <w:sz w:val="28"/>
                <w:szCs w:val="28"/>
              </w:rPr>
              <w:t>80</w:t>
            </w:r>
          </w:p>
        </w:tc>
      </w:tr>
    </w:tbl>
    <w:p w:rsidR="00044D5D" w:rsidRPr="00044D5D" w:rsidRDefault="00044D5D">
      <w:pPr>
        <w:spacing w:line="240" w:lineRule="auto"/>
        <w:ind w:left="0" w:firstLine="0"/>
        <w:rPr>
          <w:rFonts w:ascii="Times New Roman" w:hAnsi="Times New Roman"/>
          <w:sz w:val="28"/>
          <w:szCs w:val="28"/>
        </w:rPr>
      </w:pPr>
    </w:p>
    <w:p w:rsidR="00044D5D" w:rsidRDefault="00044D5D">
      <w:pPr>
        <w:spacing w:line="240" w:lineRule="auto"/>
        <w:ind w:left="0" w:firstLine="0"/>
        <w:rPr>
          <w:rFonts w:ascii="Times New Roman" w:hAnsi="Times New Roman"/>
          <w:b/>
          <w:sz w:val="28"/>
          <w:szCs w:val="28"/>
        </w:rPr>
      </w:pPr>
      <w:r>
        <w:rPr>
          <w:rFonts w:ascii="Times New Roman" w:hAnsi="Times New Roman"/>
          <w:b/>
          <w:sz w:val="28"/>
          <w:szCs w:val="28"/>
        </w:rPr>
        <w:br w:type="page"/>
      </w:r>
    </w:p>
    <w:p w:rsidR="00626CE8" w:rsidRPr="008E52B6" w:rsidRDefault="00626CE8" w:rsidP="00117C4B">
      <w:pPr>
        <w:autoSpaceDE w:val="0"/>
        <w:autoSpaceDN w:val="0"/>
        <w:adjustRightInd w:val="0"/>
        <w:spacing w:line="276" w:lineRule="auto"/>
        <w:ind w:left="0" w:firstLine="0"/>
        <w:jc w:val="center"/>
        <w:rPr>
          <w:rFonts w:ascii="Times New Roman" w:hAnsi="Times New Roman"/>
          <w:b/>
          <w:sz w:val="28"/>
          <w:szCs w:val="28"/>
        </w:rPr>
      </w:pPr>
      <w:r w:rsidRPr="008E52B6">
        <w:rPr>
          <w:rFonts w:ascii="Times New Roman" w:hAnsi="Times New Roman"/>
          <w:b/>
          <w:sz w:val="28"/>
          <w:szCs w:val="28"/>
        </w:rPr>
        <w:lastRenderedPageBreak/>
        <w:t>Введение</w:t>
      </w:r>
    </w:p>
    <w:p w:rsidR="00626CE8" w:rsidRDefault="00626CE8" w:rsidP="00117C4B">
      <w:pPr>
        <w:spacing w:line="276" w:lineRule="auto"/>
        <w:ind w:left="0" w:firstLine="0"/>
        <w:jc w:val="center"/>
        <w:rPr>
          <w:rFonts w:ascii="Times New Roman" w:hAnsi="Times New Roman"/>
          <w:sz w:val="28"/>
          <w:szCs w:val="28"/>
        </w:rPr>
      </w:pPr>
    </w:p>
    <w:p w:rsidR="00924AD9" w:rsidRPr="000C5273" w:rsidRDefault="008F1CF9"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Д</w:t>
      </w:r>
      <w:r w:rsidR="00924AD9" w:rsidRPr="000C5273">
        <w:rPr>
          <w:rFonts w:ascii="Times New Roman" w:hAnsi="Times New Roman"/>
          <w:sz w:val="28"/>
          <w:szCs w:val="28"/>
        </w:rPr>
        <w:t xml:space="preserve">оля </w:t>
      </w:r>
      <w:r w:rsidR="009C5656" w:rsidRPr="000C5273">
        <w:rPr>
          <w:rFonts w:ascii="Times New Roman" w:hAnsi="Times New Roman"/>
          <w:sz w:val="28"/>
          <w:szCs w:val="28"/>
        </w:rPr>
        <w:t xml:space="preserve">числа </w:t>
      </w:r>
      <w:r w:rsidR="00924AD9" w:rsidRPr="000C5273">
        <w:rPr>
          <w:rFonts w:ascii="Times New Roman" w:hAnsi="Times New Roman"/>
          <w:sz w:val="28"/>
          <w:szCs w:val="28"/>
        </w:rPr>
        <w:t>пожаров</w:t>
      </w:r>
      <w:r w:rsidR="005515F3" w:rsidRPr="000C5273">
        <w:rPr>
          <w:rFonts w:ascii="Times New Roman" w:hAnsi="Times New Roman"/>
          <w:sz w:val="28"/>
          <w:szCs w:val="28"/>
        </w:rPr>
        <w:t>,</w:t>
      </w:r>
      <w:r w:rsidR="00924AD9" w:rsidRPr="000C5273">
        <w:rPr>
          <w:rFonts w:ascii="Times New Roman" w:hAnsi="Times New Roman"/>
          <w:sz w:val="28"/>
          <w:szCs w:val="28"/>
        </w:rPr>
        <w:t xml:space="preserve"> произошедших</w:t>
      </w:r>
      <w:r w:rsidR="009C5656" w:rsidRPr="000C5273">
        <w:rPr>
          <w:rFonts w:ascii="Times New Roman" w:hAnsi="Times New Roman"/>
          <w:sz w:val="28"/>
          <w:szCs w:val="28"/>
        </w:rPr>
        <w:t xml:space="preserve"> в Российской Федерации </w:t>
      </w:r>
      <w:r w:rsidRPr="000C5273">
        <w:rPr>
          <w:rFonts w:ascii="Times New Roman" w:hAnsi="Times New Roman"/>
          <w:sz w:val="28"/>
          <w:szCs w:val="28"/>
        </w:rPr>
        <w:br/>
      </w:r>
      <w:r w:rsidR="00924AD9" w:rsidRPr="000C5273">
        <w:rPr>
          <w:rFonts w:ascii="Times New Roman" w:hAnsi="Times New Roman"/>
          <w:sz w:val="28"/>
          <w:szCs w:val="28"/>
        </w:rPr>
        <w:t>о</w:t>
      </w:r>
      <w:r w:rsidR="00183339" w:rsidRPr="000C5273">
        <w:rPr>
          <w:rFonts w:ascii="Times New Roman" w:hAnsi="Times New Roman"/>
          <w:sz w:val="28"/>
          <w:szCs w:val="28"/>
        </w:rPr>
        <w:t>т</w:t>
      </w:r>
      <w:r w:rsidR="00924AD9" w:rsidRPr="000C5273">
        <w:rPr>
          <w:rFonts w:ascii="Times New Roman" w:hAnsi="Times New Roman"/>
          <w:sz w:val="28"/>
          <w:szCs w:val="28"/>
        </w:rPr>
        <w:t xml:space="preserve"> электрически</w:t>
      </w:r>
      <w:r w:rsidR="00183339" w:rsidRPr="000C5273">
        <w:rPr>
          <w:rFonts w:ascii="Times New Roman" w:hAnsi="Times New Roman"/>
          <w:sz w:val="28"/>
          <w:szCs w:val="28"/>
        </w:rPr>
        <w:t>хизделий и устройств</w:t>
      </w:r>
      <w:r w:rsidR="009C5656" w:rsidRPr="000C5273">
        <w:rPr>
          <w:rFonts w:ascii="Times New Roman" w:hAnsi="Times New Roman"/>
          <w:sz w:val="28"/>
          <w:szCs w:val="28"/>
        </w:rPr>
        <w:t>в зданиях и сооружениях</w:t>
      </w:r>
      <w:r w:rsidR="005515F3" w:rsidRPr="000C5273">
        <w:rPr>
          <w:rFonts w:ascii="Times New Roman" w:hAnsi="Times New Roman"/>
          <w:sz w:val="28"/>
          <w:szCs w:val="28"/>
        </w:rPr>
        <w:t>,</w:t>
      </w:r>
      <w:r w:rsidR="00924AD9" w:rsidRPr="000C5273">
        <w:rPr>
          <w:rFonts w:ascii="Times New Roman" w:hAnsi="Times New Roman"/>
          <w:sz w:val="28"/>
          <w:szCs w:val="28"/>
        </w:rPr>
        <w:t xml:space="preserve"> от общего числа пожаровв </w:t>
      </w:r>
      <w:r w:rsidR="009C5656" w:rsidRPr="000C5273">
        <w:rPr>
          <w:rFonts w:ascii="Times New Roman" w:hAnsi="Times New Roman"/>
          <w:sz w:val="28"/>
          <w:szCs w:val="28"/>
        </w:rPr>
        <w:t>зданиях и сооружениях</w:t>
      </w:r>
      <w:r w:rsidR="00924AD9" w:rsidRPr="000C5273">
        <w:rPr>
          <w:rFonts w:ascii="Times New Roman" w:hAnsi="Times New Roman"/>
          <w:sz w:val="28"/>
          <w:szCs w:val="28"/>
        </w:rPr>
        <w:t xml:space="preserve"> остается стабильно высокой </w:t>
      </w:r>
      <w:r w:rsidRPr="000C5273">
        <w:rPr>
          <w:rFonts w:ascii="Times New Roman" w:hAnsi="Times New Roman"/>
          <w:sz w:val="28"/>
          <w:szCs w:val="28"/>
        </w:rPr>
        <w:br/>
      </w:r>
      <w:r w:rsidR="00924AD9" w:rsidRPr="000C5273">
        <w:rPr>
          <w:rFonts w:ascii="Times New Roman" w:hAnsi="Times New Roman"/>
          <w:sz w:val="28"/>
          <w:szCs w:val="28"/>
        </w:rPr>
        <w:t xml:space="preserve">и составляет </w:t>
      </w:r>
      <w:r w:rsidR="00183339" w:rsidRPr="000C5273">
        <w:rPr>
          <w:rFonts w:ascii="Times New Roman" w:hAnsi="Times New Roman"/>
          <w:sz w:val="28"/>
          <w:szCs w:val="28"/>
        </w:rPr>
        <w:t>более</w:t>
      </w:r>
      <w:r w:rsidR="00924AD9" w:rsidRPr="000C5273">
        <w:rPr>
          <w:rFonts w:ascii="Times New Roman" w:hAnsi="Times New Roman"/>
          <w:sz w:val="28"/>
          <w:szCs w:val="28"/>
        </w:rPr>
        <w:t>3</w:t>
      </w:r>
      <w:r w:rsidR="00183339" w:rsidRPr="000C5273">
        <w:rPr>
          <w:rFonts w:ascii="Times New Roman" w:hAnsi="Times New Roman"/>
          <w:sz w:val="28"/>
          <w:szCs w:val="28"/>
        </w:rPr>
        <w:t>4</w:t>
      </w:r>
      <w:r w:rsidR="00924AD9" w:rsidRPr="000C5273">
        <w:rPr>
          <w:rFonts w:ascii="Times New Roman" w:hAnsi="Times New Roman"/>
          <w:sz w:val="28"/>
          <w:szCs w:val="28"/>
        </w:rPr>
        <w:t xml:space="preserve"> %.</w:t>
      </w:r>
    </w:p>
    <w:p w:rsidR="00924AD9" w:rsidRDefault="00924AD9" w:rsidP="00117C4B">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Наибольшее число пожаров от электрооборудования ежегодно происходит на объектах жилого сектора. Их доля составляет порядка </w:t>
      </w:r>
      <w:r w:rsidR="008F1CF9">
        <w:rPr>
          <w:rFonts w:ascii="Times New Roman" w:hAnsi="Times New Roman"/>
          <w:sz w:val="28"/>
          <w:szCs w:val="28"/>
        </w:rPr>
        <w:t>74</w:t>
      </w:r>
      <w:r>
        <w:rPr>
          <w:rFonts w:ascii="Times New Roman" w:hAnsi="Times New Roman"/>
          <w:sz w:val="28"/>
          <w:szCs w:val="28"/>
        </w:rPr>
        <w:t xml:space="preserve"> %</w:t>
      </w:r>
      <w:r w:rsidR="005106EB">
        <w:rPr>
          <w:rFonts w:ascii="Times New Roman" w:hAnsi="Times New Roman"/>
          <w:sz w:val="28"/>
          <w:szCs w:val="28"/>
        </w:rPr>
        <w:t xml:space="preserve"> от общего количества пожаров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Основная часть погибших людей на пожарах от электрооборудования при</w:t>
      </w:r>
      <w:r w:rsidR="001473A5">
        <w:rPr>
          <w:rFonts w:ascii="Times New Roman" w:hAnsi="Times New Roman"/>
          <w:sz w:val="28"/>
          <w:szCs w:val="28"/>
        </w:rPr>
        <w:t>ходится</w:t>
      </w:r>
      <w:r w:rsidRPr="00475ACB">
        <w:rPr>
          <w:rFonts w:ascii="Times New Roman" w:hAnsi="Times New Roman"/>
          <w:sz w:val="28"/>
          <w:szCs w:val="28"/>
        </w:rPr>
        <w:t xml:space="preserve"> на пожары в зданиях</w:t>
      </w:r>
      <w:r>
        <w:rPr>
          <w:rFonts w:ascii="Times New Roman" w:hAnsi="Times New Roman"/>
          <w:sz w:val="28"/>
          <w:szCs w:val="28"/>
        </w:rPr>
        <w:t xml:space="preserve"> и</w:t>
      </w:r>
      <w:r w:rsidR="001473A5">
        <w:rPr>
          <w:rFonts w:ascii="Times New Roman" w:hAnsi="Times New Roman"/>
          <w:sz w:val="28"/>
          <w:szCs w:val="28"/>
        </w:rPr>
        <w:t xml:space="preserve"> сооружениях жилого сектора –</w:t>
      </w:r>
      <w:r w:rsidRPr="00475ACB">
        <w:rPr>
          <w:rFonts w:ascii="Times New Roman" w:hAnsi="Times New Roman"/>
          <w:sz w:val="28"/>
          <w:szCs w:val="28"/>
        </w:rPr>
        <w:t xml:space="preserve"> 94,8%</w:t>
      </w:r>
      <w:r w:rsidR="005515F3">
        <w:rPr>
          <w:rFonts w:ascii="Times New Roman" w:hAnsi="Times New Roman"/>
          <w:sz w:val="28"/>
          <w:szCs w:val="28"/>
        </w:rPr>
        <w:br/>
      </w:r>
      <w:r w:rsidRPr="00475ACB">
        <w:rPr>
          <w:rFonts w:ascii="Times New Roman" w:hAnsi="Times New Roman"/>
          <w:sz w:val="28"/>
          <w:szCs w:val="28"/>
        </w:rPr>
        <w:t>от общего числа погибших</w:t>
      </w:r>
      <w:r w:rsidR="005106EB">
        <w:rPr>
          <w:rFonts w:ascii="Times New Roman" w:hAnsi="Times New Roman"/>
          <w:sz w:val="28"/>
          <w:szCs w:val="28"/>
        </w:rPr>
        <w:t xml:space="preserve"> на пожарах</w:t>
      </w:r>
      <w:r w:rsidR="005515F3">
        <w:rPr>
          <w:rFonts w:ascii="Times New Roman" w:hAnsi="Times New Roman"/>
          <w:sz w:val="28"/>
          <w:szCs w:val="28"/>
        </w:rPr>
        <w:t>,</w:t>
      </w:r>
      <w:r w:rsidR="005106EB">
        <w:rPr>
          <w:rFonts w:ascii="Times New Roman" w:hAnsi="Times New Roman"/>
          <w:sz w:val="28"/>
          <w:szCs w:val="28"/>
        </w:rPr>
        <w:t xml:space="preserve"> возникших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Среди видов объектов жилого сектора наибольшее количество пожаров</w:t>
      </w:r>
      <w:r w:rsidR="005515F3">
        <w:rPr>
          <w:rFonts w:ascii="Times New Roman" w:hAnsi="Times New Roman"/>
          <w:sz w:val="28"/>
          <w:szCs w:val="28"/>
        </w:rPr>
        <w:br/>
      </w:r>
      <w:r w:rsidRPr="00475ACB">
        <w:rPr>
          <w:rFonts w:ascii="Times New Roman" w:hAnsi="Times New Roman"/>
          <w:sz w:val="28"/>
          <w:szCs w:val="28"/>
        </w:rPr>
        <w:t>от электроизделий и устройств ежегодно происходит в одноквартирных</w:t>
      </w:r>
      <w:r w:rsidR="005515F3">
        <w:rPr>
          <w:rFonts w:ascii="Times New Roman" w:hAnsi="Times New Roman"/>
          <w:sz w:val="28"/>
          <w:szCs w:val="28"/>
        </w:rPr>
        <w:br/>
      </w:r>
      <w:r w:rsidRPr="00475ACB">
        <w:rPr>
          <w:rFonts w:ascii="Times New Roman" w:hAnsi="Times New Roman"/>
          <w:sz w:val="28"/>
          <w:szCs w:val="28"/>
        </w:rPr>
        <w:t xml:space="preserve">и многоквартирных жилых домах </w:t>
      </w:r>
      <w:r>
        <w:rPr>
          <w:rFonts w:ascii="Times New Roman" w:hAnsi="Times New Roman"/>
          <w:sz w:val="28"/>
          <w:szCs w:val="28"/>
        </w:rPr>
        <w:t>и</w:t>
      </w:r>
      <w:r w:rsidR="001473A5">
        <w:rPr>
          <w:rFonts w:ascii="Times New Roman" w:hAnsi="Times New Roman"/>
          <w:sz w:val="28"/>
          <w:szCs w:val="28"/>
        </w:rPr>
        <w:t xml:space="preserve"> составляет около 43 % и 33 </w:t>
      </w:r>
      <w:r w:rsidRPr="00475ACB">
        <w:rPr>
          <w:rFonts w:ascii="Times New Roman" w:hAnsi="Times New Roman"/>
          <w:sz w:val="28"/>
          <w:szCs w:val="28"/>
        </w:rPr>
        <w:t>% соответственно.</w:t>
      </w:r>
    </w:p>
    <w:p w:rsidR="00D30BEC" w:rsidRPr="005106EB"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В зданиях</w:t>
      </w:r>
      <w:r w:rsidR="005106EB" w:rsidRPr="005106EB">
        <w:rPr>
          <w:rFonts w:ascii="Times New Roman" w:hAnsi="Times New Roman"/>
          <w:sz w:val="28"/>
          <w:szCs w:val="28"/>
        </w:rPr>
        <w:t xml:space="preserve"> и</w:t>
      </w:r>
      <w:r w:rsidRPr="005106EB">
        <w:rPr>
          <w:rFonts w:ascii="Times New Roman" w:hAnsi="Times New Roman"/>
          <w:sz w:val="28"/>
          <w:szCs w:val="28"/>
        </w:rPr>
        <w:t xml:space="preserve"> сооружениях общественного назначения </w:t>
      </w:r>
      <w:r w:rsidR="005106EB" w:rsidRPr="005106EB">
        <w:rPr>
          <w:rFonts w:ascii="Times New Roman" w:hAnsi="Times New Roman"/>
          <w:sz w:val="28"/>
          <w:szCs w:val="28"/>
        </w:rPr>
        <w:t>доля пожаров</w:t>
      </w:r>
      <w:r w:rsidR="005515F3">
        <w:rPr>
          <w:rFonts w:ascii="Times New Roman" w:hAnsi="Times New Roman"/>
          <w:sz w:val="28"/>
          <w:szCs w:val="28"/>
        </w:rPr>
        <w:br/>
      </w:r>
      <w:r w:rsidRPr="005106EB">
        <w:rPr>
          <w:rFonts w:ascii="Times New Roman" w:hAnsi="Times New Roman"/>
          <w:sz w:val="28"/>
          <w:szCs w:val="28"/>
        </w:rPr>
        <w:t>от электрооборудования составил</w:t>
      </w:r>
      <w:r w:rsidR="005106EB" w:rsidRPr="005106EB">
        <w:rPr>
          <w:rFonts w:ascii="Times New Roman" w:hAnsi="Times New Roman"/>
          <w:sz w:val="28"/>
          <w:szCs w:val="28"/>
        </w:rPr>
        <w:t xml:space="preserve">аболее </w:t>
      </w:r>
      <w:r w:rsidRPr="005106EB">
        <w:rPr>
          <w:rFonts w:ascii="Times New Roman" w:hAnsi="Times New Roman"/>
          <w:sz w:val="28"/>
          <w:szCs w:val="28"/>
        </w:rPr>
        <w:t>52</w:t>
      </w:r>
      <w:r w:rsidR="001473A5">
        <w:rPr>
          <w:rFonts w:ascii="Times New Roman" w:hAnsi="Times New Roman"/>
          <w:sz w:val="28"/>
          <w:szCs w:val="28"/>
        </w:rPr>
        <w:t> </w:t>
      </w:r>
      <w:r w:rsidRPr="005106EB">
        <w:rPr>
          <w:rFonts w:ascii="Times New Roman" w:hAnsi="Times New Roman"/>
          <w:sz w:val="28"/>
          <w:szCs w:val="28"/>
        </w:rPr>
        <w:t>% от общего чи</w:t>
      </w:r>
      <w:r w:rsidR="005106EB" w:rsidRPr="005106EB">
        <w:rPr>
          <w:rFonts w:ascii="Times New Roman" w:hAnsi="Times New Roman"/>
          <w:sz w:val="28"/>
          <w:szCs w:val="28"/>
        </w:rPr>
        <w:t>сла пожаров</w:t>
      </w:r>
      <w:r w:rsidR="005515F3">
        <w:rPr>
          <w:rFonts w:ascii="Times New Roman" w:hAnsi="Times New Roman"/>
          <w:sz w:val="28"/>
          <w:szCs w:val="28"/>
        </w:rPr>
        <w:br/>
      </w:r>
      <w:r w:rsidR="005106EB" w:rsidRPr="005106EB">
        <w:rPr>
          <w:rFonts w:ascii="Times New Roman" w:hAnsi="Times New Roman"/>
          <w:sz w:val="28"/>
          <w:szCs w:val="28"/>
        </w:rPr>
        <w:t>на данных объектах.</w:t>
      </w:r>
    </w:p>
    <w:p w:rsidR="00D30BEC"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Доля числа погибших людей на пожарах от электрооборудования</w:t>
      </w:r>
      <w:r w:rsidR="005515F3">
        <w:rPr>
          <w:rFonts w:ascii="Times New Roman" w:hAnsi="Times New Roman"/>
          <w:sz w:val="28"/>
          <w:szCs w:val="28"/>
        </w:rPr>
        <w:br/>
      </w:r>
      <w:r w:rsidRPr="005106EB">
        <w:rPr>
          <w:rFonts w:ascii="Times New Roman" w:hAnsi="Times New Roman"/>
          <w:sz w:val="28"/>
          <w:szCs w:val="28"/>
        </w:rPr>
        <w:t>в общественных зданиях составила 19,0</w:t>
      </w:r>
      <w:r w:rsidR="001473A5">
        <w:rPr>
          <w:rFonts w:ascii="Times New Roman" w:hAnsi="Times New Roman"/>
          <w:sz w:val="28"/>
          <w:szCs w:val="28"/>
        </w:rPr>
        <w:t> </w:t>
      </w:r>
      <w:r w:rsidRPr="005106EB">
        <w:rPr>
          <w:rFonts w:ascii="Times New Roman" w:hAnsi="Times New Roman"/>
          <w:sz w:val="28"/>
          <w:szCs w:val="28"/>
        </w:rPr>
        <w:t>% от общего числа погибши</w:t>
      </w:r>
      <w:r w:rsidR="005106EB" w:rsidRPr="005106EB">
        <w:rPr>
          <w:rFonts w:ascii="Times New Roman" w:hAnsi="Times New Roman"/>
          <w:sz w:val="28"/>
          <w:szCs w:val="28"/>
        </w:rPr>
        <w:t>х на пожарах на данных объектах</w:t>
      </w:r>
      <w:r w:rsidRPr="005106EB">
        <w:rPr>
          <w:rFonts w:ascii="Times New Roman" w:hAnsi="Times New Roman"/>
          <w:sz w:val="28"/>
          <w:szCs w:val="28"/>
        </w:rPr>
        <w:t>.</w:t>
      </w:r>
    </w:p>
    <w:p w:rsidR="005106EB" w:rsidRPr="005106EB" w:rsidRDefault="005106EB"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 xml:space="preserve">Распределения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0C5273">
        <w:rPr>
          <w:rFonts w:ascii="Times New Roman" w:hAnsi="Times New Roman"/>
          <w:sz w:val="28"/>
          <w:szCs w:val="28"/>
        </w:rPr>
        <w:t>2016-202</w:t>
      </w:r>
      <w:r w:rsidR="006D613A" w:rsidRPr="000C5273">
        <w:rPr>
          <w:rFonts w:ascii="Times New Roman" w:hAnsi="Times New Roman"/>
          <w:sz w:val="28"/>
          <w:szCs w:val="28"/>
        </w:rPr>
        <w:t>1</w:t>
      </w:r>
      <w:r w:rsidR="00DD1465">
        <w:rPr>
          <w:rFonts w:ascii="Times New Roman" w:hAnsi="Times New Roman"/>
          <w:sz w:val="28"/>
          <w:szCs w:val="28"/>
        </w:rPr>
        <w:t xml:space="preserve"> годов</w:t>
      </w:r>
      <w:r w:rsidRPr="000C5273">
        <w:rPr>
          <w:rFonts w:ascii="Times New Roman" w:hAnsi="Times New Roman"/>
          <w:sz w:val="28"/>
          <w:szCs w:val="28"/>
        </w:rPr>
        <w:t xml:space="preserve"> в жило</w:t>
      </w:r>
      <w:r w:rsidR="005515F3" w:rsidRPr="000C5273">
        <w:rPr>
          <w:rFonts w:ascii="Times New Roman" w:hAnsi="Times New Roman"/>
          <w:sz w:val="28"/>
          <w:szCs w:val="28"/>
        </w:rPr>
        <w:t>м</w:t>
      </w:r>
      <w:r w:rsidRPr="000C5273">
        <w:rPr>
          <w:rFonts w:ascii="Times New Roman" w:hAnsi="Times New Roman"/>
          <w:sz w:val="28"/>
          <w:szCs w:val="28"/>
        </w:rPr>
        <w:t xml:space="preserve"> сектор</w:t>
      </w:r>
      <w:r w:rsidR="005515F3" w:rsidRPr="000C5273">
        <w:rPr>
          <w:rFonts w:ascii="Times New Roman" w:hAnsi="Times New Roman"/>
          <w:sz w:val="28"/>
          <w:szCs w:val="28"/>
        </w:rPr>
        <w:t>е</w:t>
      </w:r>
      <w:r w:rsidRPr="000C5273">
        <w:rPr>
          <w:rFonts w:ascii="Times New Roman" w:hAnsi="Times New Roman"/>
          <w:sz w:val="28"/>
          <w:szCs w:val="28"/>
        </w:rPr>
        <w:t>и зданиях и сооружениях общественного назначения, источником</w:t>
      </w:r>
      <w:r w:rsidRPr="00BE5F5E">
        <w:rPr>
          <w:rFonts w:ascii="Times New Roman" w:hAnsi="Times New Roman"/>
          <w:sz w:val="28"/>
          <w:szCs w:val="28"/>
        </w:rPr>
        <w:t xml:space="preserve"> возникновения которых являлось электрооборудование, по субъектам </w:t>
      </w:r>
      <w:r w:rsidR="005515F3">
        <w:rPr>
          <w:rFonts w:ascii="Times New Roman" w:hAnsi="Times New Roman"/>
          <w:sz w:val="28"/>
          <w:szCs w:val="28"/>
        </w:rPr>
        <w:t>Российской Федерации</w:t>
      </w:r>
      <w:r>
        <w:rPr>
          <w:rFonts w:ascii="Times New Roman" w:hAnsi="Times New Roman"/>
          <w:sz w:val="28"/>
          <w:szCs w:val="28"/>
        </w:rPr>
        <w:t xml:space="preserve"> представлены в таблицах 1 и 2.</w:t>
      </w:r>
    </w:p>
    <w:p w:rsidR="00117C4B" w:rsidRDefault="00117C4B">
      <w:pPr>
        <w:spacing w:line="240" w:lineRule="auto"/>
        <w:ind w:left="0" w:firstLine="0"/>
        <w:rPr>
          <w:rFonts w:ascii="Times New Roman" w:hAnsi="Times New Roman"/>
          <w:sz w:val="28"/>
          <w:szCs w:val="28"/>
        </w:rPr>
      </w:pPr>
      <w:r>
        <w:rPr>
          <w:rFonts w:ascii="Times New Roman" w:hAnsi="Times New Roman"/>
          <w:sz w:val="28"/>
          <w:szCs w:val="28"/>
        </w:rPr>
        <w:br w:type="page"/>
      </w:r>
    </w:p>
    <w:p w:rsidR="005515F3" w:rsidRPr="008D0018" w:rsidRDefault="005515F3" w:rsidP="005515F3">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lastRenderedPageBreak/>
        <w:t>Таблица 1</w:t>
      </w:r>
    </w:p>
    <w:p w:rsidR="00BE5F5E" w:rsidRPr="008D0018" w:rsidRDefault="00BE5F5E" w:rsidP="008D0018">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296FF5" w:rsidRPr="008D0018">
        <w:rPr>
          <w:rFonts w:ascii="Times New Roman" w:hAnsi="Times New Roman"/>
          <w:b/>
          <w:sz w:val="28"/>
          <w:szCs w:val="28"/>
        </w:rPr>
        <w:t>1</w:t>
      </w:r>
      <w:r w:rsidR="00DD1465" w:rsidRPr="008D0018">
        <w:rPr>
          <w:rFonts w:ascii="Times New Roman" w:hAnsi="Times New Roman"/>
          <w:b/>
          <w:sz w:val="28"/>
          <w:szCs w:val="28"/>
        </w:rPr>
        <w:t xml:space="preserve"> годов</w:t>
      </w:r>
      <w:r w:rsidR="008D0018">
        <w:rPr>
          <w:rFonts w:ascii="Times New Roman" w:hAnsi="Times New Roman"/>
          <w:b/>
          <w:sz w:val="28"/>
          <w:szCs w:val="28"/>
        </w:rPr>
        <w:br/>
      </w:r>
      <w:r w:rsidRPr="008D0018">
        <w:rPr>
          <w:rFonts w:ascii="Times New Roman" w:hAnsi="Times New Roman"/>
          <w:b/>
          <w:sz w:val="28"/>
          <w:szCs w:val="28"/>
        </w:rPr>
        <w:t xml:space="preserve">в </w:t>
      </w:r>
      <w:r w:rsidR="005515F3" w:rsidRPr="008D0018">
        <w:rPr>
          <w:rFonts w:ascii="Times New Roman" w:hAnsi="Times New Roman"/>
          <w:b/>
          <w:sz w:val="28"/>
          <w:szCs w:val="28"/>
        </w:rPr>
        <w:t>жилом</w:t>
      </w:r>
      <w:r w:rsidRPr="008D0018">
        <w:rPr>
          <w:rFonts w:ascii="Times New Roman" w:hAnsi="Times New Roman"/>
          <w:b/>
          <w:sz w:val="28"/>
          <w:szCs w:val="28"/>
        </w:rPr>
        <w:t xml:space="preserve"> сектор</w:t>
      </w:r>
      <w:r w:rsidR="005515F3" w:rsidRPr="008D0018">
        <w:rPr>
          <w:rFonts w:ascii="Times New Roman" w:hAnsi="Times New Roman"/>
          <w:b/>
          <w:sz w:val="28"/>
          <w:szCs w:val="28"/>
        </w:rPr>
        <w:t>е</w:t>
      </w:r>
      <w:r w:rsidRPr="008D0018">
        <w:rPr>
          <w:rFonts w:ascii="Times New Roman" w:hAnsi="Times New Roman"/>
          <w:b/>
          <w:sz w:val="28"/>
          <w:szCs w:val="28"/>
        </w:rPr>
        <w:t xml:space="preserve">, источником возникновения которых являлось электрооборудование, по субъектам </w:t>
      </w:r>
      <w:r w:rsidR="005515F3" w:rsidRPr="008D0018">
        <w:rPr>
          <w:rFonts w:ascii="Times New Roman" w:hAnsi="Times New Roman"/>
          <w:b/>
          <w:sz w:val="28"/>
          <w:szCs w:val="28"/>
        </w:rPr>
        <w:t>Российской Федерации</w:t>
      </w:r>
    </w:p>
    <w:p w:rsidR="003D0DF8" w:rsidRDefault="003D0DF8" w:rsidP="00BE5F5E">
      <w:pPr>
        <w:spacing w:line="240" w:lineRule="auto"/>
        <w:ind w:left="0" w:firstLine="0"/>
        <w:jc w:val="center"/>
        <w:rPr>
          <w:rFonts w:ascii="Times New Roman" w:hAnsi="Times New Roman"/>
          <w:sz w:val="28"/>
          <w:szCs w:val="28"/>
        </w:rPr>
      </w:pPr>
    </w:p>
    <w:tbl>
      <w:tblPr>
        <w:tblW w:w="523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
        <w:gridCol w:w="2385"/>
        <w:gridCol w:w="1116"/>
        <w:gridCol w:w="743"/>
        <w:gridCol w:w="984"/>
        <w:gridCol w:w="2348"/>
        <w:gridCol w:w="1013"/>
        <w:gridCol w:w="743"/>
      </w:tblGrid>
      <w:tr w:rsidR="00F70F83" w:rsidRPr="008025EC" w:rsidTr="00E311BA">
        <w:trPr>
          <w:trHeight w:val="397"/>
          <w:tblHeader/>
        </w:trPr>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56"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541"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Кол-во пожаров, ед.</w:t>
            </w:r>
          </w:p>
        </w:tc>
        <w:tc>
          <w:tcPr>
            <w:tcW w:w="360"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38"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491"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Погибло людей, чел.</w:t>
            </w:r>
          </w:p>
        </w:tc>
        <w:tc>
          <w:tcPr>
            <w:tcW w:w="360"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16 861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7,63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491"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7</w:t>
            </w:r>
            <w:r w:rsidR="005D4C5B" w:rsidRPr="00E311BA">
              <w:rPr>
                <w:rFonts w:ascii="Times New Roman" w:hAnsi="Times New Roman"/>
                <w:sz w:val="20"/>
                <w:szCs w:val="20"/>
              </w:rPr>
              <w:t>40</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r w:rsidR="005D4C5B"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8 30</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4327A" w:rsidP="0077332A">
            <w:pPr>
              <w:spacing w:line="240" w:lineRule="auto"/>
              <w:jc w:val="center"/>
              <w:rPr>
                <w:rFonts w:ascii="Times New Roman" w:hAnsi="Times New Roman"/>
                <w:sz w:val="20"/>
                <w:szCs w:val="20"/>
              </w:rPr>
            </w:pPr>
            <w:r w:rsidRPr="00E311BA">
              <w:rPr>
                <w:rFonts w:ascii="Times New Roman" w:hAnsi="Times New Roman"/>
                <w:sz w:val="20"/>
                <w:szCs w:val="20"/>
              </w:rPr>
              <w:t>3,75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417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3,7</w:t>
            </w:r>
            <w:r w:rsidR="005D4C5B"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6 728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3,04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382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3,4</w:t>
            </w:r>
            <w:r w:rsidR="005D4C5B" w:rsidRPr="00E311BA">
              <w:rPr>
                <w:rFonts w:ascii="Times New Roman" w:hAnsi="Times New Roman"/>
                <w:sz w:val="20"/>
                <w:szCs w:val="20"/>
              </w:rPr>
              <w:t>6</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6 59</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2,9</w:t>
            </w:r>
            <w:r w:rsidR="0074327A" w:rsidRPr="00E311BA">
              <w:rPr>
                <w:rFonts w:ascii="Times New Roman" w:hAnsi="Times New Roman"/>
                <w:sz w:val="20"/>
                <w:szCs w:val="20"/>
              </w:rPr>
              <w:t>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358</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3,25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6 45</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2,92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6 04</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2,7</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6 01</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2,72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297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r w:rsidR="005D4C5B" w:rsidRPr="00E311BA">
              <w:rPr>
                <w:rFonts w:ascii="Times New Roman" w:hAnsi="Times New Roman"/>
                <w:sz w:val="20"/>
                <w:szCs w:val="20"/>
              </w:rPr>
              <w:t>69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5 905</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2,67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r w:rsidR="007F65E5" w:rsidRPr="00E311BA">
              <w:rPr>
                <w:rFonts w:ascii="Times New Roman" w:hAnsi="Times New Roman"/>
                <w:sz w:val="20"/>
                <w:szCs w:val="20"/>
              </w:rPr>
              <w:t>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5 69</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2,5</w:t>
            </w:r>
            <w:r w:rsidR="0074327A" w:rsidRPr="00E311BA">
              <w:rPr>
                <w:rFonts w:ascii="Times New Roman" w:hAnsi="Times New Roman"/>
                <w:sz w:val="20"/>
                <w:szCs w:val="20"/>
              </w:rPr>
              <w:t>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272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2,47</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5 57</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2,52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r w:rsidR="007F65E5" w:rsidRPr="00E311BA">
              <w:rPr>
                <w:rFonts w:ascii="Times New Roman" w:hAnsi="Times New Roman"/>
                <w:sz w:val="20"/>
                <w:szCs w:val="20"/>
              </w:rPr>
              <w:t>2</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5 400</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244</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5 30</w:t>
            </w:r>
            <w:r w:rsidR="0074327A" w:rsidRPr="00E311BA">
              <w:rPr>
                <w:rFonts w:ascii="Times New Roman" w:hAnsi="Times New Roman"/>
                <w:sz w:val="20"/>
                <w:szCs w:val="20"/>
              </w:rPr>
              <w:t>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2,40</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233</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5 16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2,3</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4 945</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2,2</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4 823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2,18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4 58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2,07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214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1,94</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4 32</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1,96</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3 99</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1,81</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491" w:type="pct"/>
            <w:vAlign w:val="center"/>
          </w:tcPr>
          <w:p w:rsidR="0077332A"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1,81</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3 86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Уральского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195,</w:t>
            </w:r>
            <w:r w:rsidR="007F65E5" w:rsidRPr="00B210FE">
              <w:rPr>
                <w:rFonts w:ascii="Times New Roman" w:hAnsi="Times New Roman"/>
                <w:b/>
                <w:bCs/>
                <w:color w:val="7030A0"/>
                <w:sz w:val="20"/>
                <w:szCs w:val="20"/>
              </w:rPr>
              <w:t>8</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7030A0"/>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Воронежская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3 819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1,73</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19</w:t>
            </w:r>
            <w:r w:rsidR="007F65E5" w:rsidRPr="00E311BA">
              <w:rPr>
                <w:rFonts w:ascii="Times New Roman" w:hAnsi="Times New Roman"/>
                <w:sz w:val="20"/>
                <w:szCs w:val="20"/>
              </w:rPr>
              <w:t>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3 75</w:t>
            </w:r>
            <w:r w:rsidR="0074327A" w:rsidRPr="00E311BA">
              <w:rPr>
                <w:rFonts w:ascii="Times New Roman" w:hAnsi="Times New Roman"/>
                <w:sz w:val="20"/>
                <w:szCs w:val="20"/>
              </w:rPr>
              <w:t>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w:t>
            </w:r>
            <w:r w:rsidR="0074327A" w:rsidRPr="00E311BA">
              <w:rPr>
                <w:rFonts w:ascii="Times New Roman" w:hAnsi="Times New Roman"/>
                <w:sz w:val="20"/>
                <w:szCs w:val="20"/>
              </w:rPr>
              <w:t>69</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18</w:t>
            </w:r>
            <w:r w:rsidR="007F65E5" w:rsidRPr="00E311BA">
              <w:rPr>
                <w:rFonts w:ascii="Times New Roman" w:hAnsi="Times New Roman"/>
                <w:sz w:val="20"/>
                <w:szCs w:val="20"/>
              </w:rPr>
              <w:t>5</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r w:rsidR="007F65E5"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3 706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7</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1,65</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3 65</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179,</w:t>
            </w:r>
            <w:r w:rsidR="007F65E5" w:rsidRPr="00B210FE">
              <w:rPr>
                <w:rFonts w:ascii="Times New Roman" w:hAnsi="Times New Roman"/>
                <w:b/>
                <w:bCs/>
                <w:color w:val="7030A0"/>
                <w:sz w:val="20"/>
                <w:szCs w:val="20"/>
              </w:rPr>
              <w:t>5</w:t>
            </w:r>
          </w:p>
        </w:tc>
        <w:tc>
          <w:tcPr>
            <w:tcW w:w="360" w:type="pct"/>
            <w:vAlign w:val="center"/>
          </w:tcPr>
          <w:p w:rsidR="0077332A" w:rsidRPr="00DC7F62"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b/>
                <w:bCs/>
                <w:sz w:val="20"/>
                <w:szCs w:val="20"/>
              </w:rPr>
            </w:pPr>
            <w:r w:rsidRPr="00B210FE">
              <w:rPr>
                <w:rFonts w:ascii="Times New Roman" w:hAnsi="Times New Roman"/>
                <w:b/>
                <w:bCs/>
                <w:color w:val="7030A0"/>
                <w:sz w:val="20"/>
                <w:szCs w:val="20"/>
              </w:rPr>
              <w:t>3 63</w:t>
            </w:r>
            <w:r w:rsidR="0074327A" w:rsidRPr="00B210FE">
              <w:rPr>
                <w:rFonts w:ascii="Times New Roman" w:hAnsi="Times New Roman"/>
                <w:b/>
                <w:bCs/>
                <w:color w:val="7030A0"/>
                <w:sz w:val="20"/>
                <w:szCs w:val="20"/>
              </w:rPr>
              <w:t>2</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w:t>
            </w:r>
            <w:r w:rsidR="0074327A" w:rsidRPr="00E311BA">
              <w:rPr>
                <w:rFonts w:ascii="Times New Roman" w:hAnsi="Times New Roman"/>
                <w:sz w:val="20"/>
                <w:szCs w:val="20"/>
              </w:rPr>
              <w:t>23</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4</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541" w:type="pct"/>
            <w:shd w:val="clear" w:color="auto" w:fill="auto"/>
            <w:vAlign w:val="center"/>
            <w:hideMark/>
          </w:tcPr>
          <w:p w:rsidR="0077332A" w:rsidRPr="00DC7F62" w:rsidRDefault="0077332A" w:rsidP="0077332A">
            <w:pPr>
              <w:spacing w:line="240" w:lineRule="auto"/>
              <w:jc w:val="center"/>
              <w:rPr>
                <w:rFonts w:ascii="Times New Roman" w:hAnsi="Times New Roman"/>
                <w:sz w:val="20"/>
                <w:szCs w:val="20"/>
              </w:rPr>
            </w:pPr>
            <w:r w:rsidRPr="00DC7F62">
              <w:rPr>
                <w:rFonts w:ascii="Times New Roman" w:hAnsi="Times New Roman"/>
                <w:sz w:val="20"/>
                <w:szCs w:val="20"/>
              </w:rPr>
              <w:t>3 459</w:t>
            </w:r>
          </w:p>
        </w:tc>
        <w:tc>
          <w:tcPr>
            <w:tcW w:w="360" w:type="pct"/>
            <w:shd w:val="clear" w:color="auto" w:fill="auto"/>
            <w:vAlign w:val="center"/>
            <w:hideMark/>
          </w:tcPr>
          <w:p w:rsidR="0077332A" w:rsidRPr="00DC7F62" w:rsidRDefault="0077332A" w:rsidP="0074327A">
            <w:pPr>
              <w:spacing w:line="240" w:lineRule="auto"/>
              <w:jc w:val="center"/>
              <w:rPr>
                <w:rFonts w:ascii="Times New Roman" w:hAnsi="Times New Roman"/>
                <w:sz w:val="20"/>
                <w:szCs w:val="20"/>
              </w:rPr>
            </w:pPr>
            <w:r w:rsidRPr="00DC7F62">
              <w:rPr>
                <w:rFonts w:ascii="Times New Roman" w:hAnsi="Times New Roman"/>
                <w:color w:val="FF0000"/>
                <w:sz w:val="20"/>
                <w:szCs w:val="20"/>
              </w:rPr>
              <w:t>1,5</w:t>
            </w:r>
            <w:r w:rsidR="0074327A" w:rsidRPr="00DC7F62">
              <w:rPr>
                <w:rFonts w:ascii="Times New Roman" w:hAnsi="Times New Roman"/>
                <w:color w:val="FF0000"/>
                <w:sz w:val="20"/>
                <w:szCs w:val="20"/>
              </w:rPr>
              <w:t>6</w:t>
            </w:r>
          </w:p>
        </w:tc>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491"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172,3</w:t>
            </w:r>
          </w:p>
        </w:tc>
        <w:tc>
          <w:tcPr>
            <w:tcW w:w="360"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3 42</w:t>
            </w:r>
            <w:r w:rsidR="0074327A"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6</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296FF5" w:rsidRDefault="00C22E4F"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38"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91" w:type="pct"/>
            <w:vAlign w:val="center"/>
          </w:tcPr>
          <w:p w:rsidR="0077332A" w:rsidRPr="00DC7F62" w:rsidRDefault="0077332A" w:rsidP="0077332A">
            <w:pPr>
              <w:spacing w:line="240" w:lineRule="auto"/>
              <w:ind w:left="35" w:firstLine="0"/>
              <w:jc w:val="center"/>
              <w:rPr>
                <w:rFonts w:ascii="Times New Roman" w:hAnsi="Times New Roman"/>
                <w:sz w:val="20"/>
                <w:szCs w:val="20"/>
              </w:rPr>
            </w:pPr>
            <w:r w:rsidRPr="00DC7F62">
              <w:rPr>
                <w:rFonts w:ascii="Times New Roman" w:hAnsi="Times New Roman"/>
                <w:sz w:val="20"/>
                <w:szCs w:val="20"/>
              </w:rPr>
              <w:t>168</w:t>
            </w:r>
          </w:p>
        </w:tc>
        <w:tc>
          <w:tcPr>
            <w:tcW w:w="360" w:type="pct"/>
            <w:vAlign w:val="center"/>
          </w:tcPr>
          <w:p w:rsidR="0077332A" w:rsidRPr="00DC7F62" w:rsidRDefault="0077332A" w:rsidP="007F65E5">
            <w:pPr>
              <w:spacing w:line="240" w:lineRule="auto"/>
              <w:ind w:left="35" w:firstLine="0"/>
              <w:jc w:val="center"/>
              <w:rPr>
                <w:rFonts w:ascii="Times New Roman" w:hAnsi="Times New Roman"/>
                <w:sz w:val="20"/>
                <w:szCs w:val="20"/>
              </w:rPr>
            </w:pPr>
            <w:r w:rsidRPr="00DC7F62">
              <w:rPr>
                <w:rFonts w:ascii="Times New Roman" w:hAnsi="Times New Roman"/>
                <w:color w:val="FF0000"/>
                <w:sz w:val="20"/>
                <w:szCs w:val="20"/>
              </w:rPr>
              <w:t>1,5</w:t>
            </w:r>
            <w:r w:rsidR="007F65E5" w:rsidRPr="00DC7F62">
              <w:rPr>
                <w:rFonts w:ascii="Times New Roman" w:hAnsi="Times New Roman"/>
                <w:color w:val="FF0000"/>
                <w:sz w:val="20"/>
                <w:szCs w:val="20"/>
              </w:rPr>
              <w:t>2</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3 39</w:t>
            </w:r>
            <w:r w:rsidR="0074327A" w:rsidRPr="00B210FE">
              <w:rPr>
                <w:rFonts w:ascii="Times New Roman" w:hAnsi="Times New Roman"/>
                <w:b/>
                <w:bCs/>
                <w:color w:val="7030A0"/>
                <w:sz w:val="20"/>
                <w:szCs w:val="20"/>
              </w:rPr>
              <w:t>7</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2</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1,46</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3 130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1,4</w:t>
            </w:r>
            <w:r w:rsidR="0074327A" w:rsidRPr="00E311BA">
              <w:rPr>
                <w:rFonts w:ascii="Times New Roman" w:hAnsi="Times New Roman"/>
                <w:sz w:val="20"/>
                <w:szCs w:val="20"/>
              </w:rPr>
              <w:t>1</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1</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3 04</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1,38</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Москва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1,37</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2 8</w:t>
            </w:r>
            <w:r w:rsidR="0074327A" w:rsidRPr="00E311BA">
              <w:rPr>
                <w:rFonts w:ascii="Times New Roman" w:hAnsi="Times New Roman"/>
                <w:b/>
                <w:bCs/>
                <w:color w:val="0070C0"/>
                <w:sz w:val="20"/>
                <w:szCs w:val="20"/>
              </w:rPr>
              <w:t>98</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1,32</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2 68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1,2</w:t>
            </w:r>
            <w:r w:rsidR="0074327A" w:rsidRPr="00E311BA">
              <w:rPr>
                <w:rFonts w:ascii="Times New Roman" w:hAnsi="Times New Roman"/>
                <w:sz w:val="20"/>
                <w:szCs w:val="20"/>
              </w:rPr>
              <w:t>1</w:t>
            </w:r>
          </w:p>
        </w:tc>
        <w:tc>
          <w:tcPr>
            <w:tcW w:w="477" w:type="pct"/>
            <w:vAlign w:val="center"/>
          </w:tcPr>
          <w:p w:rsidR="0077332A"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9F49CA" w:rsidP="0077332A">
            <w:pPr>
              <w:spacing w:line="240" w:lineRule="auto"/>
              <w:ind w:left="0"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Pr>
                <w:rFonts w:ascii="Times New Roman" w:hAnsi="Times New Roman"/>
                <w:b/>
                <w:bCs/>
                <w:color w:val="FF0000"/>
                <w:sz w:val="20"/>
                <w:szCs w:val="20"/>
              </w:rPr>
              <w:t>оссийской Федерации</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FF0000"/>
                <w:sz w:val="20"/>
                <w:szCs w:val="20"/>
              </w:rPr>
            </w:pPr>
            <w:r w:rsidRPr="00DC7F62">
              <w:rPr>
                <w:rFonts w:ascii="Times New Roman" w:hAnsi="Times New Roman"/>
                <w:b/>
                <w:bCs/>
                <w:color w:val="FF0000"/>
                <w:sz w:val="20"/>
                <w:szCs w:val="20"/>
              </w:rPr>
              <w:t>2 59</w:t>
            </w:r>
            <w:r w:rsidR="0074327A" w:rsidRPr="00DC7F62">
              <w:rPr>
                <w:rFonts w:ascii="Times New Roman" w:hAnsi="Times New Roman"/>
                <w:b/>
                <w:bCs/>
                <w:color w:val="FF0000"/>
                <w:sz w:val="20"/>
                <w:szCs w:val="20"/>
              </w:rPr>
              <w:t>4</w:t>
            </w:r>
            <w:r w:rsidRPr="00DC7F62">
              <w:rPr>
                <w:rFonts w:ascii="Times New Roman" w:hAnsi="Times New Roman"/>
                <w:b/>
                <w:bCs/>
                <w:color w:val="FF0000"/>
                <w:sz w:val="20"/>
                <w:szCs w:val="20"/>
              </w:rPr>
              <w:t>,</w:t>
            </w:r>
            <w:r w:rsidR="0074327A" w:rsidRPr="00DC7F62">
              <w:rPr>
                <w:rFonts w:ascii="Times New Roman" w:hAnsi="Times New Roman"/>
                <w:b/>
                <w:bCs/>
                <w:color w:val="FF0000"/>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r w:rsidR="007F65E5" w:rsidRPr="00E311BA">
              <w:rPr>
                <w:rFonts w:ascii="Times New Roman" w:hAnsi="Times New Roman"/>
                <w:sz w:val="20"/>
                <w:szCs w:val="20"/>
              </w:rPr>
              <w:t>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2 41</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1,09</w:t>
            </w:r>
          </w:p>
        </w:tc>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38"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91" w:type="pct"/>
            <w:vAlign w:val="center"/>
          </w:tcPr>
          <w:p w:rsidR="0077332A" w:rsidRPr="00E311BA" w:rsidRDefault="0077332A" w:rsidP="007F65E5">
            <w:pPr>
              <w:spacing w:line="240" w:lineRule="auto"/>
              <w:ind w:left="35" w:firstLine="0"/>
              <w:jc w:val="center"/>
              <w:rPr>
                <w:rFonts w:ascii="Times New Roman" w:hAnsi="Times New Roman"/>
                <w:b/>
                <w:bCs/>
                <w:color w:val="0070C0"/>
                <w:sz w:val="20"/>
                <w:szCs w:val="20"/>
              </w:rPr>
            </w:pPr>
            <w:r w:rsidRPr="00E311BA">
              <w:rPr>
                <w:rFonts w:ascii="Times New Roman" w:hAnsi="Times New Roman"/>
                <w:b/>
                <w:bCs/>
                <w:color w:val="0070C0"/>
                <w:sz w:val="20"/>
                <w:szCs w:val="20"/>
              </w:rPr>
              <w:t>13</w:t>
            </w:r>
            <w:r w:rsidR="007F65E5" w:rsidRPr="00E311BA">
              <w:rPr>
                <w:rFonts w:ascii="Times New Roman" w:hAnsi="Times New Roman"/>
                <w:b/>
                <w:bCs/>
                <w:color w:val="0070C0"/>
                <w:sz w:val="20"/>
                <w:szCs w:val="20"/>
              </w:rPr>
              <w:t>8</w:t>
            </w:r>
            <w:r w:rsidRPr="00E311BA">
              <w:rPr>
                <w:rFonts w:ascii="Times New Roman" w:hAnsi="Times New Roman"/>
                <w:b/>
                <w:bCs/>
                <w:color w:val="0070C0"/>
                <w:sz w:val="20"/>
                <w:szCs w:val="20"/>
              </w:rPr>
              <w:t>,</w:t>
            </w:r>
            <w:r w:rsidR="007F65E5" w:rsidRPr="00E311BA">
              <w:rPr>
                <w:rFonts w:ascii="Times New Roman" w:hAnsi="Times New Roman"/>
                <w:b/>
                <w:bCs/>
                <w:color w:val="0070C0"/>
                <w:sz w:val="20"/>
                <w:szCs w:val="20"/>
              </w:rPr>
              <w:t>4</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0070C0"/>
                <w:sz w:val="20"/>
                <w:szCs w:val="20"/>
              </w:rPr>
            </w:pP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2 28</w:t>
            </w:r>
            <w:r w:rsidR="0074327A" w:rsidRPr="00E311BA">
              <w:rPr>
                <w:rFonts w:ascii="Times New Roman" w:hAnsi="Times New Roman"/>
                <w:b/>
                <w:bCs/>
                <w:color w:val="0070C0"/>
                <w:sz w:val="20"/>
                <w:szCs w:val="20"/>
              </w:rPr>
              <w:t>2</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1</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2 194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0,99</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2 12</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56" w:type="pct"/>
            <w:shd w:val="clear" w:color="auto" w:fill="auto"/>
            <w:vAlign w:val="center"/>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541" w:type="pct"/>
            <w:shd w:val="clear" w:color="auto" w:fill="auto"/>
            <w:vAlign w:val="center"/>
          </w:tcPr>
          <w:p w:rsidR="007F65E5" w:rsidRPr="00E311BA" w:rsidRDefault="007F65E5" w:rsidP="0074327A">
            <w:pPr>
              <w:spacing w:line="240" w:lineRule="auto"/>
              <w:jc w:val="center"/>
              <w:rPr>
                <w:rFonts w:ascii="Times New Roman" w:hAnsi="Times New Roman"/>
                <w:sz w:val="20"/>
                <w:szCs w:val="20"/>
              </w:rPr>
            </w:pPr>
            <w:r w:rsidRPr="00E311BA">
              <w:rPr>
                <w:rFonts w:ascii="Times New Roman" w:hAnsi="Times New Roman"/>
                <w:sz w:val="20"/>
                <w:szCs w:val="20"/>
              </w:rPr>
              <w:t>2126</w:t>
            </w:r>
          </w:p>
        </w:tc>
        <w:tc>
          <w:tcPr>
            <w:tcW w:w="360" w:type="pct"/>
            <w:shd w:val="clear" w:color="auto" w:fill="auto"/>
            <w:vAlign w:val="center"/>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7F65E5" w:rsidRPr="00296FF5" w:rsidRDefault="007F65E5" w:rsidP="00E311BA">
            <w:pPr>
              <w:spacing w:line="240" w:lineRule="auto"/>
              <w:ind w:left="-44" w:right="-48"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sidR="00E311BA">
              <w:rPr>
                <w:rFonts w:ascii="Times New Roman" w:hAnsi="Times New Roman"/>
                <w:b/>
                <w:bCs/>
                <w:color w:val="FF0000"/>
                <w:sz w:val="20"/>
                <w:szCs w:val="20"/>
              </w:rPr>
              <w:t xml:space="preserve">оссийской </w:t>
            </w:r>
            <w:r>
              <w:rPr>
                <w:rFonts w:ascii="Times New Roman" w:hAnsi="Times New Roman"/>
                <w:b/>
                <w:bCs/>
                <w:color w:val="FF0000"/>
                <w:sz w:val="20"/>
                <w:szCs w:val="20"/>
              </w:rPr>
              <w:t>Федерации</w:t>
            </w:r>
          </w:p>
        </w:tc>
        <w:tc>
          <w:tcPr>
            <w:tcW w:w="491" w:type="pct"/>
            <w:vAlign w:val="center"/>
          </w:tcPr>
          <w:p w:rsidR="007F65E5" w:rsidRPr="00DC7F62" w:rsidRDefault="007F65E5" w:rsidP="007F65E5">
            <w:pPr>
              <w:spacing w:line="240" w:lineRule="auto"/>
              <w:ind w:left="35" w:firstLine="0"/>
              <w:jc w:val="center"/>
              <w:rPr>
                <w:rFonts w:ascii="Times New Roman" w:hAnsi="Times New Roman"/>
                <w:b/>
                <w:bCs/>
                <w:color w:val="FF0000"/>
                <w:sz w:val="20"/>
                <w:szCs w:val="20"/>
              </w:rPr>
            </w:pPr>
            <w:r w:rsidRPr="00DC7F62">
              <w:rPr>
                <w:rFonts w:ascii="Times New Roman" w:hAnsi="Times New Roman"/>
                <w:b/>
                <w:bCs/>
                <w:color w:val="FF0000"/>
                <w:sz w:val="20"/>
                <w:szCs w:val="20"/>
              </w:rPr>
              <w:t>129,4</w:t>
            </w:r>
          </w:p>
        </w:tc>
        <w:tc>
          <w:tcPr>
            <w:tcW w:w="360" w:type="pct"/>
            <w:vAlign w:val="center"/>
          </w:tcPr>
          <w:p w:rsidR="007F65E5" w:rsidRPr="00DC7F62" w:rsidRDefault="007F65E5" w:rsidP="0077332A">
            <w:pPr>
              <w:spacing w:line="240" w:lineRule="auto"/>
              <w:ind w:left="35" w:firstLine="0"/>
              <w:jc w:val="center"/>
              <w:rPr>
                <w:rFonts w:ascii="Times New Roman" w:hAnsi="Times New Roman"/>
                <w:sz w:val="20"/>
                <w:szCs w:val="20"/>
              </w:rPr>
            </w:pP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56" w:type="pct"/>
            <w:shd w:val="clear" w:color="auto" w:fill="auto"/>
            <w:vAlign w:val="center"/>
            <w:hideMark/>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541"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2 075</w:t>
            </w:r>
          </w:p>
        </w:tc>
        <w:tc>
          <w:tcPr>
            <w:tcW w:w="360"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0,94</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38" w:type="pct"/>
            <w:vAlign w:val="center"/>
          </w:tcPr>
          <w:p w:rsidR="007F65E5"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491"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c>
          <w:tcPr>
            <w:tcW w:w="360"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1,17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2 057</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0,93</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1,15</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2 046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0,92</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2 012</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2 006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C22E4F" w:rsidRPr="00296FF5" w:rsidRDefault="00C22E4F"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541" w:type="pct"/>
            <w:shd w:val="clear" w:color="auto" w:fill="auto"/>
            <w:vAlign w:val="center"/>
            <w:hideMark/>
          </w:tcPr>
          <w:p w:rsidR="00C22E4F" w:rsidRPr="00DC7F62" w:rsidRDefault="00C22E4F" w:rsidP="00200D1A">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1 922,6</w:t>
            </w:r>
          </w:p>
        </w:tc>
        <w:tc>
          <w:tcPr>
            <w:tcW w:w="360" w:type="pct"/>
            <w:shd w:val="clear" w:color="auto" w:fill="auto"/>
            <w:vAlign w:val="center"/>
            <w:hideMark/>
          </w:tcPr>
          <w:p w:rsidR="00C22E4F" w:rsidRPr="00DC7F62" w:rsidRDefault="00C22E4F" w:rsidP="0077332A">
            <w:pPr>
              <w:spacing w:line="240" w:lineRule="auto"/>
              <w:jc w:val="center"/>
              <w:rPr>
                <w:rFonts w:ascii="Times New Roman" w:hAnsi="Times New Roman"/>
                <w:b/>
                <w:bCs/>
                <w:color w:val="0000FF"/>
                <w:sz w:val="20"/>
                <w:szCs w:val="20"/>
              </w:rPr>
            </w:pPr>
          </w:p>
        </w:tc>
        <w:tc>
          <w:tcPr>
            <w:tcW w:w="477" w:type="pct"/>
            <w:vAlign w:val="center"/>
          </w:tcPr>
          <w:p w:rsidR="00C22E4F" w:rsidRPr="003D0DF8" w:rsidRDefault="00C22E4F" w:rsidP="00EC16B3">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1 918</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0,87</w:t>
            </w:r>
          </w:p>
        </w:tc>
        <w:tc>
          <w:tcPr>
            <w:tcW w:w="477" w:type="pct"/>
            <w:vAlign w:val="center"/>
          </w:tcPr>
          <w:p w:rsidR="00C22E4F" w:rsidRPr="00E311BA" w:rsidRDefault="00C22E4F" w:rsidP="00C22E4F">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1 882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0,82</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1,02</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0,81</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Южного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110,8</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Северо-Западного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101,1</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1 734,9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sz w:val="20"/>
                <w:szCs w:val="20"/>
              </w:rPr>
            </w:pPr>
            <w:r w:rsidRPr="00DC7F62">
              <w:rPr>
                <w:rFonts w:ascii="Times New Roman" w:hAnsi="Times New Roman"/>
                <w:sz w:val="20"/>
                <w:szCs w:val="20"/>
              </w:rPr>
              <w:t>1 730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91"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r w:rsidRPr="00E311BA">
              <w:rPr>
                <w:rFonts w:ascii="Times New Roman" w:hAnsi="Times New Roman"/>
                <w:b/>
                <w:bCs/>
                <w:color w:val="7030A0"/>
                <w:sz w:val="20"/>
                <w:szCs w:val="20"/>
              </w:rPr>
              <w:t>86,9</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0,78</w:t>
            </w: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1 702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0,74</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50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0,74</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1 519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1 491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0,72</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1 472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highlight w:val="yellow"/>
              </w:rPr>
            </w:pPr>
            <w:r w:rsidRPr="00E311BA">
              <w:rPr>
                <w:rFonts w:ascii="Times New Roman" w:hAnsi="Times New Roman"/>
                <w:sz w:val="20"/>
                <w:szCs w:val="20"/>
              </w:rPr>
              <w:t>Астраханская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1 422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0,65</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1 362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1 226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1 204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1 103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0,50</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1 088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0,49</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1 051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954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0,25</w:t>
            </w:r>
          </w:p>
        </w:tc>
      </w:tr>
      <w:tr w:rsidR="00C22E4F" w:rsidRPr="003D0DF8" w:rsidTr="00E311BA">
        <w:trPr>
          <w:cantSplit/>
          <w:trHeight w:val="397"/>
        </w:trPr>
        <w:tc>
          <w:tcPr>
            <w:tcW w:w="477" w:type="pct"/>
            <w:vAlign w:val="center"/>
          </w:tcPr>
          <w:p w:rsidR="00C22E4F" w:rsidRPr="00296FF5" w:rsidRDefault="00C22E4F" w:rsidP="0077332A">
            <w:pPr>
              <w:spacing w:line="240" w:lineRule="auto"/>
              <w:ind w:left="0" w:firstLine="0"/>
              <w:jc w:val="center"/>
              <w:rPr>
                <w:rFonts w:ascii="Times New Roman" w:hAnsi="Times New Roman"/>
                <w:sz w:val="20"/>
                <w:szCs w:val="20"/>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899,3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871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739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0,33</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91"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20,4</w:t>
            </w:r>
          </w:p>
        </w:tc>
        <w:tc>
          <w:tcPr>
            <w:tcW w:w="360"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b/>
                <w:bCs/>
                <w:sz w:val="20"/>
                <w:szCs w:val="20"/>
              </w:rPr>
            </w:pPr>
            <w:r w:rsidRPr="00E311BA">
              <w:rPr>
                <w:rFonts w:ascii="Times New Roman" w:hAnsi="Times New Roman"/>
                <w:sz w:val="20"/>
                <w:szCs w:val="20"/>
              </w:rPr>
              <w:t>73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569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500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495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450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79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367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283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179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0,08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79</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0,04</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75</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0,03</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0,01</w:t>
            </w:r>
          </w:p>
        </w:tc>
      </w:tr>
    </w:tbl>
    <w:p w:rsidR="00117C4B" w:rsidRDefault="00117C4B" w:rsidP="008025EC">
      <w:pPr>
        <w:spacing w:line="240" w:lineRule="auto"/>
        <w:ind w:left="0" w:firstLine="0"/>
        <w:jc w:val="right"/>
        <w:rPr>
          <w:rFonts w:ascii="Times New Roman" w:hAnsi="Times New Roman"/>
          <w:sz w:val="28"/>
          <w:szCs w:val="28"/>
        </w:rPr>
      </w:pPr>
    </w:p>
    <w:p w:rsidR="008D0018" w:rsidRDefault="008D0018" w:rsidP="008025EC">
      <w:pPr>
        <w:spacing w:line="240" w:lineRule="auto"/>
        <w:ind w:left="0" w:firstLine="0"/>
        <w:jc w:val="right"/>
        <w:rPr>
          <w:rFonts w:ascii="Times New Roman" w:hAnsi="Times New Roman"/>
          <w:sz w:val="28"/>
          <w:szCs w:val="28"/>
        </w:rPr>
      </w:pPr>
    </w:p>
    <w:p w:rsidR="003D0DF8" w:rsidRPr="008D0018" w:rsidRDefault="008025EC" w:rsidP="008025EC">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t>Таблица 2</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6D613A" w:rsidRPr="008D0018">
        <w:rPr>
          <w:rFonts w:ascii="Times New Roman" w:hAnsi="Times New Roman"/>
          <w:b/>
          <w:sz w:val="28"/>
          <w:szCs w:val="28"/>
        </w:rPr>
        <w:t>1</w:t>
      </w:r>
      <w:r w:rsidR="00DD1465" w:rsidRPr="008D0018">
        <w:rPr>
          <w:rFonts w:ascii="Times New Roman" w:hAnsi="Times New Roman"/>
          <w:b/>
          <w:sz w:val="28"/>
          <w:szCs w:val="28"/>
        </w:rPr>
        <w:t xml:space="preserve"> годов</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в зданиях, сооружениях общественного назначения, </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источником возникновения которых являлось электрооборудование, </w:t>
      </w:r>
    </w:p>
    <w:p w:rsidR="00BE5F5E" w:rsidRP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по субъектам </w:t>
      </w:r>
      <w:r w:rsidR="008025EC" w:rsidRPr="008D0018">
        <w:rPr>
          <w:rFonts w:ascii="Times New Roman" w:hAnsi="Times New Roman"/>
          <w:b/>
          <w:sz w:val="28"/>
          <w:szCs w:val="28"/>
        </w:rPr>
        <w:t>Российской Федерации</w:t>
      </w:r>
    </w:p>
    <w:p w:rsidR="00427116" w:rsidRDefault="00427116" w:rsidP="00152AF4">
      <w:pPr>
        <w:spacing w:line="240" w:lineRule="auto"/>
        <w:ind w:left="0" w:firstLine="0"/>
        <w:jc w:val="center"/>
        <w:rPr>
          <w:rFonts w:ascii="Times New Roman" w:hAnsi="Times New Roman"/>
          <w:sz w:val="28"/>
          <w:szCs w:val="28"/>
        </w:rPr>
      </w:pPr>
    </w:p>
    <w:tbl>
      <w:tblPr>
        <w:tblW w:w="104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
        <w:gridCol w:w="2583"/>
        <w:gridCol w:w="1090"/>
        <w:gridCol w:w="725"/>
        <w:gridCol w:w="962"/>
        <w:gridCol w:w="2326"/>
        <w:gridCol w:w="1061"/>
        <w:gridCol w:w="725"/>
      </w:tblGrid>
      <w:tr w:rsidR="00ED5843" w:rsidRPr="008025EC" w:rsidTr="00587C3B">
        <w:trPr>
          <w:trHeight w:val="397"/>
          <w:tblHeader/>
        </w:trPr>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3"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90"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725"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6"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61"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725"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1 68</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8,99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14,12</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89</w:t>
            </w:r>
            <w:r w:rsidR="00B42E24" w:rsidRPr="00E311BA">
              <w:rPr>
                <w:rFonts w:ascii="Times New Roman" w:hAnsi="Times New Roman"/>
                <w:sz w:val="20"/>
                <w:szCs w:val="20"/>
              </w:rPr>
              <w:t>6</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11,76</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r w:rsidR="00B42E24" w:rsidRPr="00E311BA">
              <w:rPr>
                <w:rFonts w:ascii="Times New Roman" w:hAnsi="Times New Roman"/>
                <w:sz w:val="20"/>
                <w:szCs w:val="20"/>
              </w:rPr>
              <w:t>8</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3,8</w:t>
            </w:r>
            <w:r w:rsidR="00B42E24" w:rsidRPr="00E311BA">
              <w:rPr>
                <w:rFonts w:ascii="Times New Roman" w:hAnsi="Times New Roman"/>
                <w:sz w:val="20"/>
                <w:szCs w:val="20"/>
              </w:rPr>
              <w:t>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8,24</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3,20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r w:rsidR="00B42E24" w:rsidRPr="00E311BA">
              <w:rPr>
                <w:rFonts w:ascii="Times New Roman" w:hAnsi="Times New Roman"/>
                <w:sz w:val="20"/>
                <w:szCs w:val="20"/>
              </w:rPr>
              <w:t>61</w:t>
            </w:r>
          </w:p>
        </w:tc>
        <w:tc>
          <w:tcPr>
            <w:tcW w:w="725" w:type="dxa"/>
            <w:shd w:val="clear" w:color="auto" w:fill="auto"/>
            <w:vAlign w:val="center"/>
            <w:hideMark/>
          </w:tcPr>
          <w:p w:rsidR="00ED5843" w:rsidRPr="00E311BA" w:rsidRDefault="00B42E24"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r w:rsidR="00ED5843" w:rsidRPr="00E311BA">
              <w:rPr>
                <w:rFonts w:ascii="Times New Roman" w:hAnsi="Times New Roman"/>
                <w:sz w:val="20"/>
                <w:szCs w:val="20"/>
              </w:rPr>
              <w:t>,</w:t>
            </w:r>
            <w:r w:rsidRPr="00E311BA">
              <w:rPr>
                <w:rFonts w:ascii="Times New Roman" w:hAnsi="Times New Roman"/>
                <w:sz w:val="20"/>
                <w:szCs w:val="20"/>
              </w:rPr>
              <w:t>00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4,71</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520</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2,72</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50</w:t>
            </w:r>
            <w:r w:rsidR="00B42E24" w:rsidRPr="00E311BA">
              <w:rPr>
                <w:rFonts w:ascii="Times New Roman" w:hAnsi="Times New Roman"/>
                <w:sz w:val="20"/>
                <w:szCs w:val="20"/>
              </w:rPr>
              <w:t>2</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2,6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442</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2,13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367</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1,96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343</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1E64E0"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1,65</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Сибирского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1,8</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lastRenderedPageBreak/>
              <w:t>17</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Омская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294</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Центрального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1,6</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Нижегородская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292</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1,56</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16</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Республика Башкортостан</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Кемеровская область - Кузбасс</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291</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w:t>
            </w:r>
            <w:r w:rsidR="00B42E24" w:rsidRPr="002858E2">
              <w:rPr>
                <w:rFonts w:ascii="Times New Roman" w:hAnsi="Times New Roman"/>
                <w:color w:val="000000" w:themeColor="text1"/>
                <w:sz w:val="20"/>
                <w:szCs w:val="20"/>
              </w:rPr>
              <w:t>5</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17</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Хабаровский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283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1,51</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Самарская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Сибирского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281,7</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270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90"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w:t>
            </w:r>
            <w:r w:rsidR="00B42E24" w:rsidRPr="002858E2">
              <w:rPr>
                <w:rFonts w:ascii="Times New Roman" w:hAnsi="Times New Roman"/>
                <w:color w:val="000000" w:themeColor="text1"/>
                <w:sz w:val="20"/>
                <w:szCs w:val="20"/>
              </w:rPr>
              <w:t>9</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w:t>
            </w:r>
            <w:r w:rsidR="00B42E24" w:rsidRPr="002858E2">
              <w:rPr>
                <w:rFonts w:ascii="Times New Roman" w:hAnsi="Times New Roman"/>
                <w:color w:val="000000" w:themeColor="text1"/>
                <w:sz w:val="20"/>
                <w:szCs w:val="20"/>
              </w:rPr>
              <w:t>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Уральского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26</w:t>
            </w:r>
            <w:r w:rsidR="00B42E24" w:rsidRPr="00B210FE">
              <w:rPr>
                <w:rFonts w:ascii="Times New Roman" w:hAnsi="Times New Roman"/>
                <w:b/>
                <w:bCs/>
                <w:color w:val="7030A0"/>
                <w:sz w:val="20"/>
                <w:szCs w:val="20"/>
              </w:rPr>
              <w:t>3</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0</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Уральского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2858E2" w:rsidTr="00587C3B">
        <w:trPr>
          <w:trHeight w:val="397"/>
        </w:trPr>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23</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260</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1,39</w:t>
            </w:r>
          </w:p>
        </w:tc>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326"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61"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Центрального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25</w:t>
            </w:r>
            <w:r w:rsidR="00B42E24"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2</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Южного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Тюменская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242</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sz w:val="20"/>
                <w:szCs w:val="20"/>
              </w:rPr>
            </w:pPr>
            <w:r w:rsidRPr="00DC7F62">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1,0</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25</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Крым</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1,29</w:t>
            </w:r>
          </w:p>
        </w:tc>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23</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Приволжского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230,</w:t>
            </w:r>
            <w:r w:rsidR="00B42E24" w:rsidRPr="00DC7F62">
              <w:rPr>
                <w:rFonts w:ascii="Times New Roman" w:hAnsi="Times New Roman"/>
                <w:b/>
                <w:bCs/>
                <w:color w:val="FF0000"/>
                <w:sz w:val="20"/>
                <w:szCs w:val="20"/>
              </w:rPr>
              <w:t>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24</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Амурская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Саха (Якутия)</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color w:val="FF0000"/>
                <w:sz w:val="20"/>
                <w:szCs w:val="20"/>
              </w:rPr>
            </w:pPr>
            <w:r w:rsidRPr="00DC7F62">
              <w:rPr>
                <w:rFonts w:ascii="Times New Roman" w:hAnsi="Times New Roman"/>
                <w:color w:val="FF0000"/>
                <w:sz w:val="20"/>
                <w:szCs w:val="20"/>
              </w:rPr>
              <w:t>22</w:t>
            </w:r>
            <w:r w:rsidR="00B42E24" w:rsidRPr="00DC7F62">
              <w:rPr>
                <w:rFonts w:ascii="Times New Roman" w:hAnsi="Times New Roman"/>
                <w:color w:val="FF0000"/>
                <w:sz w:val="20"/>
                <w:szCs w:val="20"/>
              </w:rPr>
              <w:t>8</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1,2</w:t>
            </w:r>
            <w:r w:rsidR="00B42E24" w:rsidRPr="002858E2">
              <w:rPr>
                <w:rFonts w:ascii="Times New Roman" w:hAnsi="Times New Roman"/>
                <w:sz w:val="20"/>
                <w:szCs w:val="20"/>
              </w:rPr>
              <w:t>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25</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Тверская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Южного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222,6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26</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Вологодская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FF0000"/>
                <w:sz w:val="20"/>
                <w:szCs w:val="20"/>
              </w:rPr>
            </w:pPr>
            <w:r w:rsidRPr="00DC7F62">
              <w:rPr>
                <w:rFonts w:ascii="Times New Roman" w:hAnsi="Times New Roman"/>
                <w:b/>
                <w:bCs/>
                <w:color w:val="FF0000"/>
                <w:sz w:val="20"/>
                <w:szCs w:val="20"/>
              </w:rPr>
              <w:t>218,</w:t>
            </w:r>
            <w:r w:rsidR="00B42E24" w:rsidRPr="00DC7F62">
              <w:rPr>
                <w:rFonts w:ascii="Times New Roman" w:hAnsi="Times New Roman"/>
                <w:b/>
                <w:bCs/>
                <w:color w:val="FF0000"/>
                <w:sz w:val="20"/>
                <w:szCs w:val="20"/>
              </w:rPr>
              <w:t>9</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Ульяновская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1,15</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Белгородская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Дагестан</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1,13</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Тамбовская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Ставропольский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Рязанская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Оренбургская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207</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Коми</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Забайкальский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190</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1,0</w:t>
            </w:r>
            <w:r w:rsidR="00B42E24" w:rsidRPr="002858E2">
              <w:rPr>
                <w:rFonts w:ascii="Times New Roman" w:hAnsi="Times New Roman"/>
                <w:sz w:val="20"/>
                <w:szCs w:val="20"/>
              </w:rPr>
              <w:t>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32</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Костромская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Дальневосточного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2858E2">
              <w:rPr>
                <w:rFonts w:ascii="Times New Roman" w:hAnsi="Times New Roman"/>
                <w:b/>
                <w:bCs/>
                <w:color w:val="0000FF"/>
                <w:sz w:val="20"/>
                <w:szCs w:val="20"/>
              </w:rPr>
              <w:t>186,</w:t>
            </w:r>
            <w:r w:rsidR="00B42E24" w:rsidRPr="002858E2">
              <w:rPr>
                <w:rFonts w:ascii="Times New Roman" w:hAnsi="Times New Roman"/>
                <w:b/>
                <w:bCs/>
                <w:color w:val="0000FF"/>
                <w:sz w:val="20"/>
                <w:szCs w:val="20"/>
              </w:rPr>
              <w:t>4</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Севастополь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185</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0,99</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Ингушетия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182</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0,97</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Дальневосточного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0,8</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0,96</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Северо-Западного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177</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Приволжского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171</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0,91</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Северо-Кавказского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0,1</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Северо-Западного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16</w:t>
            </w:r>
            <w:r w:rsidR="00B42E24" w:rsidRPr="00DC7F62">
              <w:rPr>
                <w:rFonts w:ascii="Times New Roman" w:hAnsi="Times New Roman"/>
                <w:b/>
                <w:bCs/>
                <w:color w:val="FF0000"/>
                <w:sz w:val="20"/>
                <w:szCs w:val="20"/>
              </w:rPr>
              <w:t>5</w:t>
            </w:r>
            <w:r w:rsidRPr="00DC7F62">
              <w:rPr>
                <w:rFonts w:ascii="Times New Roman" w:hAnsi="Times New Roman"/>
                <w:b/>
                <w:bCs/>
                <w:color w:val="FF0000"/>
                <w:sz w:val="20"/>
                <w:szCs w:val="20"/>
              </w:rPr>
              <w:t>,</w:t>
            </w:r>
            <w:r w:rsidR="00B42E24" w:rsidRPr="00DC7F62">
              <w:rPr>
                <w:rFonts w:ascii="Times New Roman" w:hAnsi="Times New Roman"/>
                <w:b/>
                <w:bCs/>
                <w:color w:val="FF0000"/>
                <w:sz w:val="20"/>
                <w:szCs w:val="20"/>
              </w:rPr>
              <w:t>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159</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39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90" w:type="dxa"/>
            <w:shd w:val="clear" w:color="auto" w:fill="auto"/>
            <w:vAlign w:val="center"/>
          </w:tcPr>
          <w:p w:rsidR="000C5CC1" w:rsidRPr="00E311BA" w:rsidRDefault="000C5CC1"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583"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90"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153</w:t>
            </w:r>
          </w:p>
        </w:tc>
        <w:tc>
          <w:tcPr>
            <w:tcW w:w="725"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152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0,81</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139</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0,63</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296FF5" w:rsidRDefault="000C5CC1" w:rsidP="005F01C7">
            <w:pPr>
              <w:spacing w:line="240" w:lineRule="auto"/>
              <w:ind w:left="0" w:firstLine="0"/>
              <w:jc w:val="center"/>
              <w:rPr>
                <w:rFonts w:ascii="Times New Roman" w:hAnsi="Times New Roman"/>
                <w:sz w:val="20"/>
                <w:szCs w:val="20"/>
              </w:rPr>
            </w:pPr>
          </w:p>
        </w:tc>
        <w:tc>
          <w:tcPr>
            <w:tcW w:w="2583"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Северо-Кавказского ФО</w:t>
            </w:r>
          </w:p>
        </w:tc>
        <w:tc>
          <w:tcPr>
            <w:tcW w:w="1090"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109,4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b/>
                <w:bCs/>
                <w:sz w:val="20"/>
                <w:szCs w:val="20"/>
              </w:rPr>
            </w:pP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103</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0,54</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 xml:space="preserve">Республика Северная </w:t>
            </w:r>
            <w:r w:rsidRPr="00E311BA">
              <w:rPr>
                <w:rFonts w:ascii="Times New Roman" w:hAnsi="Times New Roman"/>
                <w:sz w:val="20"/>
                <w:szCs w:val="20"/>
              </w:rPr>
              <w:lastRenderedPageBreak/>
              <w:t>Осетия - Алания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80</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70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bl>
    <w:p w:rsidR="00427116" w:rsidRDefault="00427116" w:rsidP="00152AF4">
      <w:pPr>
        <w:spacing w:line="240" w:lineRule="auto"/>
        <w:ind w:left="0" w:firstLine="0"/>
        <w:jc w:val="center"/>
        <w:rPr>
          <w:rFonts w:ascii="Times New Roman" w:hAnsi="Times New Roman"/>
          <w:sz w:val="28"/>
          <w:szCs w:val="28"/>
        </w:rPr>
      </w:pPr>
    </w:p>
    <w:p w:rsidR="008025EC" w:rsidRDefault="00C97B9F" w:rsidP="008D0018">
      <w:pPr>
        <w:spacing w:line="276" w:lineRule="auto"/>
        <w:ind w:left="0" w:firstLine="567"/>
        <w:jc w:val="both"/>
        <w:rPr>
          <w:rFonts w:ascii="Times New Roman" w:hAnsi="Times New Roman"/>
          <w:sz w:val="28"/>
          <w:szCs w:val="28"/>
        </w:rPr>
      </w:pPr>
      <w:r w:rsidRPr="00C97B9F">
        <w:rPr>
          <w:rFonts w:ascii="Times New Roman" w:hAnsi="Times New Roman"/>
          <w:sz w:val="28"/>
          <w:szCs w:val="28"/>
        </w:rPr>
        <w:t>С</w:t>
      </w:r>
      <w:r w:rsidR="005D0911">
        <w:rPr>
          <w:rFonts w:ascii="Times New Roman" w:hAnsi="Times New Roman"/>
          <w:sz w:val="28"/>
          <w:szCs w:val="28"/>
        </w:rPr>
        <w:t xml:space="preserve"> </w:t>
      </w:r>
      <w:r w:rsidRPr="00C97B9F">
        <w:rPr>
          <w:rFonts w:ascii="Times New Roman" w:hAnsi="Times New Roman"/>
          <w:sz w:val="28"/>
          <w:szCs w:val="28"/>
        </w:rPr>
        <w:t>учетом интенсивного роста энерговооруженности населения, жилых и</w:t>
      </w:r>
      <w:r w:rsidR="005D0911">
        <w:rPr>
          <w:rFonts w:ascii="Times New Roman" w:hAnsi="Times New Roman"/>
          <w:sz w:val="28"/>
          <w:szCs w:val="28"/>
        </w:rPr>
        <w:t xml:space="preserve"> </w:t>
      </w:r>
      <w:r w:rsidRPr="00C97B9F">
        <w:rPr>
          <w:rFonts w:ascii="Times New Roman" w:hAnsi="Times New Roman"/>
          <w:sz w:val="28"/>
          <w:szCs w:val="28"/>
        </w:rPr>
        <w:t xml:space="preserve">общественных зданий, тенденция </w:t>
      </w:r>
      <w:r w:rsidR="001E64E0">
        <w:rPr>
          <w:rFonts w:ascii="Times New Roman" w:hAnsi="Times New Roman"/>
          <w:sz w:val="28"/>
          <w:szCs w:val="28"/>
        </w:rPr>
        <w:t>по количеству</w:t>
      </w:r>
      <w:r w:rsidRPr="00C97B9F">
        <w:rPr>
          <w:rFonts w:ascii="Times New Roman" w:hAnsi="Times New Roman"/>
          <w:sz w:val="28"/>
          <w:szCs w:val="28"/>
        </w:rPr>
        <w:t xml:space="preserve"> «электротехнических» пожаров, очевидно, сохранится при существующем положении пожарной профилактики электроустановок. </w:t>
      </w:r>
    </w:p>
    <w:p w:rsidR="00C97B9F" w:rsidRPr="00DC7F62" w:rsidRDefault="00C97B9F" w:rsidP="00DC7F62">
      <w:pPr>
        <w:spacing w:line="324" w:lineRule="auto"/>
        <w:ind w:left="0" w:firstLine="567"/>
        <w:jc w:val="both"/>
        <w:rPr>
          <w:rFonts w:ascii="Times New Roman" w:hAnsi="Times New Roman"/>
          <w:sz w:val="28"/>
          <w:szCs w:val="28"/>
        </w:rPr>
      </w:pPr>
      <w:r w:rsidRPr="00C97B9F">
        <w:rPr>
          <w:rFonts w:ascii="Times New Roman" w:hAnsi="Times New Roman"/>
          <w:sz w:val="28"/>
          <w:szCs w:val="28"/>
        </w:rPr>
        <w:t xml:space="preserve">В настоящее время сложилась ситуация, когда электрооборудование по большей части никем не </w:t>
      </w:r>
      <w:r w:rsidRPr="00DC7F62">
        <w:rPr>
          <w:rFonts w:ascii="Times New Roman" w:hAnsi="Times New Roman"/>
          <w:sz w:val="28"/>
          <w:szCs w:val="28"/>
        </w:rPr>
        <w:t xml:space="preserve">обслуживается </w:t>
      </w:r>
      <w:r w:rsidR="00CA729C" w:rsidRPr="00DC7F62">
        <w:rPr>
          <w:rFonts w:ascii="Times New Roman" w:hAnsi="Times New Roman"/>
          <w:sz w:val="28"/>
          <w:szCs w:val="28"/>
        </w:rPr>
        <w:t xml:space="preserve">и не контролируется </w:t>
      </w:r>
      <w:r w:rsidRPr="00DC7F62">
        <w:rPr>
          <w:rFonts w:ascii="Times New Roman" w:hAnsi="Times New Roman"/>
          <w:sz w:val="28"/>
          <w:szCs w:val="28"/>
        </w:rPr>
        <w:t>с точки зрения его пожарной профилактики. Электрики на объектах занимаются его</w:t>
      </w:r>
      <w:r w:rsidR="005D0911">
        <w:rPr>
          <w:rFonts w:ascii="Times New Roman" w:hAnsi="Times New Roman"/>
          <w:sz w:val="28"/>
          <w:szCs w:val="28"/>
        </w:rPr>
        <w:t xml:space="preserve"> </w:t>
      </w:r>
      <w:r w:rsidRPr="00DC7F62">
        <w:rPr>
          <w:rFonts w:ascii="Times New Roman" w:hAnsi="Times New Roman"/>
          <w:sz w:val="28"/>
          <w:szCs w:val="28"/>
        </w:rPr>
        <w:t>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w:t>
      </w:r>
      <w:r w:rsidR="005D0911">
        <w:rPr>
          <w:rFonts w:ascii="Times New Roman" w:hAnsi="Times New Roman"/>
          <w:sz w:val="28"/>
          <w:szCs w:val="28"/>
        </w:rPr>
        <w:t xml:space="preserve"> </w:t>
      </w:r>
      <w:r w:rsidRPr="00DC7F62">
        <w:rPr>
          <w:rFonts w:ascii="Times New Roman" w:hAnsi="Times New Roman"/>
          <w:sz w:val="28"/>
          <w:szCs w:val="28"/>
        </w:rPr>
        <w:t>общественных зданий с применением технических средств.</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w:t>
      </w:r>
      <w:r w:rsidRPr="00DC7F62">
        <w:rPr>
          <w:rFonts w:ascii="Times New Roman" w:hAnsi="Times New Roman"/>
          <w:sz w:val="28"/>
          <w:szCs w:val="28"/>
        </w:rPr>
        <w:lastRenderedPageBreak/>
        <w:t>образом, чтобы при применении его по назначению и выполнении требований</w:t>
      </w:r>
      <w:r w:rsidR="00F53413" w:rsidRPr="00DC7F62">
        <w:rPr>
          <w:rFonts w:ascii="Times New Roman" w:hAnsi="Times New Roman"/>
          <w:sz w:val="28"/>
          <w:szCs w:val="28"/>
        </w:rPr>
        <w:br/>
      </w:r>
      <w:r w:rsidRPr="00DC7F62">
        <w:rPr>
          <w:rFonts w:ascii="Times New Roman" w:hAnsi="Times New Roman"/>
          <w:sz w:val="28"/>
          <w:szCs w:val="28"/>
        </w:rPr>
        <w:t>к 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w:t>
      </w:r>
      <w:r w:rsidR="00F53413" w:rsidRPr="00DC7F62">
        <w:rPr>
          <w:rFonts w:ascii="Times New Roman" w:hAnsi="Times New Roman"/>
          <w:sz w:val="28"/>
          <w:szCs w:val="28"/>
        </w:rPr>
        <w:br/>
      </w:r>
      <w:r w:rsidRPr="00DC7F62">
        <w:rPr>
          <w:rFonts w:ascii="Times New Roman" w:hAnsi="Times New Roman"/>
          <w:sz w:val="28"/>
          <w:szCs w:val="28"/>
        </w:rPr>
        <w:t xml:space="preserve">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w:t>
      </w:r>
      <w:r w:rsidR="00DE315A">
        <w:rPr>
          <w:rFonts w:ascii="Times New Roman" w:hAnsi="Times New Roman"/>
          <w:sz w:val="28"/>
          <w:szCs w:val="28"/>
        </w:rPr>
        <w:t>определено</w:t>
      </w:r>
      <w:r w:rsidRPr="00DC7F62">
        <w:rPr>
          <w:rFonts w:ascii="Times New Roman" w:hAnsi="Times New Roman"/>
          <w:sz w:val="28"/>
          <w:szCs w:val="28"/>
        </w:rPr>
        <w:t>,</w:t>
      </w:r>
      <w:r w:rsidR="00F53413" w:rsidRPr="00DC7F62">
        <w:rPr>
          <w:rFonts w:ascii="Times New Roman" w:hAnsi="Times New Roman"/>
          <w:sz w:val="28"/>
          <w:szCs w:val="28"/>
        </w:rPr>
        <w:br/>
      </w:r>
      <w:r w:rsidRPr="00DC7F62">
        <w:rPr>
          <w:rFonts w:ascii="Times New Roman" w:hAnsi="Times New Roman"/>
          <w:sz w:val="28"/>
          <w:szCs w:val="28"/>
        </w:rPr>
        <w:t>что низковольтное оборудование должно быть разработано и изготовлено таким образом, чтобы оно не являлось источником возникновения пожара</w:t>
      </w:r>
      <w:r w:rsidR="00F53413" w:rsidRPr="00DC7F62">
        <w:rPr>
          <w:rFonts w:ascii="Times New Roman" w:hAnsi="Times New Roman"/>
          <w:sz w:val="28"/>
          <w:szCs w:val="28"/>
        </w:rPr>
        <w:br/>
      </w:r>
      <w:r w:rsidRPr="00DC7F62">
        <w:rPr>
          <w:rFonts w:ascii="Times New Roman" w:hAnsi="Times New Roman"/>
          <w:sz w:val="28"/>
          <w:szCs w:val="28"/>
        </w:rPr>
        <w:t>в нормальных и аварийных условиях работы.</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В большинстве случаев, после монтажа, электрооборудование</w:t>
      </w:r>
      <w:r w:rsidR="00F53413" w:rsidRPr="00DC7F62">
        <w:rPr>
          <w:rFonts w:ascii="Times New Roman" w:hAnsi="Times New Roman"/>
          <w:sz w:val="28"/>
          <w:szCs w:val="28"/>
        </w:rPr>
        <w:br/>
      </w:r>
      <w:r w:rsidRPr="00DC7F62">
        <w:rPr>
          <w:rFonts w:ascii="Times New Roman" w:hAnsi="Times New Roman"/>
          <w:sz w:val="28"/>
          <w:szCs w:val="28"/>
        </w:rPr>
        <w:t>не подвергается профилактическим осмотрам, техническому контролю, обслуживанию и ремонтно-предупредительным мероприятиям. Однако</w:t>
      </w:r>
      <w:r w:rsidR="00F53413" w:rsidRPr="00DC7F62">
        <w:rPr>
          <w:rFonts w:ascii="Times New Roman" w:hAnsi="Times New Roman"/>
          <w:sz w:val="28"/>
          <w:szCs w:val="28"/>
        </w:rPr>
        <w:br/>
      </w:r>
      <w:r w:rsidRPr="00DC7F62">
        <w:rPr>
          <w:rFonts w:ascii="Times New Roman" w:hAnsi="Times New Roman"/>
          <w:sz w:val="28"/>
          <w:szCs w:val="28"/>
        </w:rPr>
        <w:t>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w:t>
      </w:r>
      <w:r w:rsidR="008D07D5" w:rsidRPr="00DC7F62">
        <w:rPr>
          <w:rFonts w:ascii="Times New Roman" w:hAnsi="Times New Roman"/>
          <w:sz w:val="28"/>
          <w:szCs w:val="28"/>
        </w:rPr>
        <w:t>,</w:t>
      </w:r>
      <w:r w:rsidRPr="00DC7F62">
        <w:rPr>
          <w:rFonts w:ascii="Times New Roman" w:hAnsi="Times New Roman"/>
          <w:sz w:val="28"/>
          <w:szCs w:val="28"/>
        </w:rPr>
        <w:t xml:space="preserve"> значит, требует за ним систематизированного наблюдения.</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 Федеральным законом от </w:t>
      </w:r>
      <w:hyperlink r:id="rId9" w:history="1">
        <w:r w:rsidRPr="00DC7F62">
          <w:rPr>
            <w:rFonts w:ascii="Times New Roman" w:hAnsi="Times New Roman"/>
            <w:sz w:val="28"/>
            <w:szCs w:val="28"/>
          </w:rPr>
          <w:t>21 декабря 1994 г</w:t>
        </w:r>
        <w:r w:rsidR="00DD1465" w:rsidRPr="00DC7F62">
          <w:rPr>
            <w:rFonts w:ascii="Times New Roman" w:hAnsi="Times New Roman"/>
            <w:sz w:val="28"/>
            <w:szCs w:val="28"/>
          </w:rPr>
          <w:t>.</w:t>
        </w:r>
        <w:r w:rsidRPr="00DC7F62">
          <w:rPr>
            <w:rFonts w:ascii="Times New Roman" w:hAnsi="Times New Roman"/>
            <w:sz w:val="28"/>
            <w:szCs w:val="28"/>
          </w:rPr>
          <w:t xml:space="preserve"> № 69-ФЗ</w:t>
        </w:r>
        <w:r w:rsidR="00DD1465" w:rsidRPr="00DC7F62">
          <w:rPr>
            <w:rFonts w:ascii="Times New Roman" w:hAnsi="Times New Roman"/>
            <w:sz w:val="28"/>
            <w:szCs w:val="28"/>
          </w:rPr>
          <w:br/>
        </w:r>
        <w:r w:rsidRPr="00DC7F62">
          <w:rPr>
            <w:rFonts w:ascii="Times New Roman" w:hAnsi="Times New Roman"/>
            <w:sz w:val="28"/>
            <w:szCs w:val="28"/>
          </w:rPr>
          <w:t>«О пожарной безопасности</w:t>
        </w:r>
      </w:hyperlink>
      <w:r w:rsidRPr="00DC7F62">
        <w:rPr>
          <w:rFonts w:ascii="Times New Roman" w:hAnsi="Times New Roman"/>
          <w:sz w:val="28"/>
          <w:szCs w:val="28"/>
        </w:rPr>
        <w:t xml:space="preserve">», профилактика пожаров </w:t>
      </w:r>
      <w:r w:rsidR="00245596" w:rsidRPr="00DC7F62">
        <w:rPr>
          <w:rFonts w:ascii="Times New Roman" w:hAnsi="Times New Roman"/>
          <w:sz w:val="28"/>
          <w:szCs w:val="28"/>
        </w:rPr>
        <w:t>–</w:t>
      </w:r>
      <w:r w:rsidRPr="00DC7F62">
        <w:rPr>
          <w:rFonts w:ascii="Times New Roman" w:hAnsi="Times New Roman"/>
          <w:sz w:val="28"/>
          <w:szCs w:val="28"/>
        </w:rPr>
        <w:t xml:space="preserve"> совокупность превентивных мер, направленных на исключение возможности возникновения пожаров и ограничение их последствий.</w:t>
      </w:r>
    </w:p>
    <w:p w:rsidR="00626CE8" w:rsidRDefault="00626CE8" w:rsidP="00117C4B">
      <w:pPr>
        <w:spacing w:line="312" w:lineRule="auto"/>
        <w:ind w:left="0" w:firstLine="567"/>
        <w:jc w:val="both"/>
        <w:rPr>
          <w:rFonts w:ascii="Times New Roman" w:hAnsi="Times New Roman"/>
          <w:sz w:val="28"/>
          <w:szCs w:val="28"/>
        </w:rPr>
      </w:pPr>
      <w:r w:rsidRPr="00DC7F62">
        <w:rPr>
          <w:rFonts w:ascii="Times New Roman" w:hAnsi="Times New Roman"/>
          <w:sz w:val="28"/>
          <w:szCs w:val="28"/>
        </w:rPr>
        <w:t>Под системой профилактики пожарной опасности электрооборудования</w:t>
      </w:r>
      <w:r w:rsidR="005D0911">
        <w:rPr>
          <w:rFonts w:ascii="Times New Roman" w:hAnsi="Times New Roman"/>
          <w:sz w:val="28"/>
          <w:szCs w:val="28"/>
        </w:rPr>
        <w:t xml:space="preserve"> </w:t>
      </w:r>
      <w:r w:rsidRPr="008E52B6">
        <w:rPr>
          <w:rFonts w:ascii="Times New Roman" w:hAnsi="Times New Roman"/>
          <w:sz w:val="28"/>
          <w:szCs w:val="28"/>
        </w:rPr>
        <w:t>жилых и общественных зданий понимаются регулярные, выполняемые</w:t>
      </w:r>
      <w:r w:rsidR="00F53413">
        <w:rPr>
          <w:rFonts w:ascii="Times New Roman" w:hAnsi="Times New Roman"/>
          <w:sz w:val="28"/>
          <w:szCs w:val="28"/>
        </w:rPr>
        <w:br/>
      </w:r>
      <w:r w:rsidRPr="008E52B6">
        <w:rPr>
          <w:rFonts w:ascii="Times New Roman" w:hAnsi="Times New Roman"/>
          <w:sz w:val="28"/>
          <w:szCs w:val="28"/>
        </w:rPr>
        <w:t>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w:t>
      </w:r>
      <w:r w:rsidR="00F53413">
        <w:rPr>
          <w:rFonts w:ascii="Times New Roman" w:hAnsi="Times New Roman"/>
          <w:sz w:val="28"/>
          <w:szCs w:val="28"/>
        </w:rPr>
        <w:br/>
      </w:r>
      <w:r w:rsidRPr="008E52B6">
        <w:rPr>
          <w:rFonts w:ascii="Times New Roman" w:hAnsi="Times New Roman"/>
          <w:sz w:val="28"/>
          <w:szCs w:val="28"/>
        </w:rPr>
        <w:t>под влиянием различных факторов. Такие наблюдения необходимы</w:t>
      </w:r>
      <w:r w:rsidR="008D07D5">
        <w:rPr>
          <w:rFonts w:ascii="Times New Roman" w:hAnsi="Times New Roman"/>
          <w:sz w:val="28"/>
          <w:szCs w:val="28"/>
        </w:rPr>
        <w:t>,</w:t>
      </w:r>
      <w:r w:rsidRPr="008E52B6">
        <w:rPr>
          <w:rFonts w:ascii="Times New Roman" w:hAnsi="Times New Roman"/>
          <w:sz w:val="28"/>
          <w:szCs w:val="28"/>
        </w:rPr>
        <w:t xml:space="preserve"> в первую очередь</w:t>
      </w:r>
      <w:r w:rsidR="008D07D5">
        <w:rPr>
          <w:rFonts w:ascii="Times New Roman" w:hAnsi="Times New Roman"/>
          <w:sz w:val="28"/>
          <w:szCs w:val="28"/>
        </w:rPr>
        <w:t>,</w:t>
      </w:r>
      <w:r w:rsidRPr="008E52B6">
        <w:rPr>
          <w:rFonts w:ascii="Times New Roman" w:hAnsi="Times New Roman"/>
          <w:sz w:val="28"/>
          <w:szCs w:val="28"/>
        </w:rPr>
        <w:t xml:space="preserve"> для электрооборудования </w:t>
      </w:r>
      <w:r w:rsidR="004B7E30">
        <w:rPr>
          <w:rFonts w:ascii="Times New Roman" w:hAnsi="Times New Roman"/>
          <w:sz w:val="28"/>
          <w:szCs w:val="28"/>
        </w:rPr>
        <w:t xml:space="preserve">объектов </w:t>
      </w:r>
      <w:r w:rsidRPr="008E52B6">
        <w:rPr>
          <w:rFonts w:ascii="Times New Roman" w:hAnsi="Times New Roman"/>
          <w:sz w:val="28"/>
          <w:szCs w:val="28"/>
        </w:rPr>
        <w:t>с массовым пребыванием людей.</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Пожарная безопасность </w:t>
      </w:r>
      <w:r w:rsidR="008025EC">
        <w:rPr>
          <w:rFonts w:ascii="Times New Roman" w:hAnsi="Times New Roman"/>
          <w:sz w:val="28"/>
          <w:szCs w:val="28"/>
        </w:rPr>
        <w:t xml:space="preserve">объектов различного назначения </w:t>
      </w:r>
      <w:r w:rsidRPr="00D700C8">
        <w:rPr>
          <w:rFonts w:ascii="Times New Roman" w:hAnsi="Times New Roman"/>
          <w:sz w:val="28"/>
          <w:szCs w:val="28"/>
        </w:rPr>
        <w:t>в значительной степени определяется состоянием эксплуатируемого электрооборудования</w:t>
      </w:r>
      <w:r w:rsidR="00F53413">
        <w:rPr>
          <w:rFonts w:ascii="Times New Roman" w:hAnsi="Times New Roman"/>
          <w:sz w:val="28"/>
          <w:szCs w:val="28"/>
        </w:rPr>
        <w:br/>
      </w:r>
      <w:r w:rsidRPr="00D700C8">
        <w:rPr>
          <w:rFonts w:ascii="Times New Roman" w:hAnsi="Times New Roman"/>
          <w:sz w:val="28"/>
          <w:szCs w:val="28"/>
        </w:rPr>
        <w:t>и электроустановок.</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lastRenderedPageBreak/>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w:t>
      </w:r>
      <w:r w:rsidR="00F53413">
        <w:rPr>
          <w:rFonts w:ascii="Times New Roman" w:hAnsi="Times New Roman"/>
          <w:sz w:val="28"/>
          <w:szCs w:val="28"/>
        </w:rPr>
        <w:br/>
      </w:r>
      <w:r w:rsidRPr="00D700C8">
        <w:rPr>
          <w:rFonts w:ascii="Times New Roman" w:hAnsi="Times New Roman"/>
          <w:sz w:val="28"/>
          <w:szCs w:val="28"/>
        </w:rPr>
        <w:t>и от отдельных электрических изделий.</w:t>
      </w:r>
    </w:p>
    <w:p w:rsidR="00BA6940" w:rsidRPr="008E52B6" w:rsidRDefault="00BA6940"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rsidR="00A90CEF" w:rsidRPr="00F53413" w:rsidRDefault="00E42D3E"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Возникновение дефектов электрических цепей и электрооборудования </w:t>
      </w:r>
      <w:r>
        <w:rPr>
          <w:rFonts w:ascii="Times New Roman" w:hAnsi="Times New Roman"/>
          <w:sz w:val="28"/>
          <w:szCs w:val="28"/>
        </w:rPr>
        <w:t>–</w:t>
      </w:r>
      <w:r>
        <w:rPr>
          <w:rFonts w:ascii="Times New Roman" w:hAnsi="Times New Roman"/>
          <w:sz w:val="28"/>
          <w:szCs w:val="28"/>
        </w:rPr>
        <w:br/>
      </w:r>
      <w:r w:rsidRPr="008E52B6">
        <w:rPr>
          <w:rFonts w:ascii="Times New Roman" w:hAnsi="Times New Roman"/>
          <w:sz w:val="28"/>
          <w:szCs w:val="28"/>
        </w:rPr>
        <w:t>это</w:t>
      </w:r>
      <w:r w:rsidR="00A90CEF" w:rsidRPr="008E52B6">
        <w:rPr>
          <w:rFonts w:ascii="Times New Roman" w:hAnsi="Times New Roman"/>
          <w:sz w:val="28"/>
          <w:szCs w:val="28"/>
        </w:rPr>
        <w:t xml:space="preserve"> естественный процесс, к которому </w:t>
      </w:r>
      <w:r w:rsidR="00A90CEF" w:rsidRPr="00DC7F62">
        <w:rPr>
          <w:rFonts w:ascii="Times New Roman" w:hAnsi="Times New Roman"/>
          <w:sz w:val="28"/>
          <w:szCs w:val="28"/>
        </w:rPr>
        <w:t>необходимо быть готовыми</w:t>
      </w:r>
      <w:r w:rsidR="00CA729C" w:rsidRPr="00DC7F62">
        <w:rPr>
          <w:rFonts w:ascii="Times New Roman" w:hAnsi="Times New Roman"/>
          <w:sz w:val="28"/>
          <w:szCs w:val="28"/>
        </w:rPr>
        <w:t xml:space="preserve"> и которое необходимо предупреждать заблаговременно</w:t>
      </w:r>
      <w:r w:rsidR="00A90CEF" w:rsidRPr="00DC7F62">
        <w:rPr>
          <w:rFonts w:ascii="Times New Roman" w:hAnsi="Times New Roman"/>
          <w:sz w:val="28"/>
          <w:szCs w:val="28"/>
        </w:rPr>
        <w:t>.</w:t>
      </w:r>
    </w:p>
    <w:p w:rsidR="00117C4B" w:rsidRDefault="00D53C85" w:rsidP="00117C4B">
      <w:pPr>
        <w:pStyle w:val="11"/>
        <w:spacing w:line="312" w:lineRule="auto"/>
        <w:ind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w:t>
      </w:r>
      <w:r w:rsidR="00F53413">
        <w:rPr>
          <w:sz w:val="28"/>
        </w:rPr>
        <w:br/>
      </w:r>
      <w:r>
        <w:rPr>
          <w:sz w:val="28"/>
        </w:rPr>
        <w:t>и общественных зданиях на новый уровень.</w:t>
      </w:r>
    </w:p>
    <w:p w:rsidR="008026D2" w:rsidRPr="00FA7EC5"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sidRPr="00FA7EC5">
        <w:rPr>
          <w:rFonts w:ascii="Times New Roman" w:hAnsi="Times New Roman"/>
          <w:sz w:val="28"/>
          <w:szCs w:val="28"/>
          <w:lang w:val="en-US"/>
        </w:rPr>
        <w:t>III</w:t>
      </w:r>
      <w:r w:rsidRPr="00FA7EC5">
        <w:rPr>
          <w:rFonts w:ascii="Times New Roman" w:hAnsi="Times New Roman"/>
          <w:sz w:val="28"/>
          <w:szCs w:val="28"/>
        </w:rPr>
        <w:t>, подтвержденную соответствующим удостоверением.</w:t>
      </w:r>
    </w:p>
    <w:p w:rsidR="008026D2" w:rsidRPr="008E52B6"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Обследование электроустановок должно производиться совместно</w:t>
      </w:r>
      <w:r w:rsidR="00F53413">
        <w:rPr>
          <w:rFonts w:ascii="Times New Roman" w:hAnsi="Times New Roman"/>
          <w:sz w:val="28"/>
          <w:szCs w:val="28"/>
        </w:rPr>
        <w:br/>
      </w:r>
      <w:r w:rsidRPr="00FA7EC5">
        <w:rPr>
          <w:rFonts w:ascii="Times New Roman" w:hAnsi="Times New Roman"/>
          <w:sz w:val="28"/>
          <w:szCs w:val="28"/>
        </w:rPr>
        <w:t>с квалифицированным персоналом электротехнического хозяйства, ответственным за обслуживание электрооборудования здания.</w:t>
      </w:r>
    </w:p>
    <w:p w:rsidR="00117C4B" w:rsidRDefault="00117C4B">
      <w:pPr>
        <w:spacing w:line="240" w:lineRule="auto"/>
        <w:ind w:left="0" w:firstLine="0"/>
        <w:rPr>
          <w:rFonts w:ascii="Times New Roman" w:eastAsia="Times New Roman" w:hAnsi="Times New Roman"/>
          <w:sz w:val="28"/>
          <w:szCs w:val="20"/>
          <w:lang w:eastAsia="ru-RU"/>
        </w:rPr>
      </w:pPr>
      <w:r>
        <w:rPr>
          <w:sz w:val="28"/>
        </w:rPr>
        <w:br w:type="page"/>
      </w:r>
    </w:p>
    <w:p w:rsidR="00626CE8" w:rsidRPr="005466A3" w:rsidRDefault="00626CE8" w:rsidP="005466A3">
      <w:pPr>
        <w:pStyle w:val="aff"/>
        <w:numPr>
          <w:ilvl w:val="0"/>
          <w:numId w:val="40"/>
        </w:numPr>
        <w:spacing w:line="312" w:lineRule="auto"/>
        <w:jc w:val="center"/>
        <w:rPr>
          <w:b/>
          <w:szCs w:val="28"/>
        </w:rPr>
      </w:pPr>
      <w:r w:rsidRPr="005466A3">
        <w:rPr>
          <w:b/>
          <w:szCs w:val="28"/>
        </w:rPr>
        <w:lastRenderedPageBreak/>
        <w:t>Область применения</w:t>
      </w:r>
    </w:p>
    <w:p w:rsidR="005466A3" w:rsidRPr="005466A3" w:rsidRDefault="005466A3" w:rsidP="005466A3">
      <w:pPr>
        <w:pStyle w:val="aff"/>
        <w:spacing w:line="312" w:lineRule="auto"/>
        <w:rPr>
          <w:b/>
          <w:szCs w:val="28"/>
        </w:rPr>
      </w:pPr>
    </w:p>
    <w:p w:rsidR="00626CE8"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определяют общие положения</w:t>
      </w:r>
      <w:r w:rsidR="00F53413">
        <w:rPr>
          <w:rFonts w:ascii="Times New Roman" w:hAnsi="Times New Roman"/>
          <w:sz w:val="28"/>
          <w:szCs w:val="28"/>
        </w:rPr>
        <w:br/>
      </w:r>
      <w:r w:rsidRPr="008E52B6">
        <w:rPr>
          <w:rFonts w:ascii="Times New Roman" w:hAnsi="Times New Roman"/>
          <w:sz w:val="28"/>
          <w:szCs w:val="28"/>
        </w:rPr>
        <w:t xml:space="preserve">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жилых</w:t>
      </w:r>
      <w:r w:rsidR="00F53413">
        <w:rPr>
          <w:rFonts w:ascii="Times New Roman" w:hAnsi="Times New Roman"/>
          <w:sz w:val="28"/>
          <w:szCs w:val="28"/>
        </w:rPr>
        <w:br/>
      </w:r>
      <w:r w:rsidRPr="008E52B6">
        <w:rPr>
          <w:rFonts w:ascii="Times New Roman" w:hAnsi="Times New Roman"/>
          <w:sz w:val="28"/>
          <w:szCs w:val="28"/>
        </w:rPr>
        <w:t xml:space="preserve">и </w:t>
      </w:r>
      <w:r w:rsidR="00DD1465">
        <w:rPr>
          <w:rFonts w:ascii="Times New Roman" w:hAnsi="Times New Roman"/>
          <w:sz w:val="28"/>
          <w:szCs w:val="28"/>
        </w:rPr>
        <w:t>общественных зданиях</w:t>
      </w:r>
      <w:r w:rsidRPr="008E52B6">
        <w:rPr>
          <w:rFonts w:ascii="Times New Roman" w:hAnsi="Times New Roman"/>
          <w:sz w:val="28"/>
          <w:szCs w:val="28"/>
        </w:rPr>
        <w:t xml:space="preserve"> с применением технических средств.</w:t>
      </w:r>
    </w:p>
    <w:p w:rsidR="009F1D59" w:rsidRPr="00DC7F62" w:rsidRDefault="00721E92"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предназначены</w:t>
      </w:r>
      <w:r w:rsidR="00F53413">
        <w:rPr>
          <w:rFonts w:ascii="Times New Roman" w:hAnsi="Times New Roman"/>
          <w:sz w:val="28"/>
          <w:szCs w:val="28"/>
        </w:rPr>
        <w:br/>
      </w:r>
      <w:r w:rsidR="009F1D59" w:rsidRPr="009F1D59">
        <w:rPr>
          <w:rFonts w:ascii="Times New Roman" w:hAnsi="Times New Roman"/>
          <w:sz w:val="28"/>
          <w:szCs w:val="28"/>
        </w:rPr>
        <w:t xml:space="preserve">для </w:t>
      </w:r>
      <w:r w:rsidR="00EC16B3" w:rsidRPr="00DC7F62">
        <w:rPr>
          <w:rFonts w:ascii="Times New Roman" w:hAnsi="Times New Roman"/>
          <w:sz w:val="28"/>
          <w:szCs w:val="28"/>
        </w:rPr>
        <w:t xml:space="preserve">исполнительных органов </w:t>
      </w:r>
      <w:r w:rsidR="009F1D59" w:rsidRPr="00DC7F62">
        <w:rPr>
          <w:rFonts w:ascii="Times New Roman" w:hAnsi="Times New Roman"/>
          <w:sz w:val="28"/>
          <w:szCs w:val="28"/>
        </w:rPr>
        <w:t xml:space="preserve">субъектов Российской Федерации, органов местного самоуправления, организаций по реализации полномочий в области пожарной безопасности,а также собственников (арендаторов) жилых домов (квартир). </w:t>
      </w:r>
    </w:p>
    <w:p w:rsidR="00DD1465" w:rsidRDefault="00E17B0C" w:rsidP="005466A3">
      <w:pPr>
        <w:spacing w:line="312" w:lineRule="auto"/>
        <w:ind w:left="0" w:firstLine="567"/>
        <w:jc w:val="both"/>
        <w:rPr>
          <w:rFonts w:ascii="Times New Roman" w:hAnsi="Times New Roman"/>
          <w:sz w:val="28"/>
          <w:szCs w:val="28"/>
        </w:rPr>
      </w:pPr>
      <w:r w:rsidRPr="00DC7F62">
        <w:rPr>
          <w:rFonts w:ascii="Times New Roman" w:hAnsi="Times New Roman"/>
          <w:sz w:val="28"/>
          <w:szCs w:val="28"/>
        </w:rPr>
        <w:t xml:space="preserve">Основными задачами </w:t>
      </w:r>
      <w:r w:rsidR="00EC16B3" w:rsidRPr="00DC7F62">
        <w:rPr>
          <w:rFonts w:ascii="Times New Roman" w:hAnsi="Times New Roman"/>
          <w:sz w:val="28"/>
          <w:szCs w:val="28"/>
        </w:rPr>
        <w:t>исполнительныхорганов</w:t>
      </w:r>
      <w:r w:rsidRPr="00DC7F62">
        <w:rPr>
          <w:rFonts w:ascii="Times New Roman" w:hAnsi="Times New Roman"/>
          <w:sz w:val="28"/>
          <w:szCs w:val="28"/>
        </w:rPr>
        <w:t xml:space="preserve"> субъектов Российской Федерации, органов местного самоуправления, организаций,</w:t>
      </w:r>
      <w:r w:rsidRPr="00DC7F62">
        <w:rPr>
          <w:rFonts w:ascii="Times New Roman" w:hAnsi="Times New Roman"/>
          <w:sz w:val="28"/>
          <w:szCs w:val="28"/>
        </w:rPr>
        <w:br/>
      </w:r>
      <w:r w:rsidR="0005617F" w:rsidRPr="00DC7F62">
        <w:rPr>
          <w:rFonts w:ascii="Times New Roman" w:hAnsi="Times New Roman"/>
          <w:sz w:val="28"/>
          <w:szCs w:val="28"/>
        </w:rPr>
        <w:t>по профилактике пожаров</w:t>
      </w:r>
      <w:r w:rsidRPr="00DC7F62">
        <w:rPr>
          <w:rFonts w:ascii="Times New Roman" w:hAnsi="Times New Roman"/>
          <w:sz w:val="28"/>
          <w:szCs w:val="28"/>
        </w:rPr>
        <w:t xml:space="preserve"> в жилье, являются</w:t>
      </w:r>
      <w:r w:rsidRPr="00E17B0C">
        <w:rPr>
          <w:rFonts w:ascii="Times New Roman" w:hAnsi="Times New Roman"/>
          <w:sz w:val="28"/>
          <w:szCs w:val="28"/>
        </w:rPr>
        <w:t xml:space="preserve"> обучение населения мерам пожарной безопасности, основам пожаробезопасного поведения</w:t>
      </w:r>
      <w:r w:rsidR="00DD1465">
        <w:rPr>
          <w:rFonts w:ascii="Times New Roman" w:hAnsi="Times New Roman"/>
          <w:sz w:val="28"/>
          <w:szCs w:val="28"/>
        </w:rPr>
        <w:t>, а также информирование населения о мерах пожарной безопасности.</w:t>
      </w:r>
    </w:p>
    <w:p w:rsidR="00721E92" w:rsidRPr="008E52B6" w:rsidRDefault="00721E92"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 xml:space="preserve">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w:t>
      </w:r>
      <w:r w:rsidR="00DA75A7" w:rsidRPr="0005617F">
        <w:rPr>
          <w:rFonts w:ascii="Times New Roman" w:hAnsi="Times New Roman"/>
          <w:sz w:val="28"/>
          <w:szCs w:val="28"/>
        </w:rPr>
        <w:t>эксплуатируемого электрооборудования</w:t>
      </w:r>
      <w:r w:rsidRPr="0005617F">
        <w:rPr>
          <w:rFonts w:ascii="Times New Roman" w:hAnsi="Times New Roman"/>
          <w:sz w:val="28"/>
          <w:szCs w:val="28"/>
        </w:rPr>
        <w:t>.</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Настоящие методические рекомендации не являются руководством</w:t>
      </w:r>
      <w:r w:rsidR="00F53413">
        <w:rPr>
          <w:rFonts w:ascii="Times New Roman" w:hAnsi="Times New Roman"/>
          <w:sz w:val="28"/>
          <w:szCs w:val="28"/>
        </w:rPr>
        <w:br/>
      </w:r>
      <w:r w:rsidRPr="0005617F">
        <w:rPr>
          <w:rFonts w:ascii="Times New Roman" w:hAnsi="Times New Roman"/>
          <w:sz w:val="28"/>
          <w:szCs w:val="28"/>
        </w:rPr>
        <w:t>по проектированию электроустановок зданий и монтажу аппаратов электрической защиты и других технических средств.</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Проектирование и монтаж электроустановок зданий должен проводиться</w:t>
      </w:r>
      <w:r w:rsidR="00F53413">
        <w:rPr>
          <w:rFonts w:ascii="Times New Roman" w:hAnsi="Times New Roman"/>
          <w:sz w:val="28"/>
          <w:szCs w:val="28"/>
        </w:rPr>
        <w:br/>
      </w:r>
      <w:r w:rsidRPr="0005617F">
        <w:rPr>
          <w:rFonts w:ascii="Times New Roman" w:hAnsi="Times New Roman"/>
          <w:sz w:val="28"/>
          <w:szCs w:val="28"/>
        </w:rPr>
        <w:t>в соответствии с действующими нормативными документами.</w:t>
      </w:r>
    </w:p>
    <w:p w:rsidR="00C86A90" w:rsidRDefault="00C86A90"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C86A90" w:rsidRDefault="00C86A90" w:rsidP="00626CE8">
      <w:pPr>
        <w:ind w:left="0" w:firstLine="567"/>
        <w:jc w:val="both"/>
        <w:rPr>
          <w:rFonts w:ascii="Times New Roman" w:hAnsi="Times New Roman"/>
          <w:sz w:val="28"/>
          <w:szCs w:val="28"/>
        </w:rPr>
      </w:pPr>
    </w:p>
    <w:p w:rsidR="00DD1465" w:rsidRDefault="00DD1465">
      <w:pPr>
        <w:spacing w:line="240" w:lineRule="auto"/>
        <w:ind w:left="0" w:firstLine="0"/>
        <w:rPr>
          <w:rFonts w:ascii="Times New Roman" w:hAnsi="Times New Roman"/>
          <w:sz w:val="28"/>
          <w:szCs w:val="28"/>
        </w:rPr>
      </w:pPr>
      <w:r>
        <w:rPr>
          <w:rFonts w:ascii="Times New Roman" w:hAnsi="Times New Roman"/>
          <w:sz w:val="28"/>
          <w:szCs w:val="28"/>
        </w:rPr>
        <w:br w:type="page"/>
      </w:r>
    </w:p>
    <w:p w:rsidR="008025EC" w:rsidRDefault="000A0F9B" w:rsidP="005466A3">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2</w:t>
      </w:r>
      <w:r w:rsidR="000A03C0">
        <w:rPr>
          <w:rFonts w:ascii="Times New Roman" w:hAnsi="Times New Roman"/>
          <w:b/>
          <w:sz w:val="28"/>
          <w:szCs w:val="28"/>
        </w:rPr>
        <w:t xml:space="preserve">. Основные электротехнические </w:t>
      </w:r>
      <w:r w:rsidR="000A03C0" w:rsidRPr="000A03C0">
        <w:rPr>
          <w:rFonts w:ascii="Times New Roman" w:hAnsi="Times New Roman"/>
          <w:b/>
          <w:sz w:val="28"/>
          <w:szCs w:val="28"/>
        </w:rPr>
        <w:t xml:space="preserve">причины пожаров </w:t>
      </w:r>
    </w:p>
    <w:p w:rsidR="000A03C0" w:rsidRDefault="000A03C0" w:rsidP="005466A3">
      <w:pPr>
        <w:spacing w:line="240" w:lineRule="auto"/>
        <w:ind w:left="0" w:firstLine="0"/>
        <w:jc w:val="center"/>
        <w:rPr>
          <w:rFonts w:ascii="Times New Roman" w:hAnsi="Times New Roman"/>
          <w:b/>
          <w:sz w:val="28"/>
          <w:szCs w:val="28"/>
        </w:rPr>
      </w:pPr>
      <w:r w:rsidRPr="000A03C0">
        <w:rPr>
          <w:rFonts w:ascii="Times New Roman" w:hAnsi="Times New Roman"/>
          <w:b/>
          <w:sz w:val="28"/>
          <w:szCs w:val="28"/>
        </w:rPr>
        <w:t>от электрооборудования</w:t>
      </w:r>
    </w:p>
    <w:p w:rsidR="005466A3" w:rsidRDefault="005466A3" w:rsidP="005466A3">
      <w:pPr>
        <w:spacing w:line="240" w:lineRule="auto"/>
        <w:ind w:left="0" w:firstLine="0"/>
        <w:jc w:val="center"/>
        <w:rPr>
          <w:rFonts w:ascii="Times New Roman" w:hAnsi="Times New Roman"/>
          <w:b/>
          <w:sz w:val="28"/>
          <w:szCs w:val="28"/>
        </w:rPr>
      </w:pP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 причинам пожаров электротехнического характера относятся:</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короткое замыкание;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перегрузка электрических цепей;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большое переходное сопротивление;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искрение;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электрическая дуга;</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перенапряжение электрической сети.</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w:t>
      </w:r>
      <w:r w:rsidR="00F53413">
        <w:rPr>
          <w:rFonts w:ascii="Times New Roman" w:hAnsi="Times New Roman"/>
          <w:sz w:val="28"/>
          <w:szCs w:val="28"/>
        </w:rPr>
        <w:br/>
      </w:r>
      <w:r w:rsidRPr="000A03C0">
        <w:rPr>
          <w:rFonts w:ascii="Times New Roman" w:hAnsi="Times New Roman"/>
          <w:sz w:val="28"/>
          <w:szCs w:val="28"/>
        </w:rPr>
        <w:t>к короткому замыканию, возникновению электрической дуги, и наоборот, короткое замыкание может привести к перегрузке электрической сети,</w:t>
      </w:r>
      <w:r w:rsidR="00F53413">
        <w:rPr>
          <w:rFonts w:ascii="Times New Roman" w:hAnsi="Times New Roman"/>
          <w:sz w:val="28"/>
          <w:szCs w:val="28"/>
        </w:rPr>
        <w:br/>
      </w:r>
      <w:r w:rsidRPr="000A03C0">
        <w:rPr>
          <w:rFonts w:ascii="Times New Roman" w:hAnsi="Times New Roman"/>
          <w:sz w:val="28"/>
          <w:szCs w:val="28"/>
        </w:rPr>
        <w:t>к искрению, образованию электрической дуги, к переходу электрического тока на металлические заземленные конструкции и т.д.[</w:t>
      </w:r>
      <w:r w:rsidR="00A40818">
        <w:rPr>
          <w:rFonts w:ascii="Times New Roman" w:hAnsi="Times New Roman"/>
          <w:sz w:val="28"/>
          <w:szCs w:val="28"/>
        </w:rPr>
        <w:t>3</w:t>
      </w:r>
      <w:r w:rsidRPr="000A03C0">
        <w:rPr>
          <w:rFonts w:ascii="Times New Roman" w:hAnsi="Times New Roman"/>
          <w:sz w:val="28"/>
          <w:szCs w:val="28"/>
        </w:rPr>
        <w:t>].</w:t>
      </w:r>
    </w:p>
    <w:p w:rsid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Короткое замыкание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w:t>
      </w:r>
      <w:r w:rsidR="00F53413">
        <w:rPr>
          <w:rFonts w:ascii="Times New Roman" w:hAnsi="Times New Roman"/>
          <w:sz w:val="28"/>
          <w:szCs w:val="28"/>
        </w:rPr>
        <w:br/>
      </w:r>
      <w:r w:rsidRPr="00316811">
        <w:rPr>
          <w:rFonts w:ascii="Times New Roman" w:hAnsi="Times New Roman"/>
          <w:sz w:val="28"/>
          <w:szCs w:val="28"/>
        </w:rPr>
        <w:t>и следствием какой-либо другой аварийной ситуации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Короткое замыкание в электрических цепях может возникнуть</w:t>
      </w:r>
      <w:r w:rsidR="00F53413">
        <w:rPr>
          <w:rFonts w:ascii="Times New Roman" w:hAnsi="Times New Roman"/>
          <w:sz w:val="28"/>
          <w:szCs w:val="28"/>
        </w:rPr>
        <w:br/>
      </w:r>
      <w:r w:rsidRPr="00316811">
        <w:rPr>
          <w:rFonts w:ascii="Times New Roman" w:hAnsi="Times New Roman"/>
          <w:sz w:val="28"/>
          <w:szCs w:val="28"/>
        </w:rPr>
        <w:t>в результате замыкания между фазовым и нулевым проводниками, замыкания фазового проводника на «землю»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w:t>
      </w:r>
      <w:r w:rsidR="00F53413">
        <w:rPr>
          <w:rFonts w:ascii="Times New Roman" w:hAnsi="Times New Roman"/>
          <w:sz w:val="28"/>
          <w:szCs w:val="28"/>
        </w:rPr>
        <w:br/>
      </w:r>
      <w:r w:rsidRPr="00316811">
        <w:rPr>
          <w:rFonts w:ascii="Times New Roman" w:hAnsi="Times New Roman"/>
          <w:sz w:val="28"/>
          <w:szCs w:val="28"/>
        </w:rPr>
        <w:t xml:space="preserve">с металлическими заземленными конструкциями зданий и сооружении, </w:t>
      </w:r>
      <w:r w:rsidRPr="00316811">
        <w:rPr>
          <w:rFonts w:ascii="Times New Roman" w:hAnsi="Times New Roman"/>
          <w:sz w:val="28"/>
          <w:szCs w:val="28"/>
        </w:rPr>
        <w:lastRenderedPageBreak/>
        <w:t>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Наиболее распространенные причины, по которым может произойти короткое замыкание в квартире, доме, общественных зданиях </w:t>
      </w:r>
      <w:r w:rsidR="00E42D3E">
        <w:rPr>
          <w:rFonts w:ascii="Times New Roman" w:hAnsi="Times New Roman"/>
          <w:sz w:val="28"/>
          <w:szCs w:val="28"/>
        </w:rPr>
        <w:t>–</w:t>
      </w:r>
      <w:r w:rsidRPr="00316811">
        <w:rPr>
          <w:rFonts w:ascii="Times New Roman" w:hAnsi="Times New Roman"/>
          <w:sz w:val="28"/>
          <w:szCs w:val="28"/>
        </w:rPr>
        <w:t xml:space="preserve"> это повреждение изоляции. Повреждение изоляции чаще всего происходит</w:t>
      </w:r>
      <w:r w:rsidR="00F53413">
        <w:rPr>
          <w:rFonts w:ascii="Times New Roman" w:hAnsi="Times New Roman"/>
          <w:sz w:val="28"/>
          <w:szCs w:val="28"/>
        </w:rPr>
        <w:br/>
      </w:r>
      <w:r w:rsidRPr="00316811">
        <w:rPr>
          <w:rFonts w:ascii="Times New Roman" w:hAnsi="Times New Roman"/>
          <w:sz w:val="28"/>
          <w:szCs w:val="28"/>
        </w:rPr>
        <w:t>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w:t>
      </w:r>
      <w:r w:rsidR="00A40818">
        <w:rPr>
          <w:rFonts w:ascii="Times New Roman" w:hAnsi="Times New Roman"/>
          <w:sz w:val="28"/>
          <w:szCs w:val="28"/>
        </w:rPr>
        <w:t>4</w:t>
      </w:r>
      <w:r w:rsidRPr="00316811">
        <w:rPr>
          <w:rFonts w:ascii="Times New Roman" w:hAnsi="Times New Roman"/>
          <w:sz w:val="28"/>
          <w:szCs w:val="28"/>
        </w:rPr>
        <w:t>]. Изоляцию могут повредить грызуны и</w:t>
      </w:r>
      <w:r w:rsidR="0074752F">
        <w:rPr>
          <w:rFonts w:ascii="Times New Roman" w:hAnsi="Times New Roman"/>
          <w:sz w:val="28"/>
          <w:szCs w:val="28"/>
        </w:rPr>
        <w:t>ли</w:t>
      </w:r>
      <w:r w:rsidRPr="00316811">
        <w:rPr>
          <w:rFonts w:ascii="Times New Roman" w:hAnsi="Times New Roman"/>
          <w:sz w:val="28"/>
          <w:szCs w:val="28"/>
        </w:rPr>
        <w:t xml:space="preserve"> домашние животные. Еще одна причина коротких замыканий </w:t>
      </w:r>
      <w:r w:rsidR="00E42D3E">
        <w:rPr>
          <w:rFonts w:ascii="Times New Roman" w:hAnsi="Times New Roman"/>
          <w:sz w:val="28"/>
          <w:szCs w:val="28"/>
        </w:rPr>
        <w:t>–</w:t>
      </w:r>
      <w:r w:rsidRPr="00316811">
        <w:rPr>
          <w:rFonts w:ascii="Times New Roman" w:hAnsi="Times New Roman"/>
          <w:sz w:val="28"/>
          <w:szCs w:val="28"/>
        </w:rPr>
        <w:t xml:space="preserve"> перегрев и, как следствие, разрушение изоляции.</w:t>
      </w:r>
    </w:p>
    <w:p w:rsidR="00D30BEC"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w:t>
      </w:r>
      <w:r w:rsidR="00F53413">
        <w:rPr>
          <w:rFonts w:ascii="Times New Roman" w:hAnsi="Times New Roman"/>
          <w:sz w:val="28"/>
          <w:szCs w:val="28"/>
        </w:rPr>
        <w:br/>
      </w:r>
      <w:r w:rsidRPr="00452630">
        <w:rPr>
          <w:rFonts w:ascii="Times New Roman" w:hAnsi="Times New Roman"/>
          <w:sz w:val="28"/>
          <w:szCs w:val="28"/>
        </w:rPr>
        <w:t>в аварийных режимах жил проводов (кабелей) или при разрушении электроприборов.</w:t>
      </w:r>
    </w:p>
    <w:p w:rsidR="00B210FE" w:rsidRDefault="00B210FE" w:rsidP="005466A3">
      <w:pPr>
        <w:spacing w:line="312" w:lineRule="auto"/>
        <w:ind w:left="0" w:firstLine="709"/>
        <w:jc w:val="both"/>
        <w:rPr>
          <w:rFonts w:ascii="Times New Roman" w:hAnsi="Times New Roman"/>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Перегрузка электрических 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частой причиной, вызывающей перегрузку электрических цепей в жилых и общественных зданиях</w:t>
      </w:r>
      <w:r w:rsidR="00DD1465">
        <w:rPr>
          <w:rFonts w:ascii="Times New Roman" w:hAnsi="Times New Roman"/>
          <w:sz w:val="28"/>
          <w:szCs w:val="28"/>
        </w:rPr>
        <w:t>,</w:t>
      </w:r>
      <w:r w:rsidRPr="00316811">
        <w:rPr>
          <w:rFonts w:ascii="Times New Roman" w:hAnsi="Times New Roman"/>
          <w:sz w:val="28"/>
          <w:szCs w:val="28"/>
        </w:rPr>
        <w:t xml:space="preserve"> является включение в электрическую сеть не предусмотренных расчетом мощных потребителей электроэнергии или </w:t>
      </w:r>
      <w:r w:rsidRPr="00316811">
        <w:rPr>
          <w:rFonts w:ascii="Times New Roman" w:hAnsi="Times New Roman"/>
          <w:sz w:val="28"/>
          <w:szCs w:val="28"/>
        </w:rPr>
        <w:lastRenderedPageBreak/>
        <w:t>включение в одну розетку несколько бытовых приборов большой мощности одновременно.</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w:t>
      </w:r>
      <w:r w:rsidRPr="00316811">
        <w:rPr>
          <w:rFonts w:ascii="Times New Roman" w:hAnsi="Times New Roman"/>
          <w:sz w:val="28"/>
          <w:szCs w:val="28"/>
        </w:rPr>
        <w:t xml:space="preserve"> [</w:t>
      </w:r>
      <w:r w:rsidR="00A40818">
        <w:rPr>
          <w:rFonts w:ascii="Times New Roman" w:hAnsi="Times New Roman"/>
          <w:sz w:val="28"/>
          <w:szCs w:val="28"/>
        </w:rPr>
        <w:t>5</w:t>
      </w:r>
      <w:r w:rsidRPr="00316811">
        <w:rPr>
          <w:rFonts w:ascii="Times New Roman" w:hAnsi="Times New Roman"/>
          <w:sz w:val="28"/>
          <w:szCs w:val="28"/>
        </w:rPr>
        <w:t>].</w:t>
      </w:r>
    </w:p>
    <w:p w:rsidR="00B210FE" w:rsidRDefault="00B210FE"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Большое переходное сопротивление (плохой контакт)</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w:t>
      </w:r>
      <w:r w:rsidR="00F53413">
        <w:rPr>
          <w:rFonts w:ascii="Times New Roman" w:hAnsi="Times New Roman"/>
          <w:sz w:val="28"/>
          <w:szCs w:val="28"/>
        </w:rPr>
        <w:br/>
      </w:r>
      <w:r w:rsidRPr="00316811">
        <w:rPr>
          <w:rFonts w:ascii="Times New Roman" w:hAnsi="Times New Roman"/>
          <w:sz w:val="28"/>
          <w:szCs w:val="28"/>
        </w:rPr>
        <w:t>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w:t>
      </w:r>
      <w:r w:rsidR="00F53413">
        <w:rPr>
          <w:rFonts w:ascii="Times New Roman" w:hAnsi="Times New Roman"/>
          <w:sz w:val="28"/>
          <w:szCs w:val="28"/>
        </w:rPr>
        <w:br/>
      </w:r>
      <w:r w:rsidRPr="00316811">
        <w:rPr>
          <w:rFonts w:ascii="Times New Roman" w:hAnsi="Times New Roman"/>
          <w:sz w:val="28"/>
          <w:szCs w:val="28"/>
        </w:rPr>
        <w:t>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w:t>
      </w:r>
      <w:r w:rsidR="00F53413">
        <w:rPr>
          <w:rFonts w:ascii="Times New Roman" w:hAnsi="Times New Roman"/>
          <w:sz w:val="28"/>
          <w:szCs w:val="28"/>
        </w:rPr>
        <w:br/>
      </w:r>
      <w:r w:rsidRPr="00452630">
        <w:rPr>
          <w:rFonts w:ascii="Times New Roman" w:hAnsi="Times New Roman"/>
          <w:sz w:val="28"/>
          <w:szCs w:val="28"/>
        </w:rPr>
        <w:t>и накаленного металла, возникающие в месте «плохого» электрического контакта.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rsidR="000A0F9B" w:rsidRDefault="000A0F9B"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Искрение (дуговой пробой)</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Искрение (дуговой пробой) в электроустановках – это весьма распространенное явление и происходит как при нормальной работе отдельных </w:t>
      </w:r>
      <w:r w:rsidRPr="00316811">
        <w:rPr>
          <w:rFonts w:ascii="Times New Roman" w:hAnsi="Times New Roman"/>
          <w:sz w:val="28"/>
          <w:szCs w:val="28"/>
        </w:rPr>
        <w:lastRenderedPageBreak/>
        <w:t>потребителей электрической энергии, чаще всего приборов имеющих коллекторный электродвигатель при неплотном прилегании к ним щеток, так</w:t>
      </w:r>
      <w:r w:rsidR="00F53413">
        <w:rPr>
          <w:rFonts w:ascii="Times New Roman" w:hAnsi="Times New Roman"/>
          <w:sz w:val="28"/>
          <w:szCs w:val="28"/>
        </w:rPr>
        <w:br/>
      </w:r>
      <w:r w:rsidRPr="00316811">
        <w:rPr>
          <w:rFonts w:ascii="Times New Roman" w:hAnsi="Times New Roman"/>
          <w:sz w:val="28"/>
          <w:szCs w:val="28"/>
        </w:rPr>
        <w:t>и в аварийном режиме работы электроприборов, в местах некачественного присоединения проводов к потребителям электрической энергии,</w:t>
      </w:r>
      <w:r w:rsidR="00F53413">
        <w:rPr>
          <w:rFonts w:ascii="Times New Roman" w:hAnsi="Times New Roman"/>
          <w:sz w:val="28"/>
          <w:szCs w:val="28"/>
        </w:rPr>
        <w:br/>
      </w:r>
      <w:r w:rsidRPr="00316811">
        <w:rPr>
          <w:rFonts w:ascii="Times New Roman" w:hAnsi="Times New Roman"/>
          <w:sz w:val="28"/>
          <w:szCs w:val="28"/>
        </w:rPr>
        <w:t>при соприкосновении отдельных участков проводов между собой или</w:t>
      </w:r>
      <w:r w:rsidR="00F53413">
        <w:rPr>
          <w:rFonts w:ascii="Times New Roman" w:hAnsi="Times New Roman"/>
          <w:sz w:val="28"/>
          <w:szCs w:val="28"/>
        </w:rPr>
        <w:br/>
      </w:r>
      <w:r w:rsidRPr="00316811">
        <w:rPr>
          <w:rFonts w:ascii="Times New Roman" w:hAnsi="Times New Roman"/>
          <w:sz w:val="28"/>
          <w:szCs w:val="28"/>
        </w:rPr>
        <w:t>с заземленными конструкциями и т.д.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w:t>
      </w:r>
      <w:r w:rsidR="00F53413">
        <w:rPr>
          <w:rFonts w:ascii="Times New Roman" w:hAnsi="Times New Roman"/>
          <w:sz w:val="28"/>
          <w:szCs w:val="28"/>
        </w:rPr>
        <w:br/>
      </w:r>
      <w:r w:rsidRPr="00316811">
        <w:rPr>
          <w:rFonts w:ascii="Times New Roman" w:hAnsi="Times New Roman"/>
          <w:sz w:val="28"/>
          <w:szCs w:val="28"/>
        </w:rPr>
        <w:t xml:space="preserve">по такому кабелю продолжает протекать, и остаётся близок к номинальному значению. </w:t>
      </w:r>
      <w:r w:rsidRPr="00452630">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0A0F9B" w:rsidRDefault="000A0F9B" w:rsidP="00B210FE">
      <w:pPr>
        <w:spacing w:line="300" w:lineRule="auto"/>
        <w:ind w:left="0" w:firstLine="709"/>
        <w:jc w:val="both"/>
        <w:rPr>
          <w:rFonts w:ascii="Times New Roman" w:hAnsi="Times New Roman"/>
          <w:b/>
          <w:i/>
          <w:sz w:val="28"/>
          <w:szCs w:val="28"/>
        </w:rPr>
      </w:pPr>
    </w:p>
    <w:p w:rsidR="00D30BEC" w:rsidRPr="00721E92" w:rsidRDefault="00D30BEC" w:rsidP="00B210FE">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Электрическая дуга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w:t>
      </w:r>
      <w:r w:rsidRPr="00452630">
        <w:rPr>
          <w:rFonts w:ascii="Times New Roman" w:hAnsi="Times New Roman"/>
          <w:sz w:val="28"/>
          <w:szCs w:val="28"/>
        </w:rPr>
        <w:t>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w:t>
      </w:r>
      <w:r w:rsidRPr="00316811">
        <w:rPr>
          <w:rFonts w:ascii="Times New Roman" w:hAnsi="Times New Roman"/>
          <w:sz w:val="28"/>
          <w:szCs w:val="28"/>
        </w:rPr>
        <w:t xml:space="preserve">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rsidR="00D30BEC"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w:t>
      </w:r>
      <w:r w:rsidRPr="00316811">
        <w:rPr>
          <w:rFonts w:ascii="Times New Roman" w:hAnsi="Times New Roman"/>
          <w:sz w:val="28"/>
          <w:szCs w:val="28"/>
        </w:rPr>
        <w:lastRenderedPageBreak/>
        <w:t>режимом эксплуатации электроустановок, возникновение электрической дуги чаще всего происходит при коротком замыкании [</w:t>
      </w:r>
      <w:r w:rsidR="00A40818">
        <w:rPr>
          <w:rFonts w:ascii="Times New Roman" w:hAnsi="Times New Roman"/>
          <w:sz w:val="28"/>
          <w:szCs w:val="28"/>
        </w:rPr>
        <w:t>3</w:t>
      </w:r>
      <w:r w:rsidRPr="00316811">
        <w:rPr>
          <w:rFonts w:ascii="Times New Roman" w:hAnsi="Times New Roman"/>
          <w:sz w:val="28"/>
          <w:szCs w:val="28"/>
        </w:rPr>
        <w:t>].</w:t>
      </w:r>
    </w:p>
    <w:p w:rsidR="00B210FE" w:rsidRPr="00316811" w:rsidRDefault="00B210FE" w:rsidP="00B210FE">
      <w:pPr>
        <w:spacing w:line="300" w:lineRule="auto"/>
        <w:ind w:left="0" w:firstLine="709"/>
        <w:jc w:val="both"/>
        <w:rPr>
          <w:rFonts w:ascii="Times New Roman" w:hAnsi="Times New Roman"/>
          <w:sz w:val="28"/>
          <w:szCs w:val="28"/>
        </w:rPr>
      </w:pP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Перенапряжение в электрической цепи</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D30BEC" w:rsidRPr="001473A5"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w:t>
      </w:r>
      <w:r w:rsidR="00A40818">
        <w:rPr>
          <w:rFonts w:ascii="Times New Roman" w:hAnsi="Times New Roman"/>
          <w:sz w:val="28"/>
          <w:szCs w:val="28"/>
        </w:rPr>
        <w:t>3</w:t>
      </w:r>
      <w:r w:rsidRPr="00316811">
        <w:rPr>
          <w:rFonts w:ascii="Times New Roman" w:hAnsi="Times New Roman"/>
          <w:sz w:val="28"/>
          <w:szCs w:val="28"/>
        </w:rPr>
        <w:t>].</w:t>
      </w: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Неправильная эксплуатация, конструктивные недостатки и неисправности электроизделий</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w:t>
      </w:r>
      <w:r w:rsidR="00DD1465">
        <w:rPr>
          <w:rFonts w:ascii="Times New Roman" w:hAnsi="Times New Roman"/>
          <w:sz w:val="28"/>
          <w:szCs w:val="28"/>
        </w:rPr>
        <w:t>,</w:t>
      </w:r>
      <w:r w:rsidRPr="00316811">
        <w:rPr>
          <w:rFonts w:ascii="Times New Roman" w:hAnsi="Times New Roman"/>
          <w:sz w:val="28"/>
          <w:szCs w:val="28"/>
        </w:rPr>
        <w:t xml:space="preserve">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w:t>
      </w:r>
      <w:r w:rsidR="00591D2E">
        <w:rPr>
          <w:rFonts w:ascii="Times New Roman" w:hAnsi="Times New Roman"/>
          <w:sz w:val="28"/>
          <w:szCs w:val="28"/>
        </w:rPr>
        <w:t>привести</w:t>
      </w:r>
      <w:r w:rsidRPr="00316811">
        <w:rPr>
          <w:rFonts w:ascii="Times New Roman" w:hAnsi="Times New Roman"/>
          <w:sz w:val="28"/>
          <w:szCs w:val="28"/>
        </w:rPr>
        <w:t xml:space="preserve"> к возникновению аварийных режимов).</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w:t>
      </w:r>
      <w:r w:rsidRPr="00316811">
        <w:rPr>
          <w:rFonts w:ascii="Times New Roman" w:hAnsi="Times New Roman"/>
          <w:sz w:val="28"/>
          <w:szCs w:val="28"/>
        </w:rPr>
        <w:lastRenderedPageBreak/>
        <w:t>электрообогревателя) на горючие материалы; вылет раскаленных частиц, образовавшихся в результате аварийного режима [</w:t>
      </w:r>
      <w:r w:rsidR="00A40818">
        <w:rPr>
          <w:rFonts w:ascii="Times New Roman" w:hAnsi="Times New Roman"/>
          <w:sz w:val="28"/>
          <w:szCs w:val="28"/>
        </w:rPr>
        <w:t>3</w:t>
      </w:r>
      <w:r w:rsidRPr="00316811">
        <w:rPr>
          <w:rFonts w:ascii="Times New Roman" w:hAnsi="Times New Roman"/>
          <w:sz w:val="28"/>
          <w:szCs w:val="28"/>
        </w:rPr>
        <w:t>].</w:t>
      </w:r>
    </w:p>
    <w:p w:rsidR="00B210FE" w:rsidRDefault="00B210FE" w:rsidP="00C313BC">
      <w:pPr>
        <w:spacing w:line="240" w:lineRule="auto"/>
        <w:ind w:left="0" w:firstLine="709"/>
        <w:jc w:val="center"/>
        <w:rPr>
          <w:rFonts w:ascii="Times New Roman" w:hAnsi="Times New Roman"/>
          <w:b/>
          <w:sz w:val="28"/>
          <w:szCs w:val="28"/>
        </w:rPr>
      </w:pPr>
    </w:p>
    <w:p w:rsidR="00626CE8" w:rsidRDefault="000A0F9B" w:rsidP="00C313BC">
      <w:pPr>
        <w:spacing w:line="240" w:lineRule="auto"/>
        <w:ind w:left="0" w:firstLine="709"/>
        <w:jc w:val="center"/>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 Организация профилактики пожаров</w:t>
      </w:r>
    </w:p>
    <w:p w:rsidR="005466A3" w:rsidRPr="008E52B6" w:rsidRDefault="005466A3" w:rsidP="00C313BC">
      <w:pPr>
        <w:spacing w:line="240" w:lineRule="auto"/>
        <w:ind w:left="0" w:firstLine="709"/>
        <w:jc w:val="center"/>
        <w:rPr>
          <w:rFonts w:ascii="Times New Roman" w:hAnsi="Times New Roman"/>
          <w:b/>
          <w:sz w:val="28"/>
          <w:szCs w:val="28"/>
        </w:rPr>
      </w:pPr>
    </w:p>
    <w:p w:rsidR="00626CE8" w:rsidRDefault="000A0F9B" w:rsidP="0014214A">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.1. Общие положения</w:t>
      </w:r>
    </w:p>
    <w:p w:rsidR="00BB1384" w:rsidRPr="00DE315A" w:rsidRDefault="0047198D" w:rsidP="0014214A">
      <w:pPr>
        <w:spacing w:line="336" w:lineRule="auto"/>
        <w:ind w:left="0" w:firstLine="709"/>
        <w:jc w:val="both"/>
        <w:rPr>
          <w:rFonts w:ascii="Times New Roman" w:hAnsi="Times New Roman"/>
          <w:sz w:val="28"/>
          <w:szCs w:val="28"/>
        </w:rPr>
      </w:pPr>
      <w:r w:rsidRPr="00DE315A">
        <w:rPr>
          <w:rFonts w:ascii="Times New Roman" w:hAnsi="Times New Roman"/>
          <w:sz w:val="28"/>
          <w:szCs w:val="28"/>
        </w:rPr>
        <w:t>С</w:t>
      </w:r>
      <w:r w:rsidR="00BB1384" w:rsidRPr="00DE315A">
        <w:rPr>
          <w:rFonts w:ascii="Times New Roman" w:hAnsi="Times New Roman"/>
          <w:sz w:val="28"/>
          <w:szCs w:val="28"/>
        </w:rPr>
        <w:t xml:space="preserve"> 1 марта 2023 г</w:t>
      </w:r>
      <w:r w:rsidR="009110B0" w:rsidRPr="00DE315A">
        <w:rPr>
          <w:rFonts w:ascii="Times New Roman" w:hAnsi="Times New Roman"/>
          <w:sz w:val="28"/>
          <w:szCs w:val="28"/>
        </w:rPr>
        <w:t>. вступ</w:t>
      </w:r>
      <w:r w:rsidR="00DE315A" w:rsidRPr="00DE315A">
        <w:rPr>
          <w:rFonts w:ascii="Times New Roman" w:hAnsi="Times New Roman"/>
          <w:sz w:val="28"/>
          <w:szCs w:val="28"/>
        </w:rPr>
        <w:t>ило</w:t>
      </w:r>
      <w:r w:rsidR="009110B0" w:rsidRPr="00DE315A">
        <w:rPr>
          <w:rFonts w:ascii="Times New Roman" w:hAnsi="Times New Roman"/>
          <w:sz w:val="28"/>
          <w:szCs w:val="28"/>
        </w:rPr>
        <w:t xml:space="preserve"> в силу п</w:t>
      </w:r>
      <w:r w:rsidR="00BB1384" w:rsidRPr="00DE315A">
        <w:rPr>
          <w:rFonts w:ascii="Times New Roman" w:hAnsi="Times New Roman"/>
          <w:sz w:val="28"/>
          <w:szCs w:val="28"/>
        </w:rPr>
        <w:t>остановление</w:t>
      </w:r>
      <w:r w:rsidR="009110B0" w:rsidRPr="00DE315A">
        <w:rPr>
          <w:rFonts w:ascii="Times New Roman" w:hAnsi="Times New Roman"/>
          <w:sz w:val="28"/>
          <w:szCs w:val="28"/>
        </w:rPr>
        <w:br/>
      </w:r>
      <w:r w:rsidR="00BB1384" w:rsidRPr="00DE315A">
        <w:rPr>
          <w:rFonts w:ascii="Times New Roman" w:hAnsi="Times New Roman"/>
          <w:sz w:val="28"/>
          <w:szCs w:val="28"/>
        </w:rPr>
        <w:t>Правительства Российской Федерации от 24 октября 2022 г</w:t>
      </w:r>
      <w:r w:rsidR="009110B0" w:rsidRPr="00DE315A">
        <w:rPr>
          <w:rFonts w:ascii="Times New Roman" w:hAnsi="Times New Roman"/>
          <w:sz w:val="28"/>
          <w:szCs w:val="28"/>
        </w:rPr>
        <w:t>.</w:t>
      </w:r>
      <w:r w:rsidRPr="00DE315A">
        <w:rPr>
          <w:rFonts w:ascii="Times New Roman" w:hAnsi="Times New Roman"/>
          <w:sz w:val="28"/>
          <w:szCs w:val="28"/>
        </w:rPr>
        <w:t>№</w:t>
      </w:r>
      <w:r w:rsidR="00BB1384" w:rsidRPr="00DE315A">
        <w:rPr>
          <w:rFonts w:ascii="Times New Roman" w:hAnsi="Times New Roman"/>
          <w:sz w:val="28"/>
          <w:szCs w:val="28"/>
        </w:rPr>
        <w:t xml:space="preserve"> 1885</w:t>
      </w:r>
      <w:r w:rsidR="009110B0" w:rsidRPr="00DE315A">
        <w:rPr>
          <w:rFonts w:ascii="Times New Roman" w:hAnsi="Times New Roman"/>
          <w:sz w:val="28"/>
          <w:szCs w:val="28"/>
        </w:rPr>
        <w:br/>
      </w:r>
      <w:r w:rsidR="00BB1384" w:rsidRPr="00DE315A">
        <w:rPr>
          <w:rFonts w:ascii="Times New Roman" w:hAnsi="Times New Roman"/>
          <w:sz w:val="28"/>
          <w:szCs w:val="28"/>
        </w:rPr>
        <w:t>«О внесении изменений в</w:t>
      </w:r>
      <w:hyperlink r:id="rId10" w:anchor="6520IM" w:history="1">
        <w:r w:rsidR="00BB1384" w:rsidRPr="00DE315A">
          <w:rPr>
            <w:rFonts w:ascii="Times New Roman" w:hAnsi="Times New Roman"/>
            <w:sz w:val="28"/>
            <w:szCs w:val="28"/>
          </w:rPr>
          <w:t>Правила противопожарного режима</w:t>
        </w:r>
        <w:r w:rsidR="00DE315A" w:rsidRPr="00DE315A">
          <w:rPr>
            <w:rFonts w:ascii="Times New Roman" w:hAnsi="Times New Roman"/>
            <w:sz w:val="28"/>
            <w:szCs w:val="28"/>
          </w:rPr>
          <w:br/>
        </w:r>
        <w:r w:rsidR="00BB1384" w:rsidRPr="00DE315A">
          <w:rPr>
            <w:rFonts w:ascii="Times New Roman" w:hAnsi="Times New Roman"/>
            <w:sz w:val="28"/>
            <w:szCs w:val="28"/>
          </w:rPr>
          <w:t>в Российской Федерации</w:t>
        </w:r>
      </w:hyperlink>
      <w:r w:rsidR="00BB1384" w:rsidRPr="00DE315A">
        <w:rPr>
          <w:rFonts w:ascii="Times New Roman" w:hAnsi="Times New Roman"/>
          <w:sz w:val="28"/>
          <w:szCs w:val="28"/>
        </w:rPr>
        <w:t>».</w:t>
      </w:r>
    </w:p>
    <w:p w:rsidR="00BB1384" w:rsidRPr="00DE315A" w:rsidRDefault="0047198D"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w:t>
      </w:r>
      <w:r w:rsidR="00E8663B" w:rsidRPr="00DE315A">
        <w:rPr>
          <w:rFonts w:ascii="Times New Roman" w:hAnsi="Times New Roman"/>
          <w:sz w:val="28"/>
          <w:szCs w:val="28"/>
        </w:rPr>
        <w:t>2</w:t>
      </w:r>
      <w:r w:rsidR="00EC16B3" w:rsidRPr="00DE315A">
        <w:rPr>
          <w:rFonts w:ascii="Times New Roman" w:hAnsi="Times New Roman"/>
          <w:sz w:val="28"/>
          <w:szCs w:val="28"/>
        </w:rPr>
        <w:t xml:space="preserve"> указанных изменений </w:t>
      </w:r>
      <w:r w:rsidRPr="00DE315A">
        <w:rPr>
          <w:rFonts w:ascii="Times New Roman" w:hAnsi="Times New Roman"/>
          <w:sz w:val="28"/>
          <w:szCs w:val="28"/>
        </w:rPr>
        <w:t>вводит в Правила противопожарного режима в Российской Федерации</w:t>
      </w:r>
      <w:r w:rsidR="00867B55" w:rsidRPr="00DE315A">
        <w:rPr>
          <w:rFonts w:ascii="Times New Roman" w:hAnsi="Times New Roman"/>
          <w:sz w:val="28"/>
          <w:szCs w:val="28"/>
        </w:rPr>
        <w:t xml:space="preserve"> (далее – ППР)</w:t>
      </w:r>
      <w:r w:rsidR="00EC16B3" w:rsidRPr="00DE315A">
        <w:rPr>
          <w:rFonts w:ascii="Times New Roman" w:hAnsi="Times New Roman"/>
          <w:sz w:val="28"/>
          <w:szCs w:val="28"/>
        </w:rPr>
        <w:t xml:space="preserve">новый </w:t>
      </w:r>
      <w:r w:rsidRPr="00DE315A">
        <w:rPr>
          <w:rFonts w:ascii="Times New Roman" w:hAnsi="Times New Roman"/>
          <w:sz w:val="28"/>
          <w:szCs w:val="28"/>
        </w:rPr>
        <w:t>п</w:t>
      </w:r>
      <w:r w:rsidR="00BB1384" w:rsidRPr="00DE315A">
        <w:rPr>
          <w:rFonts w:ascii="Times New Roman" w:hAnsi="Times New Roman"/>
          <w:sz w:val="28"/>
          <w:szCs w:val="28"/>
        </w:rPr>
        <w:t>ункт 2</w:t>
      </w:r>
      <w:r w:rsidR="005136E7" w:rsidRPr="00DE315A">
        <w:rPr>
          <w:rFonts w:ascii="Times New Roman" w:hAnsi="Times New Roman"/>
          <w:sz w:val="28"/>
          <w:szCs w:val="28"/>
        </w:rPr>
        <w:t>.</w:t>
      </w:r>
      <w:r w:rsidR="00BB1384" w:rsidRPr="00DE315A">
        <w:rPr>
          <w:rFonts w:ascii="Times New Roman" w:hAnsi="Times New Roman"/>
          <w:sz w:val="28"/>
          <w:szCs w:val="28"/>
        </w:rPr>
        <w:t xml:space="preserve">1 </w:t>
      </w:r>
      <w:r w:rsidRPr="00DE315A">
        <w:rPr>
          <w:rFonts w:ascii="Times New Roman" w:hAnsi="Times New Roman"/>
          <w:sz w:val="28"/>
          <w:szCs w:val="28"/>
        </w:rPr>
        <w:t>следующего содержания</w:t>
      </w:r>
      <w:r w:rsidR="00BB1384" w:rsidRPr="00DE315A">
        <w:rPr>
          <w:rFonts w:ascii="Times New Roman" w:hAnsi="Times New Roman"/>
          <w:sz w:val="28"/>
          <w:szCs w:val="28"/>
        </w:rPr>
        <w:t xml:space="preserve"> «Руководитель организации обеспечивает эксплуатацию зданий, сооруженийв соответствии с требованиями</w:t>
      </w:r>
      <w:hyperlink r:id="rId11" w:anchor="7D20K3" w:history="1">
        <w:r w:rsidR="00BB1384" w:rsidRPr="00DE315A">
          <w:rPr>
            <w:rFonts w:ascii="Times New Roman" w:hAnsi="Times New Roman"/>
            <w:sz w:val="28"/>
            <w:szCs w:val="28"/>
          </w:rPr>
          <w:t xml:space="preserve">Федерального закона </w:t>
        </w:r>
        <w:r w:rsidRPr="00DE315A">
          <w:rPr>
            <w:rFonts w:ascii="Times New Roman" w:hAnsi="Times New Roman"/>
            <w:sz w:val="28"/>
            <w:szCs w:val="28"/>
          </w:rPr>
          <w:t>«</w:t>
        </w:r>
        <w:r w:rsidR="00BB1384" w:rsidRPr="00DE315A">
          <w:rPr>
            <w:rFonts w:ascii="Times New Roman" w:hAnsi="Times New Roman"/>
            <w:sz w:val="28"/>
            <w:szCs w:val="28"/>
          </w:rPr>
          <w:t>Технический регламенто требованиях пожарной безопасности</w:t>
        </w:r>
      </w:hyperlink>
      <w:r w:rsidRPr="00DE315A">
        <w:rPr>
          <w:rFonts w:ascii="Times New Roman" w:hAnsi="Times New Roman"/>
          <w:sz w:val="28"/>
          <w:szCs w:val="28"/>
        </w:rPr>
        <w:t xml:space="preserve">» </w:t>
      </w:r>
      <w:r w:rsidR="00BB1384" w:rsidRPr="00DE315A">
        <w:rPr>
          <w:rFonts w:ascii="Times New Roman" w:hAnsi="Times New Roman"/>
          <w:sz w:val="28"/>
          <w:szCs w:val="28"/>
        </w:rPr>
        <w:t>и (или) проектной документации».</w:t>
      </w:r>
    </w:p>
    <w:p w:rsidR="006C5A65" w:rsidRPr="00DE315A" w:rsidRDefault="006C5A65"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С 7 января 2023 г</w:t>
      </w:r>
      <w:r w:rsidR="002470E2" w:rsidRPr="00DE315A">
        <w:rPr>
          <w:rFonts w:ascii="Times New Roman" w:hAnsi="Times New Roman"/>
          <w:sz w:val="28"/>
          <w:szCs w:val="28"/>
        </w:rPr>
        <w:t>.</w:t>
      </w:r>
      <w:r w:rsidRPr="00DE315A">
        <w:rPr>
          <w:rFonts w:ascii="Times New Roman" w:hAnsi="Times New Roman"/>
          <w:sz w:val="28"/>
          <w:szCs w:val="28"/>
        </w:rPr>
        <w:t xml:space="preserve"> вступ</w:t>
      </w:r>
      <w:r w:rsidR="00DE315A" w:rsidRPr="00DE315A">
        <w:rPr>
          <w:rFonts w:ascii="Times New Roman" w:hAnsi="Times New Roman"/>
          <w:sz w:val="28"/>
          <w:szCs w:val="28"/>
        </w:rPr>
        <w:t>или в силу</w:t>
      </w:r>
      <w:r w:rsidRPr="00DE315A">
        <w:rPr>
          <w:rFonts w:ascii="Times New Roman" w:hAnsi="Times New Roman"/>
          <w:sz w:val="28"/>
          <w:szCs w:val="28"/>
        </w:rPr>
        <w:t xml:space="preserve"> Правила технической эксплуатации электроустановок потребителей электрической энерг</w:t>
      </w:r>
      <w:r w:rsidR="002470E2" w:rsidRPr="00DE315A">
        <w:rPr>
          <w:rFonts w:ascii="Times New Roman" w:hAnsi="Times New Roman"/>
          <w:sz w:val="28"/>
          <w:szCs w:val="28"/>
        </w:rPr>
        <w:t>ии (далее – ПТЭ), утвержденные п</w:t>
      </w:r>
      <w:r w:rsidRPr="00DE315A">
        <w:rPr>
          <w:rFonts w:ascii="Times New Roman" w:hAnsi="Times New Roman"/>
          <w:sz w:val="28"/>
          <w:szCs w:val="28"/>
        </w:rPr>
        <w:t>риказом Минэнерго России №811от12.08.2022</w:t>
      </w:r>
      <w:r w:rsidR="002470E2" w:rsidRPr="00DE315A">
        <w:rPr>
          <w:rFonts w:ascii="Times New Roman" w:hAnsi="Times New Roman"/>
          <w:sz w:val="28"/>
          <w:szCs w:val="28"/>
        </w:rPr>
        <w:br/>
      </w:r>
      <w:r w:rsidR="00867B55" w:rsidRPr="00DE315A">
        <w:rPr>
          <w:rFonts w:ascii="Times New Roman" w:hAnsi="Times New Roman"/>
          <w:sz w:val="28"/>
          <w:szCs w:val="28"/>
        </w:rPr>
        <w:t>«Об утверждении Правил технической эксплуатации электроустановок потребителей электрической энергии».</w:t>
      </w:r>
    </w:p>
    <w:p w:rsidR="00867B55" w:rsidRPr="00DE315A" w:rsidRDefault="0018334A"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 ПТЭ техническая эксплуатация электроустановок включает, в том числе, их ремонт и техническое обслуживание.</w:t>
      </w:r>
    </w:p>
    <w:p w:rsidR="004B4E48" w:rsidRPr="00DE315A" w:rsidRDefault="004B4E48"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7 ПТЭ</w:t>
      </w:r>
      <w:r w:rsidR="00955FF6" w:rsidRPr="00DE315A">
        <w:rPr>
          <w:rFonts w:ascii="Times New Roman" w:hAnsi="Times New Roman"/>
          <w:sz w:val="28"/>
          <w:szCs w:val="28"/>
        </w:rPr>
        <w:t>,</w:t>
      </w:r>
      <w:r w:rsidRPr="00DE315A">
        <w:rPr>
          <w:rFonts w:ascii="Times New Roman" w:hAnsi="Times New Roman"/>
          <w:sz w:val="28"/>
          <w:szCs w:val="28"/>
        </w:rPr>
        <w:t xml:space="preserve"> при эксплуатации электроустановок потребитель </w:t>
      </w:r>
      <w:r w:rsidR="00B43403" w:rsidRPr="00DE315A">
        <w:rPr>
          <w:rFonts w:ascii="Times New Roman" w:hAnsi="Times New Roman"/>
          <w:sz w:val="28"/>
          <w:szCs w:val="28"/>
        </w:rPr>
        <w:t xml:space="preserve">также </w:t>
      </w:r>
      <w:r w:rsidRPr="00DE315A">
        <w:rPr>
          <w:rFonts w:ascii="Times New Roman" w:hAnsi="Times New Roman"/>
          <w:sz w:val="28"/>
          <w:szCs w:val="28"/>
        </w:rPr>
        <w:t xml:space="preserve">должен обеспечить: </w:t>
      </w:r>
      <w:r w:rsidR="00B43403" w:rsidRPr="00DE315A">
        <w:rPr>
          <w:rFonts w:ascii="Times New Roman" w:hAnsi="Times New Roman"/>
          <w:sz w:val="28"/>
          <w:szCs w:val="28"/>
        </w:rPr>
        <w:t>содержание электроустановок в исправном состоянии и их безопасную эксплуатацию; проведение технического обслуживания и ремонта электроустановок в целях поддержания исправного состояния и безопасной эксплуатации электроустановок; наличие, использование и поддержание в актуальном состоянии технической документации, необходимой для эксплуатации электроустановок.</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В соответствии с пунктом 8 ПТЭ для непосредственного выполнения обязанностей по организации эксплуатации электроустановок руководитель потребителя (за исключением индивидуальных предпринимателей</w:t>
      </w:r>
      <w:r w:rsidR="002470E2" w:rsidRPr="00DE315A">
        <w:rPr>
          <w:rFonts w:ascii="Times New Roman" w:hAnsi="Times New Roman"/>
          <w:sz w:val="28"/>
          <w:szCs w:val="28"/>
        </w:rPr>
        <w:br/>
      </w:r>
      <w:r w:rsidRPr="00DE315A">
        <w:rPr>
          <w:rFonts w:ascii="Times New Roman" w:hAnsi="Times New Roman"/>
          <w:sz w:val="28"/>
          <w:szCs w:val="28"/>
        </w:rPr>
        <w:t>и физических лиц) организационно-распорядительным документом назначает из числа административно-технического персонала потребителя лицо,</w:t>
      </w:r>
      <w:r w:rsidR="002470E2" w:rsidRPr="00DE315A">
        <w:rPr>
          <w:rFonts w:ascii="Times New Roman" w:hAnsi="Times New Roman"/>
          <w:sz w:val="28"/>
          <w:szCs w:val="28"/>
        </w:rPr>
        <w:br/>
      </w:r>
      <w:r w:rsidRPr="00DE315A">
        <w:rPr>
          <w:rFonts w:ascii="Times New Roman" w:hAnsi="Times New Roman"/>
          <w:sz w:val="28"/>
          <w:szCs w:val="28"/>
        </w:rPr>
        <w:t xml:space="preserve">на которое возложены обязанности по организации проведения всех видов работ в электроустановках потребителя (далее </w:t>
      </w:r>
      <w:r w:rsidR="002470E2" w:rsidRPr="00DE315A">
        <w:rPr>
          <w:rFonts w:ascii="Times New Roman" w:hAnsi="Times New Roman"/>
          <w:sz w:val="28"/>
          <w:szCs w:val="28"/>
        </w:rPr>
        <w:t>–</w:t>
      </w:r>
      <w:r w:rsidRPr="00DE315A">
        <w:rPr>
          <w:rFonts w:ascii="Times New Roman" w:hAnsi="Times New Roman"/>
          <w:sz w:val="28"/>
          <w:szCs w:val="28"/>
        </w:rPr>
        <w:t xml:space="preserve"> ответственныйза электрохозяйство), и его заместителя. В случае если потребитель, осуществляющий эксплуатацию электроустановки, является индивидуальным предпринимателем,</w:t>
      </w:r>
      <w:r w:rsidR="00DE315A" w:rsidRPr="00DE315A">
        <w:rPr>
          <w:rFonts w:ascii="Times New Roman" w:hAnsi="Times New Roman"/>
          <w:sz w:val="28"/>
          <w:szCs w:val="28"/>
        </w:rPr>
        <w:br/>
      </w:r>
      <w:r w:rsidRPr="00DE315A">
        <w:rPr>
          <w:rFonts w:ascii="Times New Roman" w:hAnsi="Times New Roman"/>
          <w:sz w:val="28"/>
          <w:szCs w:val="28"/>
        </w:rPr>
        <w:t>обязанность по организации эксплуатации электроустановок, организации проведения всех видов работв электроустановках возлагается непосредственно на такого индивидуального предпринимателя.</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Учитывая требования пункта 8 ПТЭ, организацию профилактики пожаров от эксплуатируемого электрооборудования рекомендуется возложить на ответственного за электрохозяйство или на индивидуального предпринимателя, непосредственно эксплуатирующего электроустановки</w:t>
      </w:r>
      <w:r w:rsidR="00044345" w:rsidRPr="00DE315A">
        <w:rPr>
          <w:rFonts w:ascii="Times New Roman" w:hAnsi="Times New Roman"/>
          <w:sz w:val="28"/>
          <w:szCs w:val="28"/>
        </w:rPr>
        <w:t>, а для физических лиц – непосредственно на физическое лицо, эксплуатирующее электроустановки</w:t>
      </w:r>
      <w:r w:rsidRPr="00DE315A">
        <w:rPr>
          <w:rFonts w:ascii="Times New Roman" w:hAnsi="Times New Roman"/>
          <w:sz w:val="28"/>
          <w:szCs w:val="28"/>
        </w:rPr>
        <w:t>.</w:t>
      </w:r>
    </w:p>
    <w:p w:rsidR="00955FF6"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9 ПТЭ</w:t>
      </w:r>
      <w:r w:rsidR="00955FF6" w:rsidRPr="00DE315A">
        <w:rPr>
          <w:rFonts w:ascii="Times New Roman" w:hAnsi="Times New Roman"/>
          <w:sz w:val="28"/>
          <w:szCs w:val="28"/>
        </w:rPr>
        <w:t xml:space="preserve"> на ответственного за электрохозяйство должны быть возложены полномочия по организации разработки и ведению документации по вопросам организации эксплуатации электроустановок</w:t>
      </w:r>
      <w:r w:rsidRPr="00DE315A">
        <w:rPr>
          <w:rFonts w:ascii="Times New Roman" w:hAnsi="Times New Roman"/>
          <w:sz w:val="28"/>
          <w:szCs w:val="28"/>
        </w:rPr>
        <w:br/>
      </w:r>
      <w:r w:rsidR="00955FF6" w:rsidRPr="00DE315A">
        <w:rPr>
          <w:rFonts w:ascii="Times New Roman" w:hAnsi="Times New Roman"/>
          <w:sz w:val="28"/>
          <w:szCs w:val="28"/>
        </w:rPr>
        <w:t>и ее пересмотру (актуализации); обеспечению выполнения ремонта и технического обслуживания электроустановок.</w:t>
      </w:r>
    </w:p>
    <w:p w:rsidR="00B50576" w:rsidRPr="00DE315A" w:rsidRDefault="00B50576"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В соответствии с пунктом 14 ПТЭ, </w:t>
      </w:r>
      <w:r w:rsidR="00DD0822" w:rsidRPr="00DE315A">
        <w:rPr>
          <w:rFonts w:ascii="Times New Roman" w:hAnsi="Times New Roman"/>
          <w:sz w:val="28"/>
          <w:szCs w:val="28"/>
        </w:rPr>
        <w:t>потребитель должен организовать и осуществлять контроль состояния его электроустановок, основанный, в том числе, на результатах осмотров. Выявленные по результатам контроля дефекты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rsidR="00DD082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23 ПТЭ</w:t>
      </w:r>
      <w:r w:rsidR="00DD0822" w:rsidRPr="00DE315A">
        <w:rPr>
          <w:rFonts w:ascii="Times New Roman" w:hAnsi="Times New Roman"/>
          <w:sz w:val="28"/>
          <w:szCs w:val="28"/>
        </w:rPr>
        <w:t xml:space="preserve"> потребитель должен обеспечить проведение технического обслуживания и ремонтов оборудования и устройств </w:t>
      </w:r>
      <w:r w:rsidR="00DD0822" w:rsidRPr="00DE315A">
        <w:rPr>
          <w:rFonts w:ascii="Times New Roman" w:hAnsi="Times New Roman"/>
          <w:sz w:val="28"/>
          <w:szCs w:val="28"/>
        </w:rPr>
        <w:lastRenderedPageBreak/>
        <w:t>электроустановок. Объем технического обслуживания и планово-предупредительных ремонтов электроустановок должен определяться необходимостью поддержания исправности и обеспечения безопасной работы электроустановок.</w:t>
      </w:r>
    </w:p>
    <w:p w:rsidR="002470E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27 ПТЭ</w:t>
      </w:r>
      <w:r w:rsidR="004F4EF1" w:rsidRPr="00DE315A">
        <w:rPr>
          <w:rFonts w:ascii="Times New Roman" w:hAnsi="Times New Roman"/>
          <w:sz w:val="28"/>
          <w:szCs w:val="28"/>
        </w:rPr>
        <w:t xml:space="preserve"> у потребителя в отношении эксплуатируемых им электроустановок должна быть в наличии следующая техническая документация: </w:t>
      </w:r>
    </w:p>
    <w:p w:rsidR="002470E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 </w:t>
      </w:r>
    </w:p>
    <w:p w:rsidR="00DD082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rsidR="004F4EF1"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30 ПТЭ, все изменения в электроустановках, выполненные в процессе эксплуатации, должны отражаться на электрических (технологических, исполнительных) схемах и чертежах за подписью ответственного за электрохозяйство с указанием его должности и даты внесения изменения.</w:t>
      </w:r>
    </w:p>
    <w:p w:rsidR="004F4EF1"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На основании пункта 31 ПТЭ</w:t>
      </w:r>
      <w:r w:rsidR="00FD32A8" w:rsidRPr="00DE315A">
        <w:rPr>
          <w:rFonts w:ascii="Times New Roman" w:hAnsi="Times New Roman"/>
          <w:sz w:val="28"/>
          <w:szCs w:val="28"/>
        </w:rPr>
        <w:t xml:space="preserve"> соответствие электрических (технологических) схем (чертежей) фактическим эксплуатационным должно проверяться ответственным за электрохозяйство не реже одного раза в 3 года</w:t>
      </w:r>
      <w:r w:rsidRPr="00DE315A">
        <w:rPr>
          <w:rFonts w:ascii="Times New Roman" w:hAnsi="Times New Roman"/>
          <w:sz w:val="28"/>
          <w:szCs w:val="28"/>
        </w:rPr>
        <w:br/>
      </w:r>
      <w:r w:rsidR="00FD32A8" w:rsidRPr="00DE315A">
        <w:rPr>
          <w:rFonts w:ascii="Times New Roman" w:hAnsi="Times New Roman"/>
          <w:sz w:val="28"/>
          <w:szCs w:val="28"/>
        </w:rPr>
        <w:t>с отметкой на них о дате проверки, удостоверенной его подписью.</w:t>
      </w:r>
      <w:r w:rsidRPr="00DE315A">
        <w:rPr>
          <w:rFonts w:ascii="Times New Roman" w:hAnsi="Times New Roman"/>
          <w:sz w:val="28"/>
          <w:szCs w:val="28"/>
        </w:rPr>
        <w:br/>
      </w:r>
      <w:r w:rsidR="00FD32A8" w:rsidRPr="00DE315A">
        <w:rPr>
          <w:rFonts w:ascii="Times New Roman" w:hAnsi="Times New Roman"/>
          <w:sz w:val="28"/>
          <w:szCs w:val="28"/>
        </w:rPr>
        <w:t>При несоответствии электрических (технологических) схем (чертежей) фактическим эксплуатационным ответственным за электрохозяйство должен быть обеспечен пересмотр (актуализация) указанных схем (чертежей).</w:t>
      </w:r>
    </w:p>
    <w:p w:rsidR="008E67D5" w:rsidRPr="00DE315A" w:rsidRDefault="00E8663B"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8 </w:t>
      </w:r>
      <w:r w:rsidR="00172B10" w:rsidRPr="00DE315A">
        <w:rPr>
          <w:rFonts w:ascii="Times New Roman" w:hAnsi="Times New Roman"/>
          <w:sz w:val="28"/>
          <w:szCs w:val="28"/>
        </w:rPr>
        <w:t xml:space="preserve">изменений </w:t>
      </w:r>
      <w:r w:rsidR="006C5A65" w:rsidRPr="00DE315A">
        <w:rPr>
          <w:rFonts w:ascii="Times New Roman" w:hAnsi="Times New Roman"/>
          <w:sz w:val="28"/>
          <w:szCs w:val="28"/>
        </w:rPr>
        <w:t xml:space="preserve">в </w:t>
      </w:r>
      <w:hyperlink r:id="rId12" w:anchor="6520IM" w:history="1">
        <w:r w:rsidR="00867B55" w:rsidRPr="00DE315A">
          <w:rPr>
            <w:rFonts w:ascii="Times New Roman" w:hAnsi="Times New Roman"/>
            <w:sz w:val="28"/>
            <w:szCs w:val="28"/>
          </w:rPr>
          <w:t>ППР</w:t>
        </w:r>
      </w:hyperlink>
      <w:r w:rsidR="005D0911">
        <w:t xml:space="preserve"> </w:t>
      </w:r>
      <w:r w:rsidR="00172B10" w:rsidRPr="00DE315A">
        <w:rPr>
          <w:rFonts w:ascii="Times New Roman" w:hAnsi="Times New Roman"/>
          <w:sz w:val="28"/>
          <w:szCs w:val="28"/>
        </w:rPr>
        <w:t xml:space="preserve">вводит в </w:t>
      </w:r>
      <w:r w:rsidR="00867B55" w:rsidRPr="00DE315A">
        <w:rPr>
          <w:rFonts w:ascii="Times New Roman" w:hAnsi="Times New Roman"/>
          <w:sz w:val="28"/>
          <w:szCs w:val="28"/>
        </w:rPr>
        <w:t>него</w:t>
      </w:r>
      <w:r w:rsidR="00172B10" w:rsidRPr="00DE315A">
        <w:rPr>
          <w:rFonts w:ascii="Times New Roman" w:hAnsi="Times New Roman"/>
          <w:sz w:val="28"/>
          <w:szCs w:val="28"/>
        </w:rPr>
        <w:t xml:space="preserve"> новый </w:t>
      </w:r>
      <w:r w:rsidRPr="00DE315A">
        <w:rPr>
          <w:rFonts w:ascii="Times New Roman" w:hAnsi="Times New Roman"/>
          <w:sz w:val="28"/>
          <w:szCs w:val="28"/>
        </w:rPr>
        <w:t>пункт 17</w:t>
      </w:r>
      <w:r w:rsidR="005136E7" w:rsidRPr="00DE315A">
        <w:rPr>
          <w:rFonts w:ascii="Times New Roman" w:hAnsi="Times New Roman"/>
          <w:sz w:val="28"/>
          <w:szCs w:val="28"/>
        </w:rPr>
        <w:t>.</w:t>
      </w:r>
      <w:r w:rsidRPr="00DE315A">
        <w:rPr>
          <w:rFonts w:ascii="Times New Roman" w:hAnsi="Times New Roman"/>
          <w:sz w:val="28"/>
          <w:szCs w:val="28"/>
        </w:rPr>
        <w:t>1 следующего содержания</w:t>
      </w:r>
      <w:r w:rsidR="003A11BD" w:rsidRPr="00DE315A">
        <w:rPr>
          <w:rFonts w:ascii="Times New Roman" w:hAnsi="Times New Roman"/>
          <w:sz w:val="28"/>
          <w:szCs w:val="28"/>
        </w:rPr>
        <w:t>:</w:t>
      </w:r>
      <w:r w:rsidR="008E67D5" w:rsidRPr="00DE315A">
        <w:rPr>
          <w:rFonts w:ascii="Times New Roman" w:hAnsi="Times New Roman"/>
          <w:sz w:val="28"/>
          <w:szCs w:val="28"/>
        </w:rPr>
        <w:t>«Руководитель организации обеспечивает ведение и внесение информации</w:t>
      </w:r>
      <w:r w:rsidR="005D0911">
        <w:rPr>
          <w:rFonts w:ascii="Times New Roman" w:hAnsi="Times New Roman"/>
          <w:sz w:val="28"/>
          <w:szCs w:val="28"/>
        </w:rPr>
        <w:t xml:space="preserve"> </w:t>
      </w:r>
      <w:r w:rsidR="008E67D5" w:rsidRPr="00DE315A">
        <w:rPr>
          <w:rFonts w:ascii="Times New Roman" w:hAnsi="Times New Roman"/>
          <w:sz w:val="28"/>
          <w:szCs w:val="28"/>
        </w:rPr>
        <w:t>в журнал эксплуатации систем противопожарной защиты. Допускается ведение журнала эксплуатации систем противопожарной защиты</w:t>
      </w:r>
      <w:r w:rsidR="00DE315A">
        <w:rPr>
          <w:rFonts w:ascii="Times New Roman" w:hAnsi="Times New Roman"/>
          <w:sz w:val="28"/>
          <w:szCs w:val="28"/>
        </w:rPr>
        <w:br/>
      </w:r>
      <w:r w:rsidR="008E67D5" w:rsidRPr="00DE315A">
        <w:rPr>
          <w:rFonts w:ascii="Times New Roman" w:hAnsi="Times New Roman"/>
          <w:sz w:val="28"/>
          <w:szCs w:val="28"/>
        </w:rPr>
        <w:t>в электронном виде.</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Форма ведения журнала эксплуатации систем противопожарной защиты определяется руководителем объекта защиты».</w:t>
      </w:r>
    </w:p>
    <w:p w:rsidR="002470E2"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С целью обеспечения безаварийной работы электрооборудования о</w:t>
      </w:r>
      <w:r w:rsidR="00626CE8" w:rsidRPr="00DE315A">
        <w:rPr>
          <w:rFonts w:ascii="Times New Roman" w:hAnsi="Times New Roman"/>
          <w:sz w:val="28"/>
          <w:szCs w:val="28"/>
        </w:rPr>
        <w:t>тветственн</w:t>
      </w:r>
      <w:r w:rsidR="0018334A" w:rsidRPr="00DE315A">
        <w:rPr>
          <w:rFonts w:ascii="Times New Roman" w:hAnsi="Times New Roman"/>
          <w:sz w:val="28"/>
          <w:szCs w:val="28"/>
        </w:rPr>
        <w:t>ому</w:t>
      </w:r>
      <w:r w:rsidR="008E67D5" w:rsidRPr="00DE315A">
        <w:rPr>
          <w:rFonts w:ascii="Times New Roman" w:hAnsi="Times New Roman"/>
          <w:sz w:val="28"/>
          <w:szCs w:val="28"/>
        </w:rPr>
        <w:t xml:space="preserve">за </w:t>
      </w:r>
      <w:r w:rsidR="00044345" w:rsidRPr="00DE315A">
        <w:rPr>
          <w:rFonts w:ascii="Times New Roman" w:hAnsi="Times New Roman"/>
          <w:sz w:val="28"/>
          <w:szCs w:val="28"/>
        </w:rPr>
        <w:t>электрохозяйство</w:t>
      </w:r>
      <w:r w:rsidR="008E67D5" w:rsidRPr="00DE315A">
        <w:rPr>
          <w:rFonts w:ascii="Times New Roman" w:hAnsi="Times New Roman"/>
          <w:sz w:val="28"/>
          <w:szCs w:val="28"/>
        </w:rPr>
        <w:t xml:space="preserve"> на объекте защиты </w:t>
      </w:r>
      <w:r w:rsidR="0018334A" w:rsidRPr="00DE315A">
        <w:rPr>
          <w:rFonts w:ascii="Times New Roman" w:hAnsi="Times New Roman"/>
          <w:sz w:val="28"/>
          <w:szCs w:val="28"/>
        </w:rPr>
        <w:t>рекомендуется вести журнал</w:t>
      </w:r>
      <w:r w:rsidR="00626CE8" w:rsidRPr="00DE315A">
        <w:rPr>
          <w:rFonts w:ascii="Times New Roman" w:hAnsi="Times New Roman"/>
          <w:sz w:val="28"/>
          <w:szCs w:val="28"/>
        </w:rPr>
        <w:t>, в котором указываются</w:t>
      </w:r>
      <w:r w:rsidRPr="00DE315A">
        <w:rPr>
          <w:rFonts w:ascii="Times New Roman" w:hAnsi="Times New Roman"/>
          <w:sz w:val="28"/>
          <w:szCs w:val="28"/>
        </w:rPr>
        <w:t>:</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перечень контр</w:t>
      </w:r>
      <w:r w:rsidR="002470E2" w:rsidRPr="00DE315A">
        <w:rPr>
          <w:rFonts w:ascii="Times New Roman" w:hAnsi="Times New Roman"/>
          <w:sz w:val="28"/>
          <w:szCs w:val="28"/>
        </w:rPr>
        <w:t>олируемого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дата проверки состояния пожарной б</w:t>
      </w:r>
      <w:r w:rsidR="002470E2" w:rsidRPr="00DE315A">
        <w:rPr>
          <w:rFonts w:ascii="Times New Roman" w:hAnsi="Times New Roman"/>
          <w:sz w:val="28"/>
          <w:szCs w:val="28"/>
        </w:rPr>
        <w:t>езопасности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проверки состояния</w:t>
      </w:r>
      <w:r w:rsidR="005D0911">
        <w:rPr>
          <w:rFonts w:ascii="Times New Roman" w:hAnsi="Times New Roman"/>
          <w:sz w:val="28"/>
          <w:szCs w:val="28"/>
        </w:rPr>
        <w:t xml:space="preserve"> </w:t>
      </w:r>
      <w:r w:rsidRPr="00DE315A">
        <w:rPr>
          <w:rFonts w:ascii="Times New Roman" w:hAnsi="Times New Roman"/>
          <w:sz w:val="28"/>
          <w:szCs w:val="28"/>
        </w:rPr>
        <w:t>его пожарной безопасности, изменения состояния пожарной безопасности электрооборудования по сравнению с р</w:t>
      </w:r>
      <w:r w:rsidR="002470E2" w:rsidRPr="00DE315A">
        <w:rPr>
          <w:rFonts w:ascii="Times New Roman" w:hAnsi="Times New Roman"/>
          <w:sz w:val="28"/>
          <w:szCs w:val="28"/>
        </w:rPr>
        <w:t>езультатами предыдущей проверки;</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предпринятые меры по повышению уровня пожарной безопасности (профилактические мероприятия, </w:t>
      </w:r>
      <w:r w:rsidR="00CA09AB" w:rsidRPr="00DE315A">
        <w:rPr>
          <w:rFonts w:ascii="Times New Roman" w:hAnsi="Times New Roman"/>
          <w:sz w:val="28"/>
          <w:szCs w:val="28"/>
        </w:rPr>
        <w:t xml:space="preserve">техническое обслуживание, </w:t>
      </w:r>
      <w:r w:rsidRPr="00DE315A">
        <w:rPr>
          <w:rFonts w:ascii="Times New Roman" w:hAnsi="Times New Roman"/>
          <w:sz w:val="28"/>
          <w:szCs w:val="28"/>
        </w:rPr>
        <w:t>ремонт, замена).</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Форма ведения журнала </w:t>
      </w:r>
      <w:r w:rsidR="00BB6005" w:rsidRPr="00DE315A">
        <w:rPr>
          <w:rFonts w:ascii="Times New Roman" w:hAnsi="Times New Roman"/>
          <w:sz w:val="28"/>
          <w:szCs w:val="28"/>
        </w:rPr>
        <w:t xml:space="preserve">профилактических осмотров электрооборудования определяется руководителем объекта защиты. </w:t>
      </w:r>
      <w:r w:rsidR="002470E2" w:rsidRPr="00DE315A">
        <w:rPr>
          <w:rFonts w:ascii="Times New Roman" w:hAnsi="Times New Roman"/>
          <w:sz w:val="28"/>
          <w:szCs w:val="28"/>
        </w:rPr>
        <w:t>В</w:t>
      </w:r>
      <w:r w:rsidR="00BB6005" w:rsidRPr="00DE315A">
        <w:rPr>
          <w:rFonts w:ascii="Times New Roman" w:hAnsi="Times New Roman"/>
          <w:sz w:val="28"/>
          <w:szCs w:val="28"/>
        </w:rPr>
        <w:t xml:space="preserve">едение журнала профилактических осмотров электрооборудования </w:t>
      </w:r>
      <w:r w:rsidR="002470E2" w:rsidRPr="00DE315A">
        <w:rPr>
          <w:rFonts w:ascii="Times New Roman" w:hAnsi="Times New Roman"/>
          <w:sz w:val="28"/>
          <w:szCs w:val="28"/>
        </w:rPr>
        <w:t xml:space="preserve">может осуществляться </w:t>
      </w:r>
      <w:r w:rsidR="00BB6005" w:rsidRPr="00DE315A">
        <w:rPr>
          <w:rFonts w:ascii="Times New Roman" w:hAnsi="Times New Roman"/>
          <w:sz w:val="28"/>
          <w:szCs w:val="28"/>
        </w:rPr>
        <w:t>в электронном виде.</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Ответственн</w:t>
      </w:r>
      <w:r w:rsidR="0018334A" w:rsidRPr="00DE315A">
        <w:rPr>
          <w:rFonts w:ascii="Times New Roman" w:hAnsi="Times New Roman"/>
          <w:sz w:val="28"/>
          <w:szCs w:val="28"/>
        </w:rPr>
        <w:t>ому</w:t>
      </w:r>
      <w:r w:rsidR="005D0911">
        <w:rPr>
          <w:rFonts w:ascii="Times New Roman" w:hAnsi="Times New Roman"/>
          <w:sz w:val="28"/>
          <w:szCs w:val="28"/>
        </w:rPr>
        <w:t xml:space="preserve"> </w:t>
      </w:r>
      <w:r w:rsidR="0018334A" w:rsidRPr="00DE315A">
        <w:rPr>
          <w:rFonts w:ascii="Times New Roman" w:hAnsi="Times New Roman"/>
          <w:sz w:val="28"/>
          <w:szCs w:val="28"/>
        </w:rPr>
        <w:t>рекомендуется</w:t>
      </w:r>
      <w:r w:rsidRPr="00DE315A">
        <w:rPr>
          <w:rFonts w:ascii="Times New Roman" w:hAnsi="Times New Roman"/>
          <w:sz w:val="28"/>
          <w:szCs w:val="28"/>
        </w:rPr>
        <w:t xml:space="preserve"> составить график профилактических осмотров электрооборудования.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Периодичность проведения профилактических обследований </w:t>
      </w:r>
      <w:r w:rsidR="0018334A" w:rsidRPr="00DE315A">
        <w:rPr>
          <w:rFonts w:ascii="Times New Roman" w:hAnsi="Times New Roman"/>
          <w:sz w:val="28"/>
          <w:szCs w:val="28"/>
        </w:rPr>
        <w:t xml:space="preserve">рекомендуется </w:t>
      </w:r>
      <w:r w:rsidRPr="00DE315A">
        <w:rPr>
          <w:rFonts w:ascii="Times New Roman" w:hAnsi="Times New Roman"/>
          <w:sz w:val="28"/>
          <w:szCs w:val="28"/>
        </w:rPr>
        <w:t>устан</w:t>
      </w:r>
      <w:r w:rsidR="0018334A" w:rsidRPr="00DE315A">
        <w:rPr>
          <w:rFonts w:ascii="Times New Roman" w:hAnsi="Times New Roman"/>
          <w:sz w:val="28"/>
          <w:szCs w:val="28"/>
        </w:rPr>
        <w:t>о</w:t>
      </w:r>
      <w:r w:rsidRPr="00DE315A">
        <w:rPr>
          <w:rFonts w:ascii="Times New Roman" w:hAnsi="Times New Roman"/>
          <w:sz w:val="28"/>
          <w:szCs w:val="28"/>
        </w:rPr>
        <w:t>в</w:t>
      </w:r>
      <w:r w:rsidR="0018334A" w:rsidRPr="00DE315A">
        <w:rPr>
          <w:rFonts w:ascii="Times New Roman" w:hAnsi="Times New Roman"/>
          <w:sz w:val="28"/>
          <w:szCs w:val="28"/>
        </w:rPr>
        <w:t>ить</w:t>
      </w:r>
      <w:r w:rsidRPr="00DE315A">
        <w:rPr>
          <w:rFonts w:ascii="Times New Roman" w:hAnsi="Times New Roman"/>
          <w:sz w:val="28"/>
          <w:szCs w:val="28"/>
        </w:rPr>
        <w:t xml:space="preserve"> в зависимости от состояния объекта и степени ответственности, но не реже 1 раза в год.</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проводить внепланово</w:t>
      </w:r>
      <w:r w:rsidR="005E0EB6" w:rsidRPr="00DE315A">
        <w:rPr>
          <w:rFonts w:ascii="Times New Roman" w:hAnsi="Times New Roman"/>
          <w:sz w:val="28"/>
          <w:szCs w:val="28"/>
        </w:rPr>
        <w:t>е</w:t>
      </w:r>
      <w:r w:rsidRPr="00DE315A">
        <w:rPr>
          <w:rFonts w:ascii="Times New Roman" w:hAnsi="Times New Roman"/>
          <w:sz w:val="28"/>
          <w:szCs w:val="28"/>
        </w:rPr>
        <w:t xml:space="preserve"> профилактическое обследование отдельных элементов электрооборудования после каждого их ремонта или замены.</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внепланового обследования заносятся в журнал с указанием причины обследования.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безопасности электрооборудования и своевременно предотвратить пожароопасную ситуацию.</w:t>
      </w:r>
    </w:p>
    <w:p w:rsidR="00301649"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В соответствии с пунктом 37 ПТЭ</w:t>
      </w:r>
      <w:r w:rsidR="00301649" w:rsidRPr="00DE315A">
        <w:rPr>
          <w:rFonts w:ascii="Times New Roman" w:hAnsi="Times New Roman"/>
          <w:sz w:val="28"/>
          <w:szCs w:val="28"/>
        </w:rPr>
        <w:t xml:space="preserve"> потребителем должны быть составлены и утверждены руководителем или иным уполномоченным лицом потребителя - юридического лица (потребителем - индивидуальным предпринимателем или физическим лицом) графики осмотров и обходов оборудования, зданий</w:t>
      </w:r>
      <w:r w:rsidR="00DE315A">
        <w:rPr>
          <w:rFonts w:ascii="Times New Roman" w:hAnsi="Times New Roman"/>
          <w:sz w:val="28"/>
          <w:szCs w:val="28"/>
        </w:rPr>
        <w:br/>
      </w:r>
      <w:r w:rsidR="00301649" w:rsidRPr="00DE315A">
        <w:rPr>
          <w:rFonts w:ascii="Times New Roman" w:hAnsi="Times New Roman"/>
          <w:sz w:val="28"/>
          <w:szCs w:val="28"/>
        </w:rPr>
        <w:t>и сооружений электроустановок потребителя.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w:t>
      </w:r>
      <w:r w:rsidR="00044345" w:rsidRPr="00DE315A">
        <w:rPr>
          <w:rFonts w:ascii="Times New Roman" w:hAnsi="Times New Roman"/>
          <w:sz w:val="28"/>
          <w:szCs w:val="28"/>
        </w:rPr>
        <w:t>электрохозяйство</w:t>
      </w:r>
      <w:r w:rsidRPr="00DE315A">
        <w:rPr>
          <w:rFonts w:ascii="Times New Roman" w:hAnsi="Times New Roman"/>
          <w:sz w:val="28"/>
          <w:szCs w:val="28"/>
        </w:rPr>
        <w:t xml:space="preserve"> на объекте.</w:t>
      </w:r>
    </w:p>
    <w:p w:rsidR="00626CE8" w:rsidRPr="008E52B6"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626CE8" w:rsidRDefault="00626CE8" w:rsidP="002B2F12">
      <w:pPr>
        <w:spacing w:line="336" w:lineRule="auto"/>
        <w:ind w:left="0" w:firstLine="709"/>
        <w:jc w:val="both"/>
        <w:rPr>
          <w:rFonts w:ascii="Times New Roman" w:hAnsi="Times New Roman"/>
          <w:sz w:val="28"/>
          <w:szCs w:val="28"/>
        </w:rPr>
      </w:pPr>
    </w:p>
    <w:p w:rsidR="00721E92" w:rsidRDefault="000A0F9B" w:rsidP="002B2F12">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776C6E" w:rsidRPr="00776C6E">
        <w:rPr>
          <w:rFonts w:ascii="Times New Roman" w:hAnsi="Times New Roman"/>
          <w:b/>
          <w:sz w:val="28"/>
          <w:szCs w:val="28"/>
        </w:rPr>
        <w:t>.2. Профилактические мероприятия</w:t>
      </w:r>
    </w:p>
    <w:p w:rsidR="00C313BC" w:rsidRDefault="00C313BC" w:rsidP="002B2F12">
      <w:pPr>
        <w:spacing w:line="336" w:lineRule="auto"/>
        <w:ind w:left="0" w:firstLine="709"/>
        <w:jc w:val="both"/>
        <w:rPr>
          <w:rFonts w:ascii="Times New Roman" w:hAnsi="Times New Roman"/>
          <w:b/>
          <w:sz w:val="28"/>
          <w:szCs w:val="28"/>
        </w:rPr>
      </w:pPr>
    </w:p>
    <w:p w:rsidR="00266A87" w:rsidRDefault="00266A87" w:rsidP="002B2F12">
      <w:pPr>
        <w:spacing w:line="336"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w:t>
      </w:r>
      <w:r w:rsidR="00DE315A">
        <w:rPr>
          <w:rFonts w:ascii="Times New Roman" w:hAnsi="Times New Roman"/>
          <w:sz w:val="28"/>
          <w:szCs w:val="28"/>
        </w:rPr>
        <w:br/>
      </w:r>
      <w:r>
        <w:rPr>
          <w:rFonts w:ascii="Times New Roman" w:hAnsi="Times New Roman"/>
          <w:sz w:val="28"/>
          <w:szCs w:val="28"/>
        </w:rPr>
        <w:t>от электрооборудования жилых и общественных зданий следует отнести: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периодический контроль состояния и работоспособности аппаратов защиты электрической сети;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термоиндикаторов и периодический контроль их состояния;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термосистем;</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периодическое проведение тепловизионной диагностики эксплуатируемого электрооборудования;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контроль состояния используемых электроприборов, электропроводки и электроустановочных изделий.</w:t>
      </w:r>
    </w:p>
    <w:p w:rsidR="000C1597" w:rsidRPr="005B2C9D" w:rsidRDefault="000C1597" w:rsidP="002B2F12">
      <w:pPr>
        <w:spacing w:line="336" w:lineRule="auto"/>
        <w:ind w:left="0" w:firstLine="709"/>
        <w:jc w:val="both"/>
        <w:rPr>
          <w:rFonts w:ascii="Times New Roman" w:hAnsi="Times New Roman"/>
          <w:b/>
          <w:i/>
          <w:sz w:val="28"/>
          <w:szCs w:val="28"/>
        </w:rPr>
      </w:pPr>
      <w:r w:rsidRPr="005B2C9D">
        <w:rPr>
          <w:rFonts w:ascii="Times New Roman" w:hAnsi="Times New Roman"/>
          <w:b/>
          <w:i/>
          <w:sz w:val="28"/>
          <w:szCs w:val="28"/>
        </w:rPr>
        <w:t>Применение термоиндикаторов</w:t>
      </w:r>
    </w:p>
    <w:p w:rsidR="00A64BCC" w:rsidRPr="000F3630" w:rsidRDefault="000C1597" w:rsidP="002B2F12">
      <w:pPr>
        <w:spacing w:line="336" w:lineRule="auto"/>
        <w:ind w:left="0" w:firstLine="709"/>
        <w:jc w:val="both"/>
        <w:rPr>
          <w:rFonts w:ascii="Times New Roman" w:hAnsi="Times New Roman"/>
          <w:sz w:val="28"/>
          <w:szCs w:val="28"/>
        </w:rPr>
      </w:pPr>
      <w:r>
        <w:rPr>
          <w:rFonts w:ascii="Times New Roman" w:hAnsi="Times New Roman"/>
          <w:sz w:val="28"/>
          <w:szCs w:val="28"/>
        </w:rPr>
        <w:t>П</w:t>
      </w:r>
      <w:r w:rsidR="00A64BCC" w:rsidRPr="000F3630">
        <w:rPr>
          <w:rFonts w:ascii="Times New Roman" w:hAnsi="Times New Roman"/>
          <w:sz w:val="28"/>
          <w:szCs w:val="28"/>
        </w:rPr>
        <w:t>еред первичной установкой термоиндикаторов на элементы электрооборудования необходимо собственнику электроустановки</w:t>
      </w:r>
      <w:r w:rsidR="00B839D8">
        <w:rPr>
          <w:rFonts w:ascii="Times New Roman" w:hAnsi="Times New Roman"/>
          <w:sz w:val="28"/>
          <w:szCs w:val="28"/>
        </w:rPr>
        <w:br/>
      </w:r>
      <w:r w:rsidR="00A64BCC" w:rsidRPr="000F3630">
        <w:rPr>
          <w:rFonts w:ascii="Times New Roman" w:hAnsi="Times New Roman"/>
          <w:sz w:val="28"/>
          <w:szCs w:val="28"/>
        </w:rPr>
        <w:t>или эксплуатирующей организации разработать проект монтажа термоиндикаторов с указанием точек их монтажа и типов.</w:t>
      </w:r>
    </w:p>
    <w:p w:rsidR="00A64BCC" w:rsidRPr="00DE315A"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 xml:space="preserve">Проект монтажа термоиндикаторов </w:t>
      </w:r>
      <w:r w:rsidR="0018334A" w:rsidRPr="00DE315A">
        <w:rPr>
          <w:rFonts w:ascii="Times New Roman" w:hAnsi="Times New Roman"/>
          <w:sz w:val="28"/>
          <w:szCs w:val="28"/>
        </w:rPr>
        <w:t>рекомендуется включить</w:t>
      </w:r>
      <w:r w:rsidRPr="00DE315A">
        <w:rPr>
          <w:rFonts w:ascii="Times New Roman" w:hAnsi="Times New Roman"/>
          <w:sz w:val="28"/>
          <w:szCs w:val="28"/>
        </w:rPr>
        <w:t xml:space="preserve"> в перечень основной технической документации защищаемой электроустановки.</w:t>
      </w:r>
    </w:p>
    <w:p w:rsidR="0047198D" w:rsidRPr="00DE315A" w:rsidRDefault="0047198D"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Проект монтажа термоиндикаторов </w:t>
      </w:r>
      <w:r w:rsidR="0018334A" w:rsidRPr="00DE315A">
        <w:rPr>
          <w:rFonts w:ascii="Times New Roman" w:hAnsi="Times New Roman"/>
          <w:sz w:val="28"/>
          <w:szCs w:val="28"/>
        </w:rPr>
        <w:t>становится</w:t>
      </w:r>
      <w:r w:rsidRPr="00DE315A">
        <w:rPr>
          <w:rFonts w:ascii="Times New Roman" w:hAnsi="Times New Roman"/>
          <w:sz w:val="28"/>
          <w:szCs w:val="28"/>
        </w:rPr>
        <w:t xml:space="preserve"> частью проектной документации. В соответствии с пунктом 2</w:t>
      </w:r>
      <w:r w:rsidR="005136E7" w:rsidRPr="00DE315A">
        <w:rPr>
          <w:rFonts w:ascii="Times New Roman" w:hAnsi="Times New Roman"/>
          <w:sz w:val="28"/>
          <w:szCs w:val="28"/>
        </w:rPr>
        <w:t>.</w:t>
      </w:r>
      <w:r w:rsidRPr="00DE315A">
        <w:rPr>
          <w:rFonts w:ascii="Times New Roman" w:hAnsi="Times New Roman"/>
          <w:sz w:val="28"/>
          <w:szCs w:val="28"/>
        </w:rPr>
        <w:t xml:space="preserve">1 </w:t>
      </w:r>
      <w:r w:rsidR="00867B55" w:rsidRPr="00DE315A">
        <w:rPr>
          <w:rFonts w:ascii="Times New Roman" w:hAnsi="Times New Roman"/>
          <w:sz w:val="28"/>
          <w:szCs w:val="28"/>
        </w:rPr>
        <w:t>ППР</w:t>
      </w:r>
      <w:r w:rsidR="00E8663B" w:rsidRPr="00DE315A">
        <w:rPr>
          <w:rFonts w:ascii="Times New Roman" w:hAnsi="Times New Roman"/>
          <w:sz w:val="28"/>
          <w:szCs w:val="28"/>
        </w:rPr>
        <w:t xml:space="preserve">, введенным </w:t>
      </w:r>
      <w:r w:rsidRPr="00DE315A">
        <w:rPr>
          <w:rFonts w:ascii="Times New Roman" w:hAnsi="Times New Roman"/>
          <w:sz w:val="28"/>
          <w:szCs w:val="28"/>
        </w:rPr>
        <w:t>постановлени</w:t>
      </w:r>
      <w:r w:rsidR="00E8663B" w:rsidRPr="00DE315A">
        <w:rPr>
          <w:rFonts w:ascii="Times New Roman" w:hAnsi="Times New Roman"/>
          <w:sz w:val="28"/>
          <w:szCs w:val="28"/>
        </w:rPr>
        <w:t>ем</w:t>
      </w:r>
      <w:r w:rsidRPr="00DE315A">
        <w:rPr>
          <w:rFonts w:ascii="Times New Roman" w:hAnsi="Times New Roman"/>
          <w:sz w:val="28"/>
          <w:szCs w:val="28"/>
        </w:rPr>
        <w:t xml:space="preserve"> Правительства Российской Федерации от 24 октября 2022 года № 1885</w:t>
      </w:r>
      <w:r w:rsidR="00E8663B" w:rsidRPr="00DE315A">
        <w:rPr>
          <w:rFonts w:ascii="Times New Roman" w:hAnsi="Times New Roman"/>
          <w:sz w:val="28"/>
          <w:szCs w:val="28"/>
        </w:rPr>
        <w:t>,</w:t>
      </w:r>
      <w:r w:rsidRPr="00DE315A">
        <w:rPr>
          <w:rFonts w:ascii="Times New Roman" w:hAnsi="Times New Roman"/>
          <w:sz w:val="28"/>
          <w:szCs w:val="28"/>
        </w:rPr>
        <w:t>эксплуатацию зданий в соответствии с требованиями проектной документации обеспечивает руководитель организации.</w:t>
      </w:r>
    </w:p>
    <w:p w:rsidR="00A64BCC" w:rsidRPr="000F3630"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При последующем проведении ремонтных работ с заменой термоиндикаторов </w:t>
      </w:r>
      <w:r w:rsidR="0047198D" w:rsidRPr="00DE315A">
        <w:rPr>
          <w:rFonts w:ascii="Times New Roman" w:hAnsi="Times New Roman"/>
          <w:sz w:val="28"/>
          <w:szCs w:val="28"/>
        </w:rPr>
        <w:t>необходимо</w:t>
      </w:r>
      <w:r w:rsidRPr="00DE315A">
        <w:rPr>
          <w:rFonts w:ascii="Times New Roman" w:hAnsi="Times New Roman"/>
          <w:sz w:val="28"/>
          <w:szCs w:val="28"/>
        </w:rPr>
        <w:t xml:space="preserve"> осуществлять в соответствии с требованиями</w:t>
      </w:r>
      <w:r w:rsidRPr="000F3630">
        <w:rPr>
          <w:rFonts w:ascii="Times New Roman" w:hAnsi="Times New Roman"/>
          <w:sz w:val="28"/>
          <w:szCs w:val="28"/>
        </w:rPr>
        <w:t>, разработанного проекта монтажа.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w:t>
      </w:r>
      <w:r w:rsidR="00DE315A">
        <w:rPr>
          <w:rFonts w:ascii="Times New Roman" w:hAnsi="Times New Roman"/>
          <w:sz w:val="28"/>
          <w:szCs w:val="28"/>
        </w:rPr>
        <w:br/>
      </w:r>
      <w:r w:rsidRPr="000F3630">
        <w:rPr>
          <w:rFonts w:ascii="Times New Roman" w:hAnsi="Times New Roman"/>
          <w:sz w:val="28"/>
          <w:szCs w:val="28"/>
        </w:rPr>
        <w:t>по охране труда при эксплуатации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размещении термоиндикаторов следует избегать контакта</w:t>
      </w:r>
      <w:r w:rsidR="00DE315A">
        <w:rPr>
          <w:rFonts w:ascii="Times New Roman" w:hAnsi="Times New Roman"/>
          <w:sz w:val="28"/>
          <w:szCs w:val="28"/>
        </w:rPr>
        <w:br/>
      </w:r>
      <w:r w:rsidRPr="000F3630">
        <w:rPr>
          <w:rFonts w:ascii="Times New Roman" w:hAnsi="Times New Roman"/>
          <w:sz w:val="28"/>
          <w:szCs w:val="28"/>
        </w:rPr>
        <w:t>их поверхности с элементами, которые способны вызвать их повреждение</w:t>
      </w:r>
      <w:r w:rsidR="00DE315A">
        <w:rPr>
          <w:rFonts w:ascii="Times New Roman" w:hAnsi="Times New Roman"/>
          <w:sz w:val="28"/>
          <w:szCs w:val="28"/>
        </w:rPr>
        <w:br/>
      </w:r>
      <w:r w:rsidRPr="000F3630">
        <w:rPr>
          <w:rFonts w:ascii="Times New Roman" w:hAnsi="Times New Roman"/>
          <w:sz w:val="28"/>
          <w:szCs w:val="28"/>
        </w:rPr>
        <w:t>в результате механического воздействия.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lastRenderedPageBreak/>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Нанесение термоиндикаторов необходимо производить в соответствии</w:t>
      </w:r>
      <w:r w:rsidR="00DE315A">
        <w:rPr>
          <w:rFonts w:ascii="Times New Roman" w:hAnsi="Times New Roman"/>
          <w:sz w:val="28"/>
          <w:szCs w:val="28"/>
        </w:rPr>
        <w:br/>
      </w:r>
      <w:r w:rsidRPr="000F3630">
        <w:rPr>
          <w:rFonts w:ascii="Times New Roman" w:hAnsi="Times New Roman"/>
          <w:sz w:val="28"/>
          <w:szCs w:val="28"/>
        </w:rPr>
        <w:t>с инструкцией по эксплуатации термоиндикатора.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В процессе монтажа не допускается: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механическое повреждение термоиндикаторной наклейки;</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нанесение термоиндикаторов на элементы электрооборудования, находящиеся под напряжением;</w:t>
      </w:r>
    </w:p>
    <w:p w:rsidR="00A64BCC" w:rsidRPr="000F3630"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A64BCC" w:rsidRPr="000F3630">
        <w:rPr>
          <w:rFonts w:ascii="Times New Roman" w:hAnsi="Times New Roman"/>
          <w:sz w:val="28"/>
          <w:szCs w:val="28"/>
        </w:rPr>
        <w:t>размещ</w:t>
      </w:r>
      <w:r>
        <w:rPr>
          <w:rFonts w:ascii="Times New Roman" w:hAnsi="Times New Roman"/>
          <w:sz w:val="28"/>
          <w:szCs w:val="28"/>
        </w:rPr>
        <w:t>ение термоиндикаторов</w:t>
      </w:r>
      <w:r w:rsidR="00A64BCC" w:rsidRPr="000F3630">
        <w:rPr>
          <w:rFonts w:ascii="Times New Roman" w:hAnsi="Times New Roman"/>
          <w:sz w:val="28"/>
          <w:szCs w:val="28"/>
        </w:rPr>
        <w:t xml:space="preserve"> в непосредственной близости</w:t>
      </w:r>
      <w:r w:rsidR="00DE315A">
        <w:rPr>
          <w:rFonts w:ascii="Times New Roman" w:hAnsi="Times New Roman"/>
          <w:sz w:val="28"/>
          <w:szCs w:val="28"/>
        </w:rPr>
        <w:br/>
      </w:r>
      <w:r w:rsidR="00A64BCC" w:rsidRPr="000F3630">
        <w:rPr>
          <w:rFonts w:ascii="Times New Roman" w:hAnsi="Times New Roman"/>
          <w:sz w:val="28"/>
          <w:szCs w:val="28"/>
        </w:rPr>
        <w:t>от нагревательных приборов.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rsidR="00A64BCC"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2B2F12" w:rsidRDefault="002D57D7" w:rsidP="002B2F12">
      <w:pPr>
        <w:spacing w:line="336"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2B2F12" w:rsidRDefault="002B2F12">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627526">
          <w:headerReference w:type="default" r:id="rId13"/>
          <w:footerReference w:type="default" r:id="rId14"/>
          <w:pgSz w:w="11906" w:h="16838"/>
          <w:pgMar w:top="851" w:right="851" w:bottom="1134" w:left="1418" w:header="709" w:footer="301" w:gutter="0"/>
          <w:pgNumType w:start="2"/>
          <w:cols w:space="708"/>
          <w:titlePg/>
          <w:docGrid w:linePitch="360"/>
        </w:sectPr>
      </w:pPr>
    </w:p>
    <w:p w:rsidR="00AB206F" w:rsidRPr="008D0018" w:rsidRDefault="00AB206F" w:rsidP="008D0018">
      <w:pPr>
        <w:spacing w:line="240" w:lineRule="auto"/>
        <w:ind w:left="0" w:firstLine="567"/>
        <w:jc w:val="right"/>
        <w:rPr>
          <w:rFonts w:ascii="Times New Roman" w:hAnsi="Times New Roman"/>
          <w:b/>
          <w:sz w:val="28"/>
          <w:szCs w:val="28"/>
        </w:rPr>
      </w:pPr>
      <w:r w:rsidRPr="008D0018">
        <w:rPr>
          <w:rFonts w:ascii="Times New Roman" w:hAnsi="Times New Roman"/>
          <w:b/>
          <w:sz w:val="28"/>
          <w:szCs w:val="28"/>
        </w:rPr>
        <w:lastRenderedPageBreak/>
        <w:t>Таблица 3</w:t>
      </w:r>
    </w:p>
    <w:p w:rsidR="00AB206F" w:rsidRPr="008D0018" w:rsidRDefault="00AB206F" w:rsidP="00AB206F">
      <w:pPr>
        <w:ind w:left="0" w:firstLine="0"/>
        <w:jc w:val="center"/>
        <w:rPr>
          <w:rFonts w:ascii="Times New Roman" w:hAnsi="Times New Roman"/>
          <w:b/>
          <w:sz w:val="28"/>
          <w:szCs w:val="28"/>
        </w:rPr>
      </w:pPr>
      <w:r w:rsidRPr="008D0018">
        <w:rPr>
          <w:rFonts w:ascii="Times New Roman" w:hAnsi="Times New Roman"/>
          <w:b/>
          <w:sz w:val="28"/>
          <w:szCs w:val="28"/>
        </w:rPr>
        <w:t>Профилактические мероприятия</w:t>
      </w:r>
    </w:p>
    <w:tbl>
      <w:tblPr>
        <w:tblStyle w:val="ae"/>
        <w:tblW w:w="5101" w:type="pct"/>
        <w:tblInd w:w="-289" w:type="dxa"/>
        <w:tblLook w:val="04A0"/>
      </w:tblPr>
      <w:tblGrid>
        <w:gridCol w:w="2524"/>
        <w:gridCol w:w="5805"/>
        <w:gridCol w:w="2026"/>
        <w:gridCol w:w="5018"/>
      </w:tblGrid>
      <w:tr w:rsidR="00AB206F" w:rsidRPr="005466A3" w:rsidTr="00AB206F">
        <w:trPr>
          <w:tblHeader/>
        </w:trPr>
        <w:tc>
          <w:tcPr>
            <w:tcW w:w="821"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Технические средства</w:t>
            </w:r>
          </w:p>
        </w:tc>
        <w:tc>
          <w:tcPr>
            <w:tcW w:w="1888"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Профилактическое мероприятие</w:t>
            </w:r>
          </w:p>
        </w:tc>
        <w:tc>
          <w:tcPr>
            <w:tcW w:w="659"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Рекомендуемая периодичность</w:t>
            </w:r>
          </w:p>
        </w:tc>
        <w:tc>
          <w:tcPr>
            <w:tcW w:w="1632"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Действия при обнаружении неисправности</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Автоматические выключатели</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аппарата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дифференциального тока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дугового пробоя (искрения)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AB206F" w:rsidRDefault="00AB206F" w:rsidP="00787297">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w:t>
            </w:r>
            <w:r w:rsidR="00787297">
              <w:rPr>
                <w:rFonts w:ascii="Times New Roman" w:hAnsi="Times New Roman"/>
                <w:sz w:val="24"/>
                <w:szCs w:val="24"/>
              </w:rPr>
              <w:br/>
            </w:r>
            <w:r w:rsidRPr="005466A3">
              <w:rPr>
                <w:rFonts w:ascii="Times New Roman" w:hAnsi="Times New Roman"/>
                <w:sz w:val="24"/>
                <w:szCs w:val="24"/>
              </w:rPr>
              <w:lastRenderedPageBreak/>
              <w:t>При включении тестового устройства в розетку защищаемой цепи устройство должно сработать.</w:t>
            </w:r>
          </w:p>
          <w:p w:rsidR="00787297" w:rsidRPr="005466A3" w:rsidRDefault="00787297" w:rsidP="00787297">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lastRenderedPageBreak/>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Устройства защиты от перенапряжения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Термоиндикаторы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термоиндикаторов в соответствии с документацией изготовителя.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термоиндикаторов.</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Термосистемы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 датчиков.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датчиков в соответствии с документацией изготовителя.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оплавлений, деформации.</w:t>
            </w:r>
          </w:p>
          <w:p w:rsidR="00AB206F" w:rsidRPr="005466A3" w:rsidRDefault="00AB206F" w:rsidP="0089242A">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Тепловизионная диагностика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Не реже 1 раза в год</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По результатам тепловизионного обследования составляется протокол.</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Протокол должен содержать следующую информацию:</w:t>
            </w:r>
          </w:p>
          <w:p w:rsidR="00AB206F"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и адрес организации-исполнителя;</w:t>
            </w:r>
          </w:p>
          <w:p w:rsidR="00787297" w:rsidRPr="005466A3" w:rsidRDefault="00787297" w:rsidP="0089242A">
            <w:pPr>
              <w:spacing w:line="240" w:lineRule="auto"/>
              <w:ind w:left="0" w:firstLine="0"/>
              <w:jc w:val="both"/>
              <w:rPr>
                <w:rFonts w:ascii="Times New Roman" w:hAnsi="Times New Roman"/>
                <w:sz w:val="24"/>
                <w:szCs w:val="24"/>
              </w:rPr>
            </w:pP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 xml:space="preserve">номер лицензии и аккредитации на </w:t>
            </w:r>
            <w:r w:rsidRPr="005466A3">
              <w:rPr>
                <w:rFonts w:ascii="Times New Roman" w:hAnsi="Times New Roman"/>
                <w:sz w:val="24"/>
                <w:szCs w:val="24"/>
              </w:rPr>
              <w:lastRenderedPageBreak/>
              <w:t>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номер отчета, номер экземпляра и дату (сроки) проведения работы;</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обследованного объекта и его адрес;</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список исполнителей с указанием квалификации;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перечень средств измерений использованных при обследовании, с указанием даты поверки;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цель обследования (определение пожарной опасности) и объекты обследования (указать какое электрооборудование здания подвергалось обследованию);</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характеристики объектов обследования (состояние электрооборудования, напряжение, ток нагрузки и т.д.);</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Содержание протокола может дополняться в зависимости от обследуемого объекта.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 xml:space="preserve">В случае обнаружения зоны с аномальным </w:t>
            </w:r>
            <w:r w:rsidRPr="005466A3">
              <w:rPr>
                <w:rFonts w:ascii="Times New Roman" w:hAnsi="Times New Roman"/>
                <w:sz w:val="24"/>
                <w:szCs w:val="24"/>
              </w:rPr>
              <w:lastRenderedPageBreak/>
              <w:t>пожароопасным повышением температуры произвести действия по разделу 4.3 настоящих методических рекомендаций.</w:t>
            </w:r>
          </w:p>
          <w:p w:rsidR="00AB206F" w:rsidRPr="005466A3" w:rsidRDefault="00AB206F" w:rsidP="0089242A">
            <w:pPr>
              <w:spacing w:line="240" w:lineRule="auto"/>
              <w:ind w:left="0" w:firstLine="0"/>
              <w:jc w:val="both"/>
              <w:rPr>
                <w:rFonts w:ascii="Times New Roman" w:hAnsi="Times New Roman"/>
                <w:sz w:val="24"/>
                <w:szCs w:val="24"/>
              </w:rPr>
            </w:pP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Эксплуатируемые электроприборы и электроустановочные изделия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 электроприборов и электроустановочных изделий (электрических розеток).</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повреждения изоляции питающих проводов и шнуров питания.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Перед каждым включением электроприбора и во время эксплуатации</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вывести прибор из эксплуатации.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ремонт или замену неисправного электрооборудования.</w:t>
            </w:r>
          </w:p>
        </w:tc>
      </w:tr>
    </w:tbl>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AB206F" w:rsidRDefault="00AB206F" w:rsidP="00AB206F">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F12B7F">
          <w:pgSz w:w="16838" w:h="11906" w:orient="landscape"/>
          <w:pgMar w:top="851" w:right="851" w:bottom="851" w:left="1134" w:header="709" w:footer="301" w:gutter="0"/>
          <w:pgNumType w:start="27"/>
          <w:cols w:space="708"/>
          <w:docGrid w:linePitch="360"/>
        </w:sectPr>
      </w:pPr>
    </w:p>
    <w:p w:rsidR="000C1597" w:rsidRPr="00787297" w:rsidRDefault="000C1597" w:rsidP="00CE1947">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lastRenderedPageBreak/>
        <w:t>Контроль состояния системы заземления</w:t>
      </w:r>
    </w:p>
    <w:p w:rsidR="000C1597" w:rsidRPr="00787297" w:rsidRDefault="00776B79"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В процессе эксплуатации электроустановок возможно возникновение неисправностей и аварийных ситуаций, приводящих к токовым утечкам. В этой связи, в каждом доме должны выполняться защитные мероприятия, одним из которых является контур заземления. Он обеспечивает защиту людей </w:t>
      </w:r>
      <w:r w:rsidR="00E95E7C" w:rsidRPr="00787297">
        <w:rPr>
          <w:rFonts w:ascii="Times New Roman" w:hAnsi="Times New Roman"/>
          <w:sz w:val="28"/>
          <w:szCs w:val="28"/>
        </w:rPr>
        <w:t xml:space="preserve">от поражения электротоком, а приборы </w:t>
      </w:r>
      <w:r w:rsidRPr="00787297">
        <w:rPr>
          <w:rFonts w:ascii="Times New Roman" w:hAnsi="Times New Roman"/>
          <w:sz w:val="28"/>
          <w:szCs w:val="28"/>
        </w:rPr>
        <w:t>и оборудовани</w:t>
      </w:r>
      <w:r w:rsidR="00E95E7C" w:rsidRPr="00787297">
        <w:rPr>
          <w:rFonts w:ascii="Times New Roman" w:hAnsi="Times New Roman"/>
          <w:sz w:val="28"/>
          <w:szCs w:val="28"/>
        </w:rPr>
        <w:t>е</w:t>
      </w:r>
      <w:r w:rsidRPr="00787297">
        <w:rPr>
          <w:rFonts w:ascii="Times New Roman" w:hAnsi="Times New Roman"/>
          <w:sz w:val="28"/>
          <w:szCs w:val="28"/>
        </w:rPr>
        <w:t xml:space="preserve"> от </w:t>
      </w:r>
      <w:r w:rsidR="00E95E7C" w:rsidRPr="00787297">
        <w:rPr>
          <w:rFonts w:ascii="Times New Roman" w:hAnsi="Times New Roman"/>
          <w:sz w:val="28"/>
          <w:szCs w:val="28"/>
        </w:rPr>
        <w:t>перепадов напряжения</w:t>
      </w:r>
      <w:r w:rsidRPr="00787297">
        <w:rPr>
          <w:rFonts w:ascii="Times New Roman" w:hAnsi="Times New Roman"/>
          <w:sz w:val="28"/>
          <w:szCs w:val="28"/>
        </w:rPr>
        <w:t xml:space="preserve">. Контур заземления, может устанавливаться отдельно или совместно с устройствами защитного отключения. Контур заземления монтируется в соответствии с </w:t>
      </w:r>
      <w:r w:rsidR="00CE1947" w:rsidRPr="00787297">
        <w:rPr>
          <w:rFonts w:ascii="Times New Roman" w:hAnsi="Times New Roman"/>
          <w:sz w:val="28"/>
          <w:szCs w:val="28"/>
        </w:rPr>
        <w:t>ПУЭ</w:t>
      </w:r>
      <w:r w:rsidRPr="00787297">
        <w:rPr>
          <w:rFonts w:ascii="Times New Roman" w:hAnsi="Times New Roman"/>
          <w:sz w:val="28"/>
          <w:szCs w:val="28"/>
        </w:rPr>
        <w:t>.</w:t>
      </w:r>
    </w:p>
    <w:p w:rsidR="00473B31" w:rsidRPr="00787297" w:rsidRDefault="00473B31"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w:t>
      </w:r>
      <w:r w:rsidR="002470E2" w:rsidRPr="00787297">
        <w:rPr>
          <w:rFonts w:ascii="Times New Roman" w:hAnsi="Times New Roman"/>
          <w:sz w:val="28"/>
          <w:szCs w:val="28"/>
        </w:rPr>
        <w:t>тствии с ПУЭ</w:t>
      </w:r>
      <w:r w:rsidRPr="00787297">
        <w:rPr>
          <w:rFonts w:ascii="Times New Roman" w:hAnsi="Times New Roman"/>
          <w:sz w:val="28"/>
          <w:szCs w:val="28"/>
        </w:rPr>
        <w:t xml:space="preserve"> для целей организации контура заземления можно воспользоваться естественными заземлителями, например, расположенными рядом металлическими и железобетонными конструкциями. Большая часть их поверхности должна контактировать с грунтом. В свою очередь, ПУЭ устанавливает, что изделия из железобетона, находящиеся под напряжением, трубопроводы для транспортировки горючих веществ, трубы канализации и отопления не могут применяться в контуре заземления.</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Запрещается устанавливать заземление в каменистых или скальных грунтах, поскольку они являются проводниками тока и обладают низким сопротивлением.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Искусственные заземлители представляют собой систему металлических конструкций, размещенных в земле, на определенных расстояниях между собой и незначительном удалении от объекта защиты.</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изготовления искус</w:t>
      </w:r>
      <w:r w:rsidR="0084197D" w:rsidRPr="00787297">
        <w:rPr>
          <w:rFonts w:ascii="Times New Roman" w:hAnsi="Times New Roman"/>
          <w:sz w:val="28"/>
          <w:szCs w:val="28"/>
        </w:rPr>
        <w:t>с</w:t>
      </w:r>
      <w:r w:rsidRPr="00787297">
        <w:rPr>
          <w:rFonts w:ascii="Times New Roman" w:hAnsi="Times New Roman"/>
          <w:sz w:val="28"/>
          <w:szCs w:val="28"/>
        </w:rPr>
        <w:t>твенных заземлителей применя</w:t>
      </w:r>
      <w:r w:rsidR="0084197D" w:rsidRPr="00787297">
        <w:rPr>
          <w:rFonts w:ascii="Times New Roman" w:hAnsi="Times New Roman"/>
          <w:sz w:val="28"/>
          <w:szCs w:val="28"/>
        </w:rPr>
        <w:t>ю</w:t>
      </w:r>
      <w:r w:rsidRPr="00787297">
        <w:rPr>
          <w:rFonts w:ascii="Times New Roman" w:hAnsi="Times New Roman"/>
          <w:sz w:val="28"/>
          <w:szCs w:val="28"/>
        </w:rPr>
        <w:t>тся</w:t>
      </w:r>
      <w:r w:rsidR="0084197D" w:rsidRPr="00787297">
        <w:rPr>
          <w:rFonts w:ascii="Times New Roman" w:hAnsi="Times New Roman"/>
          <w:sz w:val="28"/>
          <w:szCs w:val="28"/>
        </w:rPr>
        <w:t>:</w:t>
      </w:r>
      <w:r w:rsidRPr="00787297">
        <w:rPr>
          <w:rFonts w:ascii="Times New Roman" w:hAnsi="Times New Roman"/>
          <w:sz w:val="28"/>
          <w:szCs w:val="28"/>
        </w:rPr>
        <w:t xml:space="preserve"> круглые прутки, трубы разного сечения и уголки.</w:t>
      </w:r>
      <w:r w:rsidR="0084197D" w:rsidRPr="00787297">
        <w:rPr>
          <w:rFonts w:ascii="Times New Roman" w:hAnsi="Times New Roman"/>
          <w:sz w:val="28"/>
          <w:szCs w:val="28"/>
        </w:rPr>
        <w:t xml:space="preserve"> В нормативных документах определяется минимально допустимое сечение заземлителей, которое должно учитываться при выборе материалов. Так, для прута, оцинкованного этот параметр составляет 6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для прута из обычного черного металла – 10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а для прямоугольного проката – 48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Стенки труб или полки стальных прокатов выбираются с минимальной толщиной 4 мм.</w:t>
      </w:r>
    </w:p>
    <w:p w:rsidR="0084197D"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Забитые электроды соединяются между собой тонкой стальной полосой, толщиной не менее 4 мм.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Запрещается использовать в качестве заземляющих проводников и заземлителей профильную арматуру. Это связано с каленым наружным слоем, имеющимся во всех изделиях этого типа. В результате, нарушается распределение тока по сечению, а процесс окисления происходит намного быстрее.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Соединение деталей из проката черного металла осуществляется</w:t>
      </w:r>
      <w:r w:rsidR="008D0018" w:rsidRPr="00787297">
        <w:rPr>
          <w:rFonts w:ascii="Times New Roman" w:hAnsi="Times New Roman"/>
          <w:sz w:val="28"/>
          <w:szCs w:val="28"/>
        </w:rPr>
        <w:br/>
      </w:r>
      <w:r w:rsidRPr="00787297">
        <w:rPr>
          <w:rFonts w:ascii="Times New Roman" w:hAnsi="Times New Roman"/>
          <w:sz w:val="28"/>
          <w:szCs w:val="28"/>
        </w:rPr>
        <w:t xml:space="preserve">с помощью сварки. Стальная полоса приваривается к концам </w:t>
      </w:r>
      <w:r w:rsidR="0084197D" w:rsidRPr="00787297">
        <w:rPr>
          <w:rFonts w:ascii="Times New Roman" w:hAnsi="Times New Roman"/>
          <w:sz w:val="28"/>
          <w:szCs w:val="28"/>
        </w:rPr>
        <w:t xml:space="preserve">забитых в землю электродов. </w:t>
      </w:r>
      <w:r w:rsidRPr="00787297">
        <w:rPr>
          <w:rFonts w:ascii="Times New Roman" w:hAnsi="Times New Roman"/>
          <w:sz w:val="28"/>
          <w:szCs w:val="28"/>
        </w:rPr>
        <w:t>Не допускается использование болтовых соединений,</w:t>
      </w:r>
      <w:r w:rsidR="008D0018" w:rsidRPr="00787297">
        <w:rPr>
          <w:rFonts w:ascii="Times New Roman" w:hAnsi="Times New Roman"/>
          <w:sz w:val="28"/>
          <w:szCs w:val="28"/>
        </w:rPr>
        <w:br/>
      </w:r>
      <w:r w:rsidR="0084197D" w:rsidRPr="00787297">
        <w:rPr>
          <w:rFonts w:ascii="Times New Roman" w:hAnsi="Times New Roman"/>
          <w:sz w:val="28"/>
          <w:szCs w:val="28"/>
        </w:rPr>
        <w:t>т.к. они быстро окисляются</w:t>
      </w:r>
      <w:r w:rsidRPr="00787297">
        <w:rPr>
          <w:rFonts w:ascii="Times New Roman" w:hAnsi="Times New Roman"/>
          <w:sz w:val="28"/>
          <w:szCs w:val="28"/>
        </w:rPr>
        <w:t xml:space="preserve">. В результате, контакт теряется, и заземляющий контур начинает работать неэффективно. По окончании всех сварочных работ места сварки обрабатываются специальными антикоррозийными составами. Для этих целей нельзя использовать краску, поскольку она нарушает связь металла с землей и система заземления </w:t>
      </w:r>
      <w:r w:rsidR="0084197D" w:rsidRPr="00787297">
        <w:rPr>
          <w:rFonts w:ascii="Times New Roman" w:hAnsi="Times New Roman"/>
          <w:sz w:val="28"/>
          <w:szCs w:val="28"/>
        </w:rPr>
        <w:t xml:space="preserve">не </w:t>
      </w:r>
      <w:r w:rsidRPr="00787297">
        <w:rPr>
          <w:rFonts w:ascii="Times New Roman" w:hAnsi="Times New Roman"/>
          <w:sz w:val="28"/>
          <w:szCs w:val="28"/>
        </w:rPr>
        <w:t>будет работать.</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Нельзя производить окраску заземлителей или наносить на них другие покрытия, способствующие снижению проводимости. Однако под действием коррозии толщина стальных деталей постепенно снижается. </w:t>
      </w:r>
      <w:r w:rsidR="0084197D" w:rsidRPr="00787297">
        <w:rPr>
          <w:rFonts w:ascii="Times New Roman" w:hAnsi="Times New Roman"/>
          <w:sz w:val="28"/>
          <w:szCs w:val="28"/>
        </w:rPr>
        <w:t>П</w:t>
      </w:r>
      <w:r w:rsidRPr="00787297">
        <w:rPr>
          <w:rFonts w:ascii="Times New Roman" w:hAnsi="Times New Roman"/>
          <w:sz w:val="28"/>
          <w:szCs w:val="28"/>
        </w:rPr>
        <w:t>оэтому сечение электрода подбирается с определенным запасом. Таким образом, обеспечивается достаточно продолжительная эксплуатация контура</w:t>
      </w:r>
      <w:r w:rsidR="0084197D" w:rsidRPr="00787297">
        <w:rPr>
          <w:rFonts w:ascii="Times New Roman" w:hAnsi="Times New Roman"/>
          <w:sz w:val="28"/>
          <w:szCs w:val="28"/>
        </w:rPr>
        <w:t xml:space="preserve"> заземления</w:t>
      </w:r>
      <w:r w:rsidRPr="00787297">
        <w:rPr>
          <w:rFonts w:ascii="Times New Roman" w:hAnsi="Times New Roman"/>
          <w:sz w:val="28"/>
          <w:szCs w:val="28"/>
        </w:rPr>
        <w:t>.</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Если контур заземления дома соединяется с конструкциями, расположенными в условиях агрессивной среды, они должны быть защищены специальным покрытием.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Существуют наборы заземлителей заводского изготовления, состоящие из цельнотянутых штырей, покрытых медью.</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Все заземляющие проводники подключаются к единой шине заземления, используемой для коммутации. Сама шина является одним из элементов распределительного щита и закрепляется непосредственно на его стенке.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полной гарантии рекомендуется вызывать специалистов, они должны составить акт проверки. Ответственность за выполненные работы несет только исполнитель.</w:t>
      </w:r>
    </w:p>
    <w:p w:rsidR="001E3FC4"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Б</w:t>
      </w:r>
      <w:r w:rsidR="001E3FC4" w:rsidRPr="00787297">
        <w:rPr>
          <w:rFonts w:ascii="Times New Roman" w:hAnsi="Times New Roman"/>
          <w:sz w:val="28"/>
          <w:szCs w:val="28"/>
        </w:rPr>
        <w:t xml:space="preserve">ытовыми </w:t>
      </w:r>
      <w:r w:rsidRPr="00787297">
        <w:rPr>
          <w:rFonts w:ascii="Times New Roman" w:hAnsi="Times New Roman"/>
          <w:sz w:val="28"/>
          <w:szCs w:val="28"/>
        </w:rPr>
        <w:t xml:space="preserve">электроизмерительными </w:t>
      </w:r>
      <w:r w:rsidR="001E3FC4" w:rsidRPr="00787297">
        <w:rPr>
          <w:rFonts w:ascii="Times New Roman" w:hAnsi="Times New Roman"/>
          <w:sz w:val="28"/>
          <w:szCs w:val="28"/>
        </w:rPr>
        <w:t xml:space="preserve">приборами замерить эффективностьзаземленияневозможно, надо иметь </w:t>
      </w:r>
      <w:r w:rsidR="001E3FC4" w:rsidRPr="00787297">
        <w:rPr>
          <w:rFonts w:ascii="Times New Roman" w:hAnsi="Times New Roman"/>
          <w:sz w:val="28"/>
          <w:szCs w:val="28"/>
        </w:rPr>
        <w:lastRenderedPageBreak/>
        <w:t>современныеэлектронныеустройства,технические возможности которых дают возможность замерять такие данные.</w:t>
      </w:r>
    </w:p>
    <w:p w:rsidR="001E3FC4" w:rsidRPr="00787297" w:rsidRDefault="001E3FC4"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частных домов сопротивление тока не может превышать 4 Ом.</w:t>
      </w:r>
    </w:p>
    <w:p w:rsidR="001E3FC4" w:rsidRPr="00787297" w:rsidRDefault="00493DFB"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Правила технической эксплуатации электроустановок потребителей, утвержденные Приказом Минэнерго России от 13.01.2003 </w:t>
      </w:r>
      <w:r w:rsidR="00254578" w:rsidRPr="00787297">
        <w:rPr>
          <w:rFonts w:ascii="Times New Roman" w:hAnsi="Times New Roman"/>
          <w:sz w:val="28"/>
          <w:szCs w:val="28"/>
        </w:rPr>
        <w:t>№</w:t>
      </w:r>
      <w:r w:rsidRPr="00787297">
        <w:rPr>
          <w:rFonts w:ascii="Times New Roman" w:hAnsi="Times New Roman"/>
          <w:sz w:val="28"/>
          <w:szCs w:val="28"/>
        </w:rPr>
        <w:t xml:space="preserve"> 6 устанавливают следующие требования к заземляющим устройствам и их профилактике:</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з</w:t>
      </w:r>
      <w:r w:rsidR="00B06CF7" w:rsidRPr="00787297">
        <w:rPr>
          <w:rFonts w:ascii="Times New Roman" w:hAnsi="Times New Roman"/>
          <w:sz w:val="28"/>
          <w:szCs w:val="28"/>
        </w:rPr>
        <w:t>аземляющие устройства должны соответствовать требованиям государственных стандартов, правил устройства электроустановок, строительных норм и правил и других нормативно-технических документов, обеспечивать условия безопасности людей, эксплуатационные режимы р</w:t>
      </w:r>
      <w:r w:rsidR="00172B10" w:rsidRPr="00787297">
        <w:rPr>
          <w:rFonts w:ascii="Times New Roman" w:hAnsi="Times New Roman"/>
          <w:sz w:val="28"/>
          <w:szCs w:val="28"/>
        </w:rPr>
        <w:t>аботы и защиту электроустановок;</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п</w:t>
      </w:r>
      <w:r w:rsidR="00B06CF7" w:rsidRPr="00787297">
        <w:rPr>
          <w:rFonts w:ascii="Times New Roman" w:hAnsi="Times New Roman"/>
          <w:sz w:val="28"/>
          <w:szCs w:val="28"/>
        </w:rPr>
        <w:t xml:space="preserve">рисоединение 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ВЛ </w:t>
      </w:r>
      <w:r w:rsidR="00F02B1B" w:rsidRPr="00787297">
        <w:rPr>
          <w:rFonts w:ascii="Times New Roman" w:hAnsi="Times New Roman"/>
          <w:sz w:val="28"/>
          <w:szCs w:val="28"/>
        </w:rPr>
        <w:t>–</w:t>
      </w:r>
      <w:r w:rsidR="00B06CF7" w:rsidRPr="00787297">
        <w:rPr>
          <w:rFonts w:ascii="Times New Roman" w:hAnsi="Times New Roman"/>
          <w:sz w:val="28"/>
          <w:szCs w:val="28"/>
        </w:rPr>
        <w:t xml:space="preserve"> болтовым соединением (для обеспечения возможности производства измерений). Контактные соединения должны отвечать требова</w:t>
      </w:r>
      <w:r w:rsidR="00172B10" w:rsidRPr="00787297">
        <w:rPr>
          <w:rFonts w:ascii="Times New Roman" w:hAnsi="Times New Roman"/>
          <w:sz w:val="28"/>
          <w:szCs w:val="28"/>
        </w:rPr>
        <w:t>ниям государственных стандартов;</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172B10" w:rsidRPr="00787297">
        <w:rPr>
          <w:rFonts w:ascii="Times New Roman" w:hAnsi="Times New Roman"/>
          <w:sz w:val="28"/>
          <w:szCs w:val="28"/>
        </w:rPr>
        <w:t xml:space="preserve"> о</w:t>
      </w:r>
      <w:r w:rsidR="00B06CF7" w:rsidRPr="00787297">
        <w:rPr>
          <w:rFonts w:ascii="Times New Roman" w:hAnsi="Times New Roman"/>
          <w:sz w:val="28"/>
          <w:szCs w:val="28"/>
        </w:rPr>
        <w:t>ткрыто проложенные заземляющие проводники должны быть предохранены от ко</w:t>
      </w:r>
      <w:r w:rsidR="00172B10" w:rsidRPr="00787297">
        <w:rPr>
          <w:rFonts w:ascii="Times New Roman" w:hAnsi="Times New Roman"/>
          <w:sz w:val="28"/>
          <w:szCs w:val="28"/>
        </w:rPr>
        <w:t>ррозии и окрашены в черный цвет;</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д</w:t>
      </w:r>
      <w:r w:rsidR="00B06CF7" w:rsidRPr="00787297">
        <w:rPr>
          <w:rFonts w:ascii="Times New Roman" w:hAnsi="Times New Roman"/>
          <w:sz w:val="28"/>
          <w:szCs w:val="28"/>
        </w:rPr>
        <w:t>ля определения технического состояния заземляющего устройства должны проводиться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r w:rsidR="00172B10" w:rsidRPr="00787297">
        <w:rPr>
          <w:rFonts w:ascii="Times New Roman" w:hAnsi="Times New Roman"/>
          <w:sz w:val="28"/>
          <w:szCs w:val="28"/>
        </w:rPr>
        <w:t>;</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в</w:t>
      </w:r>
      <w:r w:rsidR="00B06CF7" w:rsidRPr="00787297">
        <w:rPr>
          <w:rFonts w:ascii="Times New Roman" w:hAnsi="Times New Roman"/>
          <w:sz w:val="28"/>
          <w:szCs w:val="28"/>
        </w:rPr>
        <w:t>изуальные осмотры видимой части заземляющего устройства должны производиться по графику, но не реже 1 раза в 6 месяцев ответственным за электрохозяйство Потребителя или работником, им уполномоченным.</w:t>
      </w:r>
      <w:r w:rsidR="008D0018" w:rsidRPr="00787297">
        <w:rPr>
          <w:rFonts w:ascii="Times New Roman" w:hAnsi="Times New Roman"/>
          <w:sz w:val="28"/>
          <w:szCs w:val="28"/>
        </w:rPr>
        <w:br/>
      </w:r>
      <w:r w:rsidR="00B06CF7" w:rsidRPr="00787297">
        <w:rPr>
          <w:rFonts w:ascii="Times New Roman" w:hAnsi="Times New Roman"/>
          <w:sz w:val="28"/>
          <w:szCs w:val="28"/>
        </w:rPr>
        <w:t>При осмотре оценивается состояние контактных соединений между защитным проводником и оборудованием, наличие антикоррозионного покрытия</w:t>
      </w:r>
      <w:r w:rsidR="00F02B1B" w:rsidRPr="00787297">
        <w:rPr>
          <w:rFonts w:ascii="Times New Roman" w:hAnsi="Times New Roman"/>
          <w:sz w:val="28"/>
          <w:szCs w:val="28"/>
        </w:rPr>
        <w:t>, отсутствие обрывов;</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w:t>
      </w:r>
      <w:r w:rsidR="00F02B1B" w:rsidRPr="00787297">
        <w:rPr>
          <w:rFonts w:ascii="Times New Roman" w:hAnsi="Times New Roman"/>
          <w:sz w:val="28"/>
          <w:szCs w:val="28"/>
        </w:rPr>
        <w:t xml:space="preserve"> д</w:t>
      </w:r>
      <w:r w:rsidR="00B06CF7" w:rsidRPr="00787297">
        <w:rPr>
          <w:rFonts w:ascii="Times New Roman" w:hAnsi="Times New Roman"/>
          <w:sz w:val="28"/>
          <w:szCs w:val="28"/>
        </w:rPr>
        <w:t>ля определения технического состояния заземляющего устройства</w:t>
      </w:r>
      <w:r w:rsidR="008D0018" w:rsidRPr="00787297">
        <w:rPr>
          <w:rFonts w:ascii="Times New Roman" w:hAnsi="Times New Roman"/>
          <w:sz w:val="28"/>
          <w:szCs w:val="28"/>
        </w:rPr>
        <w:br/>
      </w:r>
      <w:r w:rsidR="00B06CF7" w:rsidRPr="00787297">
        <w:rPr>
          <w:rFonts w:ascii="Times New Roman" w:hAnsi="Times New Roman"/>
          <w:sz w:val="28"/>
          <w:szCs w:val="28"/>
        </w:rPr>
        <w:t>в соответствии с нормами испытаний электрооборудованиядолжны производиться:</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сопротивления заземляющего устройства;</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w:t>
      </w:r>
      <w:r w:rsidR="008D0018" w:rsidRPr="00787297">
        <w:rPr>
          <w:rFonts w:ascii="Times New Roman" w:hAnsi="Times New Roman"/>
          <w:sz w:val="28"/>
          <w:szCs w:val="28"/>
        </w:rPr>
        <w:br/>
      </w:r>
      <w:r w:rsidRPr="00787297">
        <w:rPr>
          <w:rFonts w:ascii="Times New Roman" w:hAnsi="Times New Roman"/>
          <w:sz w:val="28"/>
          <w:szCs w:val="28"/>
        </w:rPr>
        <w:t>и заземляемыми элементами, а также соединений естественных заземлителей</w:t>
      </w:r>
      <w:r w:rsidR="008D0018" w:rsidRPr="00787297">
        <w:rPr>
          <w:rFonts w:ascii="Times New Roman" w:hAnsi="Times New Roman"/>
          <w:sz w:val="28"/>
          <w:szCs w:val="28"/>
        </w:rPr>
        <w:br/>
      </w:r>
      <w:r w:rsidRPr="00787297">
        <w:rPr>
          <w:rFonts w:ascii="Times New Roman" w:hAnsi="Times New Roman"/>
          <w:sz w:val="28"/>
          <w:szCs w:val="28"/>
        </w:rPr>
        <w:t>с заземляющим устройством;</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токов короткого замыкания электроустановки, проверка состояния пробивных предохранителей;</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удельного сопротивления грунта в</w:t>
      </w:r>
      <w:r w:rsidR="00F02B1B" w:rsidRPr="00787297">
        <w:rPr>
          <w:rFonts w:ascii="Times New Roman" w:hAnsi="Times New Roman"/>
          <w:sz w:val="28"/>
          <w:szCs w:val="28"/>
        </w:rPr>
        <w:t xml:space="preserve"> районе заземляющего устройства;</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и</w:t>
      </w:r>
      <w:r w:rsidR="00B06CF7" w:rsidRPr="00787297">
        <w:rPr>
          <w:rFonts w:ascii="Times New Roman" w:hAnsi="Times New Roman"/>
          <w:sz w:val="28"/>
          <w:szCs w:val="28"/>
        </w:rPr>
        <w:t>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w:t>
      </w:r>
      <w:r w:rsidR="00F02B1B" w:rsidRPr="00787297">
        <w:rPr>
          <w:rFonts w:ascii="Times New Roman" w:hAnsi="Times New Roman"/>
          <w:sz w:val="28"/>
          <w:szCs w:val="28"/>
        </w:rPr>
        <w:t>ляторов ВЛ электрической дугой.</w:t>
      </w:r>
      <w:r w:rsidR="00CE1947" w:rsidRPr="00787297">
        <w:rPr>
          <w:rFonts w:ascii="Times New Roman" w:hAnsi="Times New Roman"/>
          <w:sz w:val="28"/>
          <w:szCs w:val="28"/>
        </w:rPr>
        <w:br/>
      </w:r>
      <w:r w:rsidR="00B06CF7" w:rsidRPr="00787297">
        <w:rPr>
          <w:rFonts w:ascii="Times New Roman" w:hAnsi="Times New Roman"/>
          <w:sz w:val="28"/>
          <w:szCs w:val="28"/>
        </w:rPr>
        <w:t>При необходимости должны приниматься меры по доведению параметров зазем</w:t>
      </w:r>
      <w:r w:rsidR="00F02B1B" w:rsidRPr="00787297">
        <w:rPr>
          <w:rFonts w:ascii="Times New Roman" w:hAnsi="Times New Roman"/>
          <w:sz w:val="28"/>
          <w:szCs w:val="28"/>
        </w:rPr>
        <w:t>ляющих устройств до нормативных;</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п</w:t>
      </w:r>
      <w:r w:rsidR="00B06CF7" w:rsidRPr="00787297">
        <w:rPr>
          <w:rFonts w:ascii="Times New Roman" w:hAnsi="Times New Roman"/>
          <w:sz w:val="28"/>
          <w:szCs w:val="28"/>
        </w:rPr>
        <w:t>ри использовании в электроустановке устройств защитного отключения (далее - УЗО) должна осуществляться его проверка в соответствии с рекомендациями завода-изготовителя и нормами испытаний электрооборудования</w:t>
      </w:r>
      <w:r w:rsidRPr="00787297">
        <w:rPr>
          <w:rFonts w:ascii="Times New Roman" w:hAnsi="Times New Roman"/>
          <w:sz w:val="28"/>
          <w:szCs w:val="28"/>
        </w:rPr>
        <w:t>.</w:t>
      </w:r>
    </w:p>
    <w:p w:rsidR="000C1597" w:rsidRPr="00787297" w:rsidRDefault="000C1597" w:rsidP="00AB206F">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t>Выбор кабелей</w:t>
      </w:r>
    </w:p>
    <w:p w:rsidR="009D6A21" w:rsidRPr="00787297" w:rsidRDefault="009D6A21"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соответствии со статистикой основной причиной пожаров</w:t>
      </w:r>
      <w:r w:rsidR="00787297">
        <w:rPr>
          <w:rFonts w:ascii="Times New Roman" w:hAnsi="Times New Roman"/>
          <w:sz w:val="28"/>
          <w:szCs w:val="28"/>
        </w:rPr>
        <w:br/>
      </w:r>
      <w:r w:rsidRPr="00787297">
        <w:rPr>
          <w:rFonts w:ascii="Times New Roman" w:hAnsi="Times New Roman"/>
          <w:sz w:val="28"/>
          <w:szCs w:val="28"/>
        </w:rPr>
        <w:t>от электроизделий являются электрические кабели. Поэтому, для обеспечения пожарной безопасности, необходимо правильно выбирать кабельные изделия по типу исполнения и сечению токопроводящих жил.</w:t>
      </w:r>
    </w:p>
    <w:p w:rsidR="000D5128" w:rsidRPr="00787297" w:rsidRDefault="000D512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При выборе типа исполнения кабелей </w:t>
      </w:r>
      <w:r w:rsidR="0025432A" w:rsidRPr="00787297">
        <w:rPr>
          <w:rFonts w:ascii="Times New Roman" w:hAnsi="Times New Roman"/>
          <w:sz w:val="28"/>
          <w:szCs w:val="28"/>
        </w:rPr>
        <w:t xml:space="preserve">для объектов различного назначения </w:t>
      </w:r>
      <w:r w:rsidRPr="00787297">
        <w:rPr>
          <w:rFonts w:ascii="Times New Roman" w:hAnsi="Times New Roman"/>
          <w:sz w:val="28"/>
          <w:szCs w:val="28"/>
        </w:rPr>
        <w:t>можно воспользовать</w:t>
      </w:r>
      <w:r w:rsidR="00787297">
        <w:rPr>
          <w:rFonts w:ascii="Times New Roman" w:hAnsi="Times New Roman"/>
          <w:sz w:val="28"/>
          <w:szCs w:val="28"/>
        </w:rPr>
        <w:t>ся требованиями ГОСТ 31565-2012, в</w:t>
      </w:r>
      <w:r w:rsidRPr="00787297">
        <w:rPr>
          <w:rFonts w:ascii="Times New Roman" w:hAnsi="Times New Roman"/>
          <w:sz w:val="28"/>
          <w:szCs w:val="28"/>
        </w:rPr>
        <w:t xml:space="preserve"> соответствии</w:t>
      </w:r>
      <w:r w:rsidR="00787297">
        <w:rPr>
          <w:rFonts w:ascii="Times New Roman" w:hAnsi="Times New Roman"/>
          <w:sz w:val="28"/>
          <w:szCs w:val="28"/>
        </w:rPr>
        <w:br/>
      </w:r>
      <w:r w:rsidRPr="00787297">
        <w:rPr>
          <w:rFonts w:ascii="Times New Roman" w:hAnsi="Times New Roman"/>
          <w:sz w:val="28"/>
          <w:szCs w:val="28"/>
        </w:rPr>
        <w:lastRenderedPageBreak/>
        <w:t>с которым в нормативной документации на кабельное изделие должна быть указана область его применения с учетом показателей опасности и типа исполнения. В данном стандарте приведена таблица «Преимущественные области применения кабельных изделий с учетом их типа исполнения»</w:t>
      </w:r>
      <w:r w:rsidR="008D0018" w:rsidRPr="00787297">
        <w:rPr>
          <w:rFonts w:ascii="Times New Roman" w:hAnsi="Times New Roman"/>
          <w:sz w:val="28"/>
          <w:szCs w:val="28"/>
        </w:rPr>
        <w:t xml:space="preserve"> представленная в таблице 4</w:t>
      </w:r>
      <w:r w:rsidRPr="00787297">
        <w:rPr>
          <w:rFonts w:ascii="Times New Roman" w:hAnsi="Times New Roman"/>
          <w:sz w:val="28"/>
          <w:szCs w:val="28"/>
        </w:rPr>
        <w:t>.</w:t>
      </w:r>
    </w:p>
    <w:p w:rsidR="00CE1947" w:rsidRPr="00787297" w:rsidRDefault="00AB206F" w:rsidP="00AB206F">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t>Таблица 4</w:t>
      </w:r>
    </w:p>
    <w:p w:rsidR="008D0018" w:rsidRPr="00787297" w:rsidRDefault="00AB206F" w:rsidP="008D0018">
      <w:pPr>
        <w:spacing w:line="312" w:lineRule="auto"/>
        <w:ind w:left="0" w:firstLine="709"/>
        <w:jc w:val="center"/>
        <w:rPr>
          <w:rFonts w:ascii="Times New Roman" w:hAnsi="Times New Roman"/>
          <w:b/>
          <w:sz w:val="28"/>
          <w:szCs w:val="28"/>
        </w:rPr>
      </w:pPr>
      <w:r w:rsidRPr="00787297">
        <w:rPr>
          <w:rFonts w:ascii="Times New Roman" w:hAnsi="Times New Roman"/>
          <w:b/>
          <w:sz w:val="28"/>
          <w:szCs w:val="28"/>
        </w:rPr>
        <w:t>Преимущественные области применения кабельных изделий с учетом их типа исполнения</w:t>
      </w:r>
    </w:p>
    <w:tbl>
      <w:tblPr>
        <w:tblW w:w="5000" w:type="pct"/>
        <w:tblCellMar>
          <w:top w:w="15" w:type="dxa"/>
          <w:left w:w="15" w:type="dxa"/>
          <w:bottom w:w="15" w:type="dxa"/>
          <w:right w:w="15" w:type="dxa"/>
        </w:tblCellMar>
        <w:tblLook w:val="04A0"/>
      </w:tblPr>
      <w:tblGrid>
        <w:gridCol w:w="1896"/>
        <w:gridCol w:w="1276"/>
        <w:gridCol w:w="6571"/>
      </w:tblGrid>
      <w:tr w:rsidR="00787297" w:rsidRPr="00787297" w:rsidTr="00CE1947">
        <w:trPr>
          <w:tblHeader/>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Тип исполнения кабельного изделия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Класс пожарной опасности</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Преимущественная область применения</w:t>
            </w: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Без обозначения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О1.8.2.5.4</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одиночной прокладки в кабельных сооружениях и производственных помещениях. Групповая прокладка разрешается только в наружных электроустановках и производственных помещениях, где возможно лишь периодическое присутствие обслуживающего персонала, при этом необходимо применять пассивную огнезащиту</w:t>
            </w:r>
          </w:p>
          <w:p w:rsidR="00CE1947" w:rsidRPr="00787297" w:rsidRDefault="00CE1947" w:rsidP="00CE1947">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П1а.8.2.5.4</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открытых кабельных сооружениях (эстакадах, галереях) наружных электроустановок</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w:t>
            </w:r>
          </w:p>
        </w:tc>
        <w:tc>
          <w:tcPr>
            <w:tcW w:w="655"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П4.8.2.5.4</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bottom w:val="single" w:sz="4" w:space="0" w:color="auto"/>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w:t>
            </w:r>
          </w:p>
        </w:tc>
        <w:tc>
          <w:tcPr>
            <w:tcW w:w="655"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П1а.8.2.2.2</w:t>
            </w:r>
          </w:p>
        </w:tc>
        <w:tc>
          <w:tcPr>
            <w:tcW w:w="3372" w:type="pct"/>
            <w:vMerge w:val="restart"/>
            <w:tcBorders>
              <w:top w:val="single" w:sz="4" w:space="0" w:color="auto"/>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сооружениях и закрытых кабельных сооружениях</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П4.8.2.2.2</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П1а.8.1.2.1</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и сооружениях с массовым пребыванием людей, в том числе в многофункциональных высотных зданиях и зданиях-комплексах</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нг(D)-HF</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П1а.7.2.2.2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других системах, которые должны сохранять работоспособность в условиях пожара</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xml:space="preserve">Для прокладки, с учетом объема горючей нагрузки кабелей, в зданиях </w:t>
            </w:r>
            <w:r w:rsidRPr="00787297">
              <w:rPr>
                <w:rFonts w:ascii="Times New Roman" w:eastAsia="Times New Roman" w:hAnsi="Times New Roman"/>
                <w:sz w:val="20"/>
                <w:szCs w:val="20"/>
                <w:lang w:eastAsia="ru-RU"/>
              </w:rPr>
              <w:lastRenderedPageBreak/>
              <w:t>детских дошкольных и образовательных учреждений, специализированных домах престарелых и инвалидов, больницах, в спальных корпусах образовательных учреждений интернатного типа и детских учреждений</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lastRenderedPageBreak/>
              <w:t>нг(A)-LSLTx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lastRenderedPageBreak/>
              <w:t>нг(B)-LSLTx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 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701F2"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в других системах, которые должны сохранять работоспособность в условиях пожара, в зданиях детских дошкольных образовательных учреждений, специализированных домах престарелых и инвалидов, больницах, спальных корпусах образовательных учреждений интернатного типа и детских учреждений</w:t>
            </w: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П1а.7.1.1.1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П1б.7.1.1.1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П3.7.1.1.1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bl>
    <w:p w:rsidR="000D5128" w:rsidRPr="00787297" w:rsidRDefault="000D5128" w:rsidP="009D6A21">
      <w:pPr>
        <w:spacing w:line="312" w:lineRule="auto"/>
        <w:ind w:left="0" w:firstLine="709"/>
        <w:jc w:val="both"/>
        <w:rPr>
          <w:rFonts w:ascii="Times New Roman" w:hAnsi="Times New Roman"/>
          <w:sz w:val="28"/>
          <w:szCs w:val="28"/>
        </w:rPr>
      </w:pP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На электроустановки и электрические цепи жилых и общественных зданий в городах и сельских населенных пунктах номинальным напряжением до 1000 В переменного тока распространяются требованияСП 256.1325800.2016,</w:t>
      </w:r>
      <w:r w:rsidR="00787297">
        <w:rPr>
          <w:rFonts w:ascii="Times New Roman" w:hAnsi="Times New Roman"/>
          <w:sz w:val="28"/>
          <w:szCs w:val="28"/>
        </w:rPr>
        <w:br/>
      </w:r>
      <w:r w:rsidRPr="00787297">
        <w:rPr>
          <w:rFonts w:ascii="Times New Roman" w:hAnsi="Times New Roman"/>
          <w:sz w:val="28"/>
          <w:szCs w:val="28"/>
        </w:rPr>
        <w:t>в соответствии с которым:</w:t>
      </w: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 внутренние электрические сети должны быть не распространяющими горение и выполняться кабелями и проводами с жилами из меди или алюминиевых сплавов марок 8030 и 8176, шинопроводами с медными шинами</w:t>
      </w:r>
      <w:r w:rsidR="00787297">
        <w:rPr>
          <w:rFonts w:ascii="Times New Roman" w:hAnsi="Times New Roman"/>
          <w:sz w:val="28"/>
          <w:szCs w:val="28"/>
        </w:rPr>
        <w:br/>
      </w:r>
      <w:r w:rsidRPr="00787297">
        <w:rPr>
          <w:rFonts w:ascii="Times New Roman" w:hAnsi="Times New Roman"/>
          <w:sz w:val="28"/>
          <w:szCs w:val="28"/>
        </w:rPr>
        <w:t>в соответствии с требованиями ПУЭ, </w:t>
      </w:r>
      <w:hyperlink r:id="rId15" w:anchor="000000000000000000000000000000000000000000000000007D20K3" w:history="1">
        <w:r w:rsidRPr="00787297">
          <w:rPr>
            <w:rFonts w:ascii="Times New Roman" w:hAnsi="Times New Roman"/>
            <w:sz w:val="28"/>
            <w:szCs w:val="28"/>
          </w:rPr>
          <w:t>ГОСТ 31565</w:t>
        </w:r>
      </w:hyperlink>
      <w:r w:rsidRPr="00787297">
        <w:rPr>
          <w:rFonts w:ascii="Times New Roman" w:hAnsi="Times New Roman"/>
          <w:sz w:val="28"/>
          <w:szCs w:val="28"/>
        </w:rPr>
        <w:t>, </w:t>
      </w:r>
      <w:hyperlink r:id="rId16" w:anchor="000000000000000000000000000000000000000000000000007D20K3" w:history="1">
        <w:r w:rsidRPr="00787297">
          <w:rPr>
            <w:rFonts w:ascii="Times New Roman" w:hAnsi="Times New Roman"/>
            <w:sz w:val="28"/>
            <w:szCs w:val="28"/>
          </w:rPr>
          <w:t>ГОСТ Р 50571.5.52</w:t>
        </w:r>
      </w:hyperlink>
      <w:r w:rsidRPr="00787297">
        <w:rPr>
          <w:rFonts w:ascii="Times New Roman" w:hAnsi="Times New Roman"/>
          <w:sz w:val="28"/>
          <w:szCs w:val="28"/>
        </w:rPr>
        <w:t>,</w:t>
      </w:r>
      <w:r w:rsidR="00787297">
        <w:rPr>
          <w:rFonts w:ascii="Times New Roman" w:hAnsi="Times New Roman"/>
          <w:sz w:val="28"/>
          <w:szCs w:val="28"/>
        </w:rPr>
        <w:br/>
      </w:r>
      <w:hyperlink r:id="rId17" w:anchor="000000000000000000000000000000000000000000000000007D20K3" w:history="1">
        <w:r w:rsidRPr="00787297">
          <w:rPr>
            <w:rFonts w:ascii="Times New Roman" w:hAnsi="Times New Roman"/>
            <w:sz w:val="28"/>
            <w:szCs w:val="28"/>
          </w:rPr>
          <w:t>ГОСТ Р 58019</w:t>
        </w:r>
      </w:hyperlink>
      <w:r w:rsidRPr="00787297">
        <w:rPr>
          <w:rFonts w:ascii="Times New Roman" w:hAnsi="Times New Roman"/>
          <w:sz w:val="28"/>
          <w:szCs w:val="28"/>
        </w:rPr>
        <w:t>, </w:t>
      </w:r>
      <w:hyperlink r:id="rId18" w:anchor="000000000000000000000000000000000000000000000000007D20K3" w:history="1">
        <w:r w:rsidRPr="00787297">
          <w:rPr>
            <w:rFonts w:ascii="Times New Roman" w:hAnsi="Times New Roman"/>
            <w:sz w:val="28"/>
            <w:szCs w:val="28"/>
          </w:rPr>
          <w:t>СП 76.13330</w:t>
        </w:r>
      </w:hyperlink>
      <w:r w:rsidRPr="00787297">
        <w:rPr>
          <w:rFonts w:ascii="Times New Roman" w:hAnsi="Times New Roman"/>
          <w:sz w:val="28"/>
          <w:szCs w:val="28"/>
        </w:rPr>
        <w:t>, а также требованиями э</w:t>
      </w:r>
      <w:r w:rsidR="003D346F">
        <w:rPr>
          <w:rFonts w:ascii="Times New Roman" w:hAnsi="Times New Roman"/>
          <w:sz w:val="28"/>
          <w:szCs w:val="28"/>
        </w:rPr>
        <w:t>лектро- и пожарной безопасности;</w:t>
      </w:r>
    </w:p>
    <w:p w:rsidR="00EA76FC" w:rsidRPr="00787297" w:rsidRDefault="00EA76FC"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с</w:t>
      </w:r>
      <w:r w:rsidRPr="00787297">
        <w:rPr>
          <w:rFonts w:ascii="Times New Roman" w:hAnsi="Times New Roman"/>
          <w:sz w:val="28"/>
          <w:szCs w:val="28"/>
        </w:rPr>
        <w:t>ечения токопроводящих медных жил и жил из алюминиевых сплавов марок 8030 и 8176 должны бы</w:t>
      </w:r>
      <w:r w:rsidR="00F02B1B" w:rsidRPr="00787297">
        <w:rPr>
          <w:rFonts w:ascii="Times New Roman" w:hAnsi="Times New Roman"/>
          <w:sz w:val="28"/>
          <w:szCs w:val="28"/>
        </w:rPr>
        <w:t>ть не менее указанных в таблице</w:t>
      </w:r>
      <w:r w:rsidR="003D346F">
        <w:rPr>
          <w:rFonts w:ascii="Times New Roman" w:hAnsi="Times New Roman"/>
          <w:sz w:val="28"/>
          <w:szCs w:val="28"/>
        </w:rPr>
        <w:t xml:space="preserve"> 5;</w:t>
      </w:r>
    </w:p>
    <w:p w:rsidR="008D0018" w:rsidRPr="00787297" w:rsidRDefault="008D0018" w:rsidP="009D6A21">
      <w:pPr>
        <w:spacing w:line="312" w:lineRule="auto"/>
        <w:ind w:left="0" w:firstLine="709"/>
        <w:jc w:val="both"/>
        <w:rPr>
          <w:rFonts w:ascii="Times New Roman" w:hAnsi="Times New Roman"/>
          <w:sz w:val="28"/>
          <w:szCs w:val="28"/>
        </w:rPr>
      </w:pPr>
    </w:p>
    <w:p w:rsidR="008D0018" w:rsidRPr="00787297" w:rsidRDefault="008D0018" w:rsidP="008D0018">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t>Таблица 5</w:t>
      </w:r>
    </w:p>
    <w:p w:rsidR="008D0018" w:rsidRPr="00787297" w:rsidRDefault="008D0018" w:rsidP="008D0018">
      <w:pPr>
        <w:spacing w:line="312" w:lineRule="auto"/>
        <w:ind w:left="0" w:firstLine="0"/>
        <w:jc w:val="center"/>
        <w:rPr>
          <w:rFonts w:ascii="Times New Roman" w:hAnsi="Times New Roman"/>
          <w:b/>
          <w:sz w:val="28"/>
          <w:szCs w:val="28"/>
        </w:rPr>
      </w:pPr>
      <w:r w:rsidRPr="00787297">
        <w:rPr>
          <w:rFonts w:ascii="Times New Roman" w:hAnsi="Times New Roman"/>
          <w:b/>
          <w:sz w:val="28"/>
          <w:szCs w:val="28"/>
        </w:rPr>
        <w:t>Сечения токопроводящих медных жил и жил из алюминиевых сплавов марок 8030 и 8176</w:t>
      </w:r>
    </w:p>
    <w:p w:rsidR="00F02B1B" w:rsidRPr="00787297" w:rsidRDefault="00F02B1B" w:rsidP="009D6A21">
      <w:pPr>
        <w:spacing w:line="312" w:lineRule="auto"/>
        <w:ind w:left="0" w:firstLine="709"/>
        <w:jc w:val="both"/>
        <w:rPr>
          <w:rFonts w:ascii="Times New Roman" w:hAnsi="Times New Roman"/>
          <w:sz w:val="16"/>
          <w:szCs w:val="16"/>
        </w:rPr>
      </w:pPr>
    </w:p>
    <w:tbl>
      <w:tblPr>
        <w:tblW w:w="5000" w:type="pct"/>
        <w:tblCellMar>
          <w:top w:w="15" w:type="dxa"/>
          <w:left w:w="15" w:type="dxa"/>
          <w:bottom w:w="15" w:type="dxa"/>
          <w:right w:w="15" w:type="dxa"/>
        </w:tblCellMar>
        <w:tblLook w:val="04A0"/>
      </w:tblPr>
      <w:tblGrid>
        <w:gridCol w:w="4336"/>
        <w:gridCol w:w="1814"/>
        <w:gridCol w:w="3517"/>
      </w:tblGrid>
      <w:tr w:rsidR="00584AD1" w:rsidRPr="00787297" w:rsidTr="00EA76FC">
        <w:trPr>
          <w:trHeight w:val="15"/>
        </w:trPr>
        <w:tc>
          <w:tcPr>
            <w:tcW w:w="2243" w:type="pct"/>
            <w:vAlign w:val="center"/>
            <w:hideMark/>
          </w:tcPr>
          <w:p w:rsidR="00EA76FC" w:rsidRPr="00787297" w:rsidRDefault="00EA76FC" w:rsidP="00856F9B">
            <w:pPr>
              <w:rPr>
                <w:sz w:val="2"/>
                <w:szCs w:val="24"/>
              </w:rPr>
            </w:pPr>
          </w:p>
        </w:tc>
        <w:tc>
          <w:tcPr>
            <w:tcW w:w="938" w:type="pct"/>
            <w:vAlign w:val="center"/>
            <w:hideMark/>
          </w:tcPr>
          <w:p w:rsidR="00EA76FC" w:rsidRPr="00787297" w:rsidRDefault="00EA76FC" w:rsidP="00856F9B">
            <w:pPr>
              <w:rPr>
                <w:sz w:val="2"/>
                <w:szCs w:val="24"/>
              </w:rPr>
            </w:pPr>
          </w:p>
        </w:tc>
        <w:tc>
          <w:tcPr>
            <w:tcW w:w="1819" w:type="pct"/>
            <w:vAlign w:val="center"/>
            <w:hideMark/>
          </w:tcPr>
          <w:p w:rsidR="00EA76FC" w:rsidRPr="00787297" w:rsidRDefault="00EA76FC" w:rsidP="00856F9B">
            <w:pPr>
              <w:rPr>
                <w:sz w:val="2"/>
                <w:szCs w:val="24"/>
              </w:rPr>
            </w:pPr>
          </w:p>
        </w:tc>
      </w:tr>
      <w:tr w:rsidR="00584AD1" w:rsidRPr="00787297" w:rsidTr="008D0018">
        <w:tc>
          <w:tcPr>
            <w:tcW w:w="2243" w:type="pct"/>
            <w:vMerge w:val="restart"/>
            <w:tcBorders>
              <w:top w:val="single" w:sz="6" w:space="0" w:color="000000"/>
              <w:left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Наименование линии</w:t>
            </w:r>
          </w:p>
        </w:tc>
        <w:tc>
          <w:tcPr>
            <w:tcW w:w="2757" w:type="pct"/>
            <w:gridSpan w:val="2"/>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 xml:space="preserve">Наименьшее сечение токопроводящих жил </w:t>
            </w:r>
            <w:r w:rsidRPr="00787297">
              <w:lastRenderedPageBreak/>
              <w:t>кабелей и проводов, мм</w:t>
            </w:r>
            <w:r w:rsidRPr="00787297">
              <w:rPr>
                <w:noProof/>
                <w:vertAlign w:val="superscript"/>
              </w:rPr>
              <w:t>2</w:t>
            </w:r>
          </w:p>
        </w:tc>
      </w:tr>
      <w:tr w:rsidR="00584AD1" w:rsidRPr="00787297" w:rsidTr="008D0018">
        <w:tc>
          <w:tcPr>
            <w:tcW w:w="2243" w:type="pct"/>
            <w:vMerge/>
            <w:tcBorders>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spacing w:line="240" w:lineRule="auto"/>
              <w:ind w:left="0" w:firstLine="0"/>
              <w:jc w:val="center"/>
              <w:rPr>
                <w:rFonts w:ascii="Times New Roman" w:hAnsi="Times New Roman"/>
                <w:sz w:val="24"/>
                <w:szCs w:val="24"/>
              </w:rPr>
            </w:pP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медными жилами</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жилами из алюминиевых сплавов марок 8030 и 8176</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освещения</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1,5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розеток</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от этажных до квартирных щитков и к расчетному счетчику</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EA76FC"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распределительной сети (стояки) для питания квартир</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6,0</w:t>
            </w:r>
          </w:p>
        </w:tc>
      </w:tr>
    </w:tbl>
    <w:p w:rsidR="00EA76FC" w:rsidRPr="00603010" w:rsidRDefault="00F02B1B"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п</w:t>
      </w:r>
      <w:r w:rsidR="002201C3" w:rsidRPr="00603010">
        <w:rPr>
          <w:rFonts w:ascii="Times New Roman" w:hAnsi="Times New Roman"/>
          <w:sz w:val="28"/>
          <w:szCs w:val="28"/>
        </w:rPr>
        <w:t>ри соединении проводников с жилами из алюминиевых сплавов марок 8030 и 8176 с электроустановочными изделиями, аппаратами защиты и счетчиками рекомендуется использовать соединительные устройства в соответствии с требованиями </w:t>
      </w:r>
      <w:hyperlink r:id="rId19" w:anchor="000000000000000000000000000000000000000000000000007D20K3" w:history="1">
        <w:r w:rsidR="002201C3" w:rsidRPr="00603010">
          <w:rPr>
            <w:rFonts w:ascii="Times New Roman" w:hAnsi="Times New Roman"/>
            <w:sz w:val="28"/>
            <w:szCs w:val="28"/>
          </w:rPr>
          <w:t>ГОСТ 31604</w:t>
        </w:r>
      </w:hyperlink>
      <w:r w:rsidR="002201C3" w:rsidRPr="00603010">
        <w:rPr>
          <w:rFonts w:ascii="Times New Roman" w:hAnsi="Times New Roman"/>
          <w:sz w:val="28"/>
          <w:szCs w:val="28"/>
        </w:rPr>
        <w:t> для коммутации проводников из алюминиевых сплавов с контактами для проводников из меди.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Для обеспечения надежности контактных соединений в распределительных коробках следует осуществлять соединение токопроводящих жил из сплавов алюминия марок 8030 и 8176 при помощи винтов или алюминиевых гильз, методом опрессовки или использовать сварку.</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монтаже ответвляемых кабелей с жилами из алюминиевых сплавов марок 8030 и 8176 должны применяться сжимы с оцинкованными контактами.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выполнении соединений в электропроводках с токопроводящими жилами из сплавов алюминия марок 8030 и 8176, если тип электроустановочных изделий содержит медные или латунные контакты, для обеспечения стабильности контактного соединения следует применять электропроводящие смазки.</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Медь имеет лучшую проводимость, по сравнению с алюминием, что обеспечивает при меньшем сечении большую максимальную токовую нагрузку.</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Медный проводник меньше подвергается окислению и способен долгое время сохранять качество контактов при соединении в распределительных коробках и других приборах.</w:t>
      </w:r>
    </w:p>
    <w:p w:rsidR="000D5128" w:rsidRPr="00603010" w:rsidRDefault="000D512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В жилых и общественных зданиях с применением деревянных конструкций в соответствие с СП 451.1325800.2019 и СП 452.1325800.2019 внутренние электрические сети должны быть не распространяющими горение и выполняться кабелями и проводами с медными жилами в ГОСТ 31565, ГОСТ Р 50571.5.52, СП 76.13330.</w:t>
      </w:r>
    </w:p>
    <w:p w:rsidR="00EA76FC"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lastRenderedPageBreak/>
        <w:t>СП 256.1325800.2016 допускает применение кабельных изделий с токопроводящими жилами из алюминиевых сплавов для организации внутренних сетей, но накладывает на их монтаж дополнительные ограничения.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обеспечения надежности электропроводок в зданиях, выполняемых проводами и кабелями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при монтаже должны использоваться либо электроустановочные изделия, контактные группы которых имеют специальные покрытия, обеспечивающие стабильность контактного соединения как с медными, так 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что должно быть отражено в маркировке (например, Cu/Al)</w:t>
      </w:r>
      <w:r w:rsidR="00652B36" w:rsidRPr="00603010">
        <w:rPr>
          <w:rFonts w:ascii="Times New Roman" w:hAnsi="Times New Roman"/>
          <w:sz w:val="28"/>
          <w:szCs w:val="28"/>
        </w:rPr>
        <w:t xml:space="preserve"> либо п</w:t>
      </w:r>
      <w:r w:rsidRPr="00603010">
        <w:rPr>
          <w:rFonts w:ascii="Times New Roman" w:hAnsi="Times New Roman"/>
          <w:sz w:val="28"/>
          <w:szCs w:val="28"/>
        </w:rPr>
        <w:t xml:space="preserve">ри использовании серийно выпускаемых в </w:t>
      </w:r>
      <w:r w:rsidR="008C0C01" w:rsidRPr="00603010">
        <w:rPr>
          <w:rFonts w:ascii="Times New Roman" w:hAnsi="Times New Roman"/>
          <w:sz w:val="28"/>
          <w:szCs w:val="28"/>
        </w:rPr>
        <w:t>стране</w:t>
      </w:r>
      <w:r w:rsidRPr="00603010">
        <w:rPr>
          <w:rFonts w:ascii="Times New Roman" w:hAnsi="Times New Roman"/>
          <w:sz w:val="28"/>
          <w:szCs w:val="28"/>
        </w:rPr>
        <w:t xml:space="preserve"> установочных изделий должны применяться дополнительные технические средства, обеспечивающие стабильность контактных соединений.</w:t>
      </w:r>
    </w:p>
    <w:p w:rsidR="00652B36" w:rsidRPr="00603010" w:rsidRDefault="00652B3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коротком замыкании медные жилы являются более пожаробезопасными, чем жилы из алюминиевых сплавов за счет меньшей зажигательной способности частиц меди по сравнению с зажигательной способностью частиц алюминия.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С точки зрения пожарной безопасности, предпочтительным является применение кабельных изделий с медными токопроводящими жилами.</w:t>
      </w:r>
    </w:p>
    <w:p w:rsidR="008C0C01" w:rsidRPr="00603010" w:rsidRDefault="008C0C01"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На пожарную безопасность электропроводки влияет правильность выбора сечения токопроводящих жил кабелей</w:t>
      </w:r>
      <w:r w:rsidR="00856F9B" w:rsidRPr="00603010">
        <w:rPr>
          <w:rFonts w:ascii="Times New Roman" w:hAnsi="Times New Roman"/>
          <w:sz w:val="28"/>
          <w:szCs w:val="28"/>
        </w:rPr>
        <w:t>.</w:t>
      </w:r>
      <w:r w:rsidR="007D0FE9" w:rsidRPr="00603010">
        <w:rPr>
          <w:rFonts w:ascii="Times New Roman" w:hAnsi="Times New Roman"/>
          <w:sz w:val="28"/>
          <w:szCs w:val="28"/>
        </w:rPr>
        <w:t xml:space="preserve"> Неверный выбор сечения кабеля может привести к его перегреву, оплавлению изоляции и ее воспламенению или к короткому замыканию с последующим возгоранием.</w:t>
      </w:r>
    </w:p>
    <w:p w:rsidR="007D0FE9" w:rsidRPr="00603010" w:rsidRDefault="007D0FE9"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Основным параметром, </w:t>
      </w:r>
      <w:r w:rsidR="00F514EF" w:rsidRPr="00603010">
        <w:rPr>
          <w:rFonts w:ascii="Times New Roman" w:hAnsi="Times New Roman"/>
          <w:sz w:val="28"/>
          <w:szCs w:val="28"/>
        </w:rPr>
        <w:t xml:space="preserve">который необходимо учитывать при расчете сечения кабеля является </w:t>
      </w:r>
      <w:r w:rsidR="00C25652" w:rsidRPr="00603010">
        <w:rPr>
          <w:rFonts w:ascii="Times New Roman" w:hAnsi="Times New Roman"/>
          <w:sz w:val="28"/>
          <w:szCs w:val="28"/>
        </w:rPr>
        <w:t>длительно допустимая токовая нагрузка</w:t>
      </w:r>
      <w:r w:rsidR="00F514EF" w:rsidRPr="00603010">
        <w:rPr>
          <w:rFonts w:ascii="Times New Roman" w:hAnsi="Times New Roman"/>
          <w:sz w:val="28"/>
          <w:szCs w:val="28"/>
        </w:rPr>
        <w:t>, т.е. максимальная величина тока, которую кабель может пропускать без перегрева в течение длительного времени.</w:t>
      </w:r>
    </w:p>
    <w:p w:rsidR="00CF6E6E" w:rsidRPr="00603010" w:rsidRDefault="00CF6E6E"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Расчетные электрические нагрузки для различных жилых и общественных зданий представлены в разделе 7 СП 256.1325800.2016.</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проведения </w:t>
      </w:r>
      <w:r w:rsidR="00CF6E6E" w:rsidRPr="00603010">
        <w:rPr>
          <w:rFonts w:ascii="Times New Roman" w:hAnsi="Times New Roman"/>
          <w:sz w:val="28"/>
          <w:szCs w:val="28"/>
        </w:rPr>
        <w:t xml:space="preserve">самостоятельного </w:t>
      </w:r>
      <w:r w:rsidRPr="00603010">
        <w:rPr>
          <w:rFonts w:ascii="Times New Roman" w:hAnsi="Times New Roman"/>
          <w:sz w:val="28"/>
          <w:szCs w:val="28"/>
        </w:rPr>
        <w:t xml:space="preserve">расчета сечения кабеля по току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 xml:space="preserve">необходимо </w:t>
      </w:r>
      <w:r w:rsidR="00C25652" w:rsidRPr="00603010">
        <w:rPr>
          <w:rFonts w:ascii="Times New Roman" w:hAnsi="Times New Roman"/>
          <w:sz w:val="28"/>
          <w:szCs w:val="28"/>
        </w:rPr>
        <w:t>выполнить</w:t>
      </w:r>
      <w:r w:rsidRPr="00603010">
        <w:rPr>
          <w:rFonts w:ascii="Times New Roman" w:hAnsi="Times New Roman"/>
          <w:sz w:val="28"/>
          <w:szCs w:val="28"/>
        </w:rPr>
        <w:t xml:space="preserve"> следующие </w:t>
      </w:r>
      <w:r w:rsidR="00C25652" w:rsidRPr="00603010">
        <w:rPr>
          <w:rFonts w:ascii="Times New Roman" w:hAnsi="Times New Roman"/>
          <w:sz w:val="28"/>
          <w:szCs w:val="28"/>
        </w:rPr>
        <w:t>действия</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w:t>
      </w:r>
      <w:r w:rsidR="00C25652" w:rsidRPr="00603010">
        <w:rPr>
          <w:rFonts w:ascii="Times New Roman" w:hAnsi="Times New Roman"/>
          <w:sz w:val="28"/>
          <w:szCs w:val="28"/>
        </w:rPr>
        <w:t xml:space="preserve">определитьсуммарную </w:t>
      </w:r>
      <w:r w:rsidRPr="00603010">
        <w:rPr>
          <w:rFonts w:ascii="Times New Roman" w:hAnsi="Times New Roman"/>
          <w:sz w:val="28"/>
          <w:szCs w:val="28"/>
        </w:rPr>
        <w:t xml:space="preserve">мощность всех </w:t>
      </w:r>
      <w:r w:rsidR="00C25652" w:rsidRPr="00603010">
        <w:rPr>
          <w:rFonts w:ascii="Times New Roman" w:hAnsi="Times New Roman"/>
          <w:sz w:val="28"/>
          <w:szCs w:val="28"/>
        </w:rPr>
        <w:t>электро</w:t>
      </w:r>
      <w:r w:rsidRPr="00603010">
        <w:rPr>
          <w:rFonts w:ascii="Times New Roman" w:hAnsi="Times New Roman"/>
          <w:sz w:val="28"/>
          <w:szCs w:val="28"/>
        </w:rPr>
        <w:t>приборов</w:t>
      </w:r>
      <w:r w:rsidR="00C25652" w:rsidRPr="00603010">
        <w:rPr>
          <w:rFonts w:ascii="Times New Roman" w:hAnsi="Times New Roman"/>
          <w:sz w:val="28"/>
          <w:szCs w:val="28"/>
        </w:rPr>
        <w:t>, которые одновременно могут быть включены в сеть</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lastRenderedPageBreak/>
        <w:t xml:space="preserve">- рассчитать </w:t>
      </w:r>
      <w:r w:rsidR="00C25652" w:rsidRPr="00603010">
        <w:rPr>
          <w:rFonts w:ascii="Times New Roman" w:hAnsi="Times New Roman"/>
          <w:sz w:val="28"/>
          <w:szCs w:val="28"/>
        </w:rPr>
        <w:t xml:space="preserve">силу </w:t>
      </w:r>
      <w:r w:rsidRPr="00603010">
        <w:rPr>
          <w:rFonts w:ascii="Times New Roman" w:hAnsi="Times New Roman"/>
          <w:sz w:val="28"/>
          <w:szCs w:val="28"/>
        </w:rPr>
        <w:t>ток</w:t>
      </w:r>
      <w:r w:rsidR="00C25652" w:rsidRPr="00603010">
        <w:rPr>
          <w:rFonts w:ascii="Times New Roman" w:hAnsi="Times New Roman"/>
          <w:sz w:val="28"/>
          <w:szCs w:val="28"/>
        </w:rPr>
        <w:t>а</w:t>
      </w:r>
      <w:r w:rsidRPr="00603010">
        <w:rPr>
          <w:rFonts w:ascii="Times New Roman" w:hAnsi="Times New Roman"/>
          <w:sz w:val="28"/>
          <w:szCs w:val="28"/>
        </w:rPr>
        <w:t>, котор</w:t>
      </w:r>
      <w:r w:rsidR="00C25652" w:rsidRPr="00603010">
        <w:rPr>
          <w:rFonts w:ascii="Times New Roman" w:hAnsi="Times New Roman"/>
          <w:sz w:val="28"/>
          <w:szCs w:val="28"/>
        </w:rPr>
        <w:t>аябудет протекать по кабелю при включении данных электроприборов</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по таблице </w:t>
      </w:r>
      <w:r w:rsidR="00C25652" w:rsidRPr="00603010">
        <w:rPr>
          <w:rFonts w:ascii="Times New Roman" w:hAnsi="Times New Roman"/>
          <w:sz w:val="28"/>
          <w:szCs w:val="28"/>
        </w:rPr>
        <w:t>определить</w:t>
      </w:r>
      <w:r w:rsidRPr="00603010">
        <w:rPr>
          <w:rFonts w:ascii="Times New Roman" w:hAnsi="Times New Roman"/>
          <w:sz w:val="28"/>
          <w:szCs w:val="28"/>
        </w:rPr>
        <w:t xml:space="preserve"> наиболее подходящее сечение кабеля.</w:t>
      </w:r>
    </w:p>
    <w:p w:rsidR="00C25652" w:rsidRPr="00603010" w:rsidRDefault="00C25652"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Суммарная мощность электроприборов </w:t>
      </w:r>
      <w:r w:rsidR="000B49CB" w:rsidRPr="00603010">
        <w:rPr>
          <w:rFonts w:ascii="Times New Roman" w:hAnsi="Times New Roman"/>
          <w:sz w:val="28"/>
          <w:szCs w:val="28"/>
        </w:rPr>
        <w:t>(</w:t>
      </w:r>
      <w:r w:rsidRPr="00603010">
        <w:rPr>
          <w:rFonts w:ascii="Times New Roman" w:hAnsi="Times New Roman"/>
          <w:sz w:val="28"/>
          <w:szCs w:val="28"/>
        </w:rPr>
        <w:t>Р</w:t>
      </w:r>
      <w:r w:rsidR="000B49CB" w:rsidRPr="00603010">
        <w:rPr>
          <w:rFonts w:ascii="Times New Roman" w:hAnsi="Times New Roman"/>
          <w:sz w:val="28"/>
          <w:szCs w:val="28"/>
        </w:rPr>
        <w:t>, Вт) вычисляется как сумма мощностей отдельных приборов</w:t>
      </w:r>
      <w:r w:rsidR="003F1C3F" w:rsidRPr="00603010">
        <w:rPr>
          <w:rFonts w:ascii="Times New Roman" w:hAnsi="Times New Roman"/>
          <w:sz w:val="28"/>
          <w:szCs w:val="28"/>
        </w:rPr>
        <w:t>, которые могут быть включены одновременно</w:t>
      </w:r>
      <w:r w:rsidR="000B49CB" w:rsidRPr="00603010">
        <w:rPr>
          <w:rFonts w:ascii="Times New Roman" w:hAnsi="Times New Roman"/>
          <w:sz w:val="28"/>
          <w:szCs w:val="28"/>
        </w:rPr>
        <w:t>. Данные о мощности каждого электрического прибора указываются в его паспорте, руководстве по эксплуатации и т.п.</w:t>
      </w:r>
    </w:p>
    <w:p w:rsidR="003D346F" w:rsidRPr="00603010" w:rsidRDefault="003D346F" w:rsidP="003D346F">
      <w:pPr>
        <w:spacing w:line="319" w:lineRule="auto"/>
        <w:ind w:left="0" w:firstLine="709"/>
        <w:jc w:val="both"/>
        <w:rPr>
          <w:rFonts w:ascii="Times New Roman" w:hAnsi="Times New Roman"/>
          <w:sz w:val="28"/>
          <w:szCs w:val="28"/>
        </w:rPr>
      </w:pPr>
    </w:p>
    <w:p w:rsidR="00253EC3"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Расчет </w:t>
      </w:r>
      <w:r w:rsidR="000B49CB" w:rsidRPr="00603010">
        <w:rPr>
          <w:rFonts w:ascii="Times New Roman" w:hAnsi="Times New Roman"/>
          <w:sz w:val="28"/>
          <w:szCs w:val="28"/>
        </w:rPr>
        <w:t>силы тока (</w:t>
      </w:r>
      <w:r w:rsidR="000B49CB" w:rsidRPr="00603010">
        <w:rPr>
          <w:rFonts w:ascii="Times New Roman" w:hAnsi="Times New Roman"/>
          <w:sz w:val="28"/>
          <w:szCs w:val="28"/>
          <w:lang w:val="en-US"/>
        </w:rPr>
        <w:t>I</w:t>
      </w:r>
      <w:r w:rsidR="000B49CB" w:rsidRPr="00603010">
        <w:rPr>
          <w:rFonts w:ascii="Times New Roman" w:hAnsi="Times New Roman"/>
          <w:sz w:val="28"/>
          <w:szCs w:val="28"/>
        </w:rPr>
        <w:t>, А) протекающего по</w:t>
      </w:r>
      <w:r w:rsidRPr="00603010">
        <w:rPr>
          <w:rFonts w:ascii="Times New Roman" w:hAnsi="Times New Roman"/>
          <w:sz w:val="28"/>
          <w:szCs w:val="28"/>
        </w:rPr>
        <w:t xml:space="preserve"> кабел</w:t>
      </w:r>
      <w:r w:rsidR="000B49CB" w:rsidRPr="00603010">
        <w:rPr>
          <w:rFonts w:ascii="Times New Roman" w:hAnsi="Times New Roman"/>
          <w:sz w:val="28"/>
          <w:szCs w:val="28"/>
        </w:rPr>
        <w:t>ю</w:t>
      </w:r>
      <w:r w:rsidRPr="00603010">
        <w:rPr>
          <w:rFonts w:ascii="Times New Roman" w:hAnsi="Times New Roman"/>
          <w:sz w:val="28"/>
          <w:szCs w:val="28"/>
        </w:rPr>
        <w:t xml:space="preserve"> проводится по формулам:</w:t>
      </w:r>
    </w:p>
    <w:p w:rsidR="000D5128" w:rsidRPr="00603010" w:rsidRDefault="000D5128" w:rsidP="002201C3">
      <w:pPr>
        <w:spacing w:line="312" w:lineRule="auto"/>
        <w:ind w:left="0" w:firstLine="709"/>
        <w:jc w:val="both"/>
        <w:rPr>
          <w:rFonts w:ascii="Times New Roman" w:hAnsi="Times New Roman"/>
          <w:sz w:val="28"/>
          <w:szCs w:val="28"/>
        </w:rPr>
      </w:pP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однофазной сети</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220 В</w:t>
      </w:r>
    </w:p>
    <w:p w:rsidR="00FA5E62" w:rsidRPr="00603010" w:rsidRDefault="00FA5E62" w:rsidP="00FA5E62">
      <w:pPr>
        <w:spacing w:line="312" w:lineRule="auto"/>
        <w:ind w:left="0" w:firstLine="0"/>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extent cx="771525" cy="374015"/>
            <wp:effectExtent l="0" t="0" r="9525" b="6985"/>
            <wp:docPr id="128" name="Рисунок 128" descr="https://www.cabel-info.ru/images/poleznay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abel-info.ru/images/poleznaya%203.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374015"/>
                    </a:xfrm>
                    <a:prstGeom prst="rect">
                      <a:avLst/>
                    </a:prstGeom>
                    <a:noFill/>
                    <a:ln>
                      <a:noFill/>
                    </a:ln>
                  </pic:spPr>
                </pic:pic>
              </a:graphicData>
            </a:graphic>
          </wp:inline>
        </w:drawing>
      </w: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трехфазной сети</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380 В</w:t>
      </w:r>
    </w:p>
    <w:p w:rsidR="00FA5E62" w:rsidRPr="00603010" w:rsidRDefault="00FA5E62" w:rsidP="00FA5E62">
      <w:pPr>
        <w:spacing w:line="312" w:lineRule="auto"/>
        <w:ind w:left="0" w:firstLine="709"/>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extent cx="1025525" cy="389890"/>
            <wp:effectExtent l="0" t="0" r="3175" b="0"/>
            <wp:docPr id="129" name="Рисунок 129" descr="https://www.cabel-info.ru/images/poleznaya%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cabel-info.ru/images/poleznaya%205.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5525" cy="389890"/>
                    </a:xfrm>
                    <a:prstGeom prst="rect">
                      <a:avLst/>
                    </a:prstGeom>
                    <a:noFill/>
                    <a:ln>
                      <a:noFill/>
                    </a:ln>
                  </pic:spPr>
                </pic:pic>
              </a:graphicData>
            </a:graphic>
          </wp:inline>
        </w:drawing>
      </w:r>
    </w:p>
    <w:p w:rsidR="000B49CB" w:rsidRPr="00603010" w:rsidRDefault="00345072" w:rsidP="000B49CB">
      <w:pPr>
        <w:spacing w:line="312" w:lineRule="auto"/>
        <w:ind w:left="0" w:firstLine="709"/>
        <w:jc w:val="both"/>
        <w:rPr>
          <w:rFonts w:ascii="Times New Roman" w:hAnsi="Times New Roman"/>
          <w:sz w:val="28"/>
          <w:szCs w:val="28"/>
        </w:rPr>
      </w:pPr>
      <w:r w:rsidRPr="00603010">
        <w:rPr>
          <w:rFonts w:ascii="Times New Roman" w:hAnsi="Times New Roman"/>
          <w:sz w:val="28"/>
          <w:szCs w:val="28"/>
        </w:rPr>
        <w:t>д</w:t>
      </w:r>
      <w:r w:rsidR="000B49CB" w:rsidRPr="00603010">
        <w:rPr>
          <w:rFonts w:ascii="Times New Roman" w:hAnsi="Times New Roman"/>
          <w:sz w:val="28"/>
          <w:szCs w:val="28"/>
        </w:rPr>
        <w:t xml:space="preserve">ля бытовых электроприборов </w:t>
      </w:r>
      <w:r w:rsidR="000B49CB" w:rsidRPr="00603010">
        <w:rPr>
          <w:rFonts w:ascii="Times New Roman" w:hAnsi="Times New Roman"/>
          <w:sz w:val="28"/>
          <w:szCs w:val="28"/>
          <w:lang w:val="en-US"/>
        </w:rPr>
        <w:t>cos</w:t>
      </w:r>
      <w:r w:rsidR="000B49CB" w:rsidRPr="00603010">
        <w:rPr>
          <w:rFonts w:ascii="Times New Roman" w:hAnsi="Times New Roman"/>
          <w:sz w:val="28"/>
          <w:szCs w:val="28"/>
        </w:rPr>
        <w:t>ȹ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К</w:t>
      </w:r>
      <w:r w:rsidRPr="00603010">
        <w:rPr>
          <w:rFonts w:ascii="Times New Roman" w:hAnsi="Times New Roman"/>
          <w:sz w:val="28"/>
          <w:szCs w:val="28"/>
          <w:vertAlign w:val="subscript"/>
        </w:rPr>
        <w:t>и</w:t>
      </w:r>
      <w:r w:rsidRPr="00603010">
        <w:rPr>
          <w:rFonts w:ascii="Times New Roman" w:hAnsi="Times New Roman"/>
          <w:sz w:val="28"/>
          <w:szCs w:val="28"/>
        </w:rPr>
        <w:t xml:space="preserve"> – коэффициент одновременности</w:t>
      </w:r>
      <w:r w:rsidR="00345072" w:rsidRPr="00603010">
        <w:rPr>
          <w:rFonts w:ascii="Times New Roman" w:hAnsi="Times New Roman"/>
          <w:sz w:val="28"/>
          <w:szCs w:val="28"/>
        </w:rPr>
        <w:t>, т.е. какая часть приборов может быть включена одновременно.</w:t>
      </w:r>
    </w:p>
    <w:p w:rsidR="00345072" w:rsidRPr="00603010" w:rsidRDefault="00345072"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Для повышения пожарной безопасности, в расчете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можно предположить, что в сеть одновременно могут быть включены все электрические приборы и принять коэффициент К</w:t>
      </w:r>
      <w:r w:rsidRPr="00603010">
        <w:rPr>
          <w:rFonts w:ascii="Times New Roman" w:hAnsi="Times New Roman"/>
          <w:sz w:val="28"/>
          <w:szCs w:val="28"/>
          <w:vertAlign w:val="subscript"/>
        </w:rPr>
        <w:t>и</w:t>
      </w:r>
      <w:r w:rsidRPr="00603010">
        <w:rPr>
          <w:rFonts w:ascii="Times New Roman" w:hAnsi="Times New Roman"/>
          <w:sz w:val="28"/>
          <w:szCs w:val="28"/>
        </w:rPr>
        <w:t xml:space="preserve">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Зная величину тока, сечение провода находят по таблице</w:t>
      </w:r>
      <w:r w:rsidR="00D40239" w:rsidRPr="00603010">
        <w:rPr>
          <w:rFonts w:ascii="Times New Roman" w:hAnsi="Times New Roman"/>
          <w:sz w:val="28"/>
          <w:szCs w:val="28"/>
        </w:rPr>
        <w:t xml:space="preserve"> 6</w:t>
      </w:r>
      <w:r w:rsidRPr="00603010">
        <w:rPr>
          <w:rFonts w:ascii="Times New Roman" w:hAnsi="Times New Roman"/>
          <w:sz w:val="28"/>
          <w:szCs w:val="28"/>
        </w:rPr>
        <w:t>.</w:t>
      </w:r>
      <w:r w:rsidR="00D40239" w:rsidRPr="00603010">
        <w:rPr>
          <w:rFonts w:ascii="Times New Roman" w:hAnsi="Times New Roman"/>
          <w:sz w:val="28"/>
          <w:szCs w:val="28"/>
        </w:rPr>
        <w:br/>
      </w:r>
      <w:r w:rsidRPr="00603010">
        <w:rPr>
          <w:rFonts w:ascii="Times New Roman" w:hAnsi="Times New Roman"/>
          <w:sz w:val="28"/>
          <w:szCs w:val="28"/>
        </w:rPr>
        <w:t>Если окажется что расчетное и табличное значения токов не совпадают, то в этом случае выбирают ближайшее большее значение сечения токопроводящей жилы кабеля.</w:t>
      </w:r>
    </w:p>
    <w:p w:rsidR="00D40239" w:rsidRPr="00603010" w:rsidRDefault="00D40239" w:rsidP="00A509F3">
      <w:pPr>
        <w:spacing w:line="312" w:lineRule="auto"/>
        <w:ind w:left="0" w:firstLine="709"/>
        <w:jc w:val="both"/>
        <w:rPr>
          <w:rFonts w:ascii="Times New Roman" w:hAnsi="Times New Roman"/>
          <w:sz w:val="28"/>
          <w:szCs w:val="28"/>
        </w:rPr>
      </w:pPr>
    </w:p>
    <w:p w:rsidR="00A509F3" w:rsidRPr="00603010" w:rsidRDefault="00D40239" w:rsidP="00D40239">
      <w:pPr>
        <w:spacing w:line="312" w:lineRule="auto"/>
        <w:ind w:left="0" w:firstLine="709"/>
        <w:jc w:val="right"/>
        <w:rPr>
          <w:rFonts w:ascii="Times New Roman" w:hAnsi="Times New Roman"/>
          <w:b/>
          <w:sz w:val="28"/>
          <w:szCs w:val="28"/>
        </w:rPr>
      </w:pPr>
      <w:r w:rsidRPr="00603010">
        <w:rPr>
          <w:rFonts w:ascii="Times New Roman" w:hAnsi="Times New Roman"/>
          <w:b/>
          <w:sz w:val="28"/>
          <w:szCs w:val="28"/>
        </w:rPr>
        <w:t>Таблица 6</w:t>
      </w:r>
    </w:p>
    <w:p w:rsidR="00D40239" w:rsidRPr="00603010" w:rsidRDefault="00D40239" w:rsidP="00D40239">
      <w:pPr>
        <w:spacing w:line="312" w:lineRule="auto"/>
        <w:ind w:left="0" w:firstLine="0"/>
        <w:jc w:val="center"/>
        <w:rPr>
          <w:rFonts w:ascii="Times New Roman" w:hAnsi="Times New Roman"/>
          <w:b/>
          <w:sz w:val="28"/>
          <w:szCs w:val="28"/>
        </w:rPr>
      </w:pPr>
      <w:r w:rsidRPr="00603010">
        <w:rPr>
          <w:rFonts w:ascii="Times New Roman" w:hAnsi="Times New Roman"/>
          <w:b/>
          <w:sz w:val="28"/>
          <w:szCs w:val="28"/>
        </w:rPr>
        <w:t>Выбор сечения провода по величине тока</w:t>
      </w:r>
    </w:p>
    <w:tbl>
      <w:tblPr>
        <w:tblW w:w="5000" w:type="pct"/>
        <w:jc w:val="center"/>
        <w:tblBorders>
          <w:top w:val="single" w:sz="6" w:space="0" w:color="606060"/>
          <w:left w:val="single" w:sz="6" w:space="0" w:color="606060"/>
          <w:bottom w:val="single" w:sz="6" w:space="0" w:color="606060"/>
          <w:right w:val="single" w:sz="6" w:space="0" w:color="606060"/>
        </w:tblBorders>
        <w:tblCellMar>
          <w:left w:w="0" w:type="dxa"/>
          <w:right w:w="0" w:type="dxa"/>
        </w:tblCellMar>
        <w:tblLook w:val="04A0"/>
      </w:tblPr>
      <w:tblGrid>
        <w:gridCol w:w="1806"/>
        <w:gridCol w:w="1808"/>
        <w:gridCol w:w="2263"/>
        <w:gridCol w:w="1809"/>
        <w:gridCol w:w="2041"/>
      </w:tblGrid>
      <w:tr w:rsidR="00584AD1" w:rsidRPr="00603010" w:rsidTr="00D40239">
        <w:trPr>
          <w:trHeight w:val="150"/>
          <w:tblHeader/>
          <w:jc w:val="center"/>
        </w:trPr>
        <w:tc>
          <w:tcPr>
            <w:tcW w:w="928" w:type="pct"/>
            <w:vMerge w:val="restar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vAlign w:val="center"/>
            <w:hideMark/>
          </w:tcPr>
          <w:p w:rsidR="00A509F3" w:rsidRPr="00603010" w:rsidRDefault="00A509F3" w:rsidP="00D40239">
            <w:pPr>
              <w:spacing w:line="240" w:lineRule="auto"/>
              <w:ind w:left="0" w:firstLine="0"/>
              <w:jc w:val="center"/>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Сечение токопроводящей жилы, мм</w:t>
            </w:r>
            <w:r w:rsidRPr="00603010">
              <w:rPr>
                <w:rFonts w:ascii="Times New Roman" w:eastAsia="Times New Roman" w:hAnsi="Times New Roman"/>
                <w:sz w:val="24"/>
                <w:szCs w:val="24"/>
                <w:vertAlign w:val="superscript"/>
                <w:lang w:eastAsia="ru-RU"/>
              </w:rPr>
              <w:t>2</w:t>
            </w:r>
          </w:p>
        </w:tc>
        <w:tc>
          <w:tcPr>
            <w:tcW w:w="4072" w:type="pct"/>
            <w:gridSpan w:val="4"/>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Медные жилы проводов и кабелей</w:t>
            </w:r>
          </w:p>
        </w:tc>
      </w:tr>
      <w:tr w:rsidR="00584AD1" w:rsidRPr="00603010" w:rsidTr="00C701F2">
        <w:trPr>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220 В</w:t>
            </w: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380 В</w:t>
            </w:r>
          </w:p>
        </w:tc>
      </w:tr>
      <w:tr w:rsidR="00584AD1" w:rsidRPr="00603010" w:rsidTr="00C701F2">
        <w:trPr>
          <w:trHeight w:val="150"/>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lastRenderedPageBreak/>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27</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33,0</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49,5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75,9</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95,7</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47,3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118,8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57,2</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145,2</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66,0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171,6</w:t>
            </w:r>
          </w:p>
        </w:tc>
      </w:tr>
      <w:tr w:rsidR="00584AD1" w:rsidRPr="00603010" w:rsidTr="00A753EF">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w:t>
            </w:r>
          </w:p>
        </w:tc>
        <w:tc>
          <w:tcPr>
            <w:tcW w:w="113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12,5</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28</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6,1</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7,9</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25,7</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56,1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72,6</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92,4</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112,2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132,0</w:t>
            </w:r>
          </w:p>
        </w:tc>
      </w:tr>
    </w:tbl>
    <w:p w:rsidR="00A509F3" w:rsidRPr="00603010" w:rsidRDefault="00A509F3" w:rsidP="00A509F3">
      <w:pPr>
        <w:spacing w:line="312" w:lineRule="auto"/>
        <w:ind w:left="0" w:firstLine="709"/>
        <w:jc w:val="both"/>
        <w:rPr>
          <w:rFonts w:ascii="Times New Roman" w:hAnsi="Times New Roman"/>
          <w:sz w:val="28"/>
          <w:szCs w:val="28"/>
        </w:rPr>
      </w:pPr>
    </w:p>
    <w:p w:rsidR="00FA5E62"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Если в доме имеются мощные электроприборы, нагрузка которых составляет </w:t>
      </w:r>
      <w:r w:rsidR="00345072" w:rsidRPr="00603010">
        <w:rPr>
          <w:rFonts w:ascii="Times New Roman" w:hAnsi="Times New Roman"/>
          <w:sz w:val="28"/>
          <w:szCs w:val="28"/>
        </w:rPr>
        <w:t xml:space="preserve">более </w:t>
      </w:r>
      <w:r w:rsidRPr="00603010">
        <w:rPr>
          <w:rFonts w:ascii="Times New Roman" w:hAnsi="Times New Roman"/>
          <w:sz w:val="28"/>
          <w:szCs w:val="28"/>
        </w:rPr>
        <w:t>1</w:t>
      </w:r>
      <w:r w:rsidR="00345072" w:rsidRPr="00603010">
        <w:rPr>
          <w:rFonts w:ascii="Times New Roman" w:hAnsi="Times New Roman"/>
          <w:sz w:val="28"/>
          <w:szCs w:val="28"/>
        </w:rPr>
        <w:t>,</w:t>
      </w:r>
      <w:r w:rsidRPr="00603010">
        <w:rPr>
          <w:rFonts w:ascii="Times New Roman" w:hAnsi="Times New Roman"/>
          <w:sz w:val="28"/>
          <w:szCs w:val="28"/>
        </w:rPr>
        <w:t>5 кВт</w:t>
      </w:r>
      <w:r w:rsidR="00345072" w:rsidRPr="00603010">
        <w:rPr>
          <w:rFonts w:ascii="Times New Roman" w:hAnsi="Times New Roman"/>
          <w:sz w:val="28"/>
          <w:szCs w:val="28"/>
        </w:rPr>
        <w:t>,</w:t>
      </w:r>
      <w:r w:rsidRPr="00603010">
        <w:rPr>
          <w:rFonts w:ascii="Times New Roman" w:hAnsi="Times New Roman"/>
          <w:sz w:val="28"/>
          <w:szCs w:val="28"/>
        </w:rPr>
        <w:t xml:space="preserve"> для их подключения </w:t>
      </w:r>
      <w:r w:rsidR="00345072" w:rsidRPr="00603010">
        <w:rPr>
          <w:rFonts w:ascii="Times New Roman" w:hAnsi="Times New Roman"/>
          <w:sz w:val="28"/>
          <w:szCs w:val="28"/>
        </w:rPr>
        <w:t>рекомендуется</w:t>
      </w:r>
      <w:r w:rsidRPr="00603010">
        <w:rPr>
          <w:rFonts w:ascii="Times New Roman" w:hAnsi="Times New Roman"/>
          <w:sz w:val="28"/>
          <w:szCs w:val="28"/>
        </w:rPr>
        <w:t xml:space="preserve"> использовать отдельную линию.</w:t>
      </w:r>
    </w:p>
    <w:p w:rsidR="009F579F"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Часто приходится решать обратную задачу, когда для известного сечения проводника</w:t>
      </w:r>
      <w:r w:rsidR="00345072" w:rsidRPr="00603010">
        <w:rPr>
          <w:rFonts w:ascii="Times New Roman" w:hAnsi="Times New Roman"/>
          <w:sz w:val="28"/>
          <w:szCs w:val="28"/>
        </w:rPr>
        <w:t>, проложенного в доме или квартире,</w:t>
      </w:r>
      <w:r w:rsidRPr="00603010">
        <w:rPr>
          <w:rFonts w:ascii="Times New Roman" w:hAnsi="Times New Roman"/>
          <w:sz w:val="28"/>
          <w:szCs w:val="28"/>
        </w:rPr>
        <w:t xml:space="preserve"> необходимо найти максимально допустимую нагрузку. В этом случае, по таблицам </w:t>
      </w:r>
      <w:r w:rsidR="00FA345D" w:rsidRPr="00603010">
        <w:rPr>
          <w:rFonts w:ascii="Times New Roman" w:hAnsi="Times New Roman"/>
          <w:sz w:val="28"/>
          <w:szCs w:val="28"/>
        </w:rPr>
        <w:t>для данного сечения токопроводящей жилы кабеля находим максимально допустимую нагрузку. Затем зная мощности электрических приборов, определяем</w:t>
      </w:r>
      <w:r w:rsidR="00345072" w:rsidRPr="00603010">
        <w:rPr>
          <w:rFonts w:ascii="Times New Roman" w:hAnsi="Times New Roman"/>
          <w:sz w:val="28"/>
          <w:szCs w:val="28"/>
        </w:rPr>
        <w:t>,</w:t>
      </w:r>
      <w:r w:rsidR="00FA345D" w:rsidRPr="00603010">
        <w:rPr>
          <w:rFonts w:ascii="Times New Roman" w:hAnsi="Times New Roman"/>
          <w:sz w:val="28"/>
          <w:szCs w:val="28"/>
        </w:rPr>
        <w:t xml:space="preserve"> какие из них могут быть одновременно включены в сеть.</w:t>
      </w:r>
    </w:p>
    <w:p w:rsidR="009F579F" w:rsidRPr="00F02B1B"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lastRenderedPageBreak/>
        <w:t>Следует помнить, что максимальный допустимый ток для стандартных бытовых электроустановочных изделий (выключатели, розетки) равен 16 А. Поэтому включать в одну розетку или подключать к одному выключателю нагрузку более 16 А, что для однофазной сети соответствует 3,5 кВт нельзя.</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F12B7F">
          <w:pgSz w:w="11906" w:h="16838"/>
          <w:pgMar w:top="851" w:right="851" w:bottom="1134" w:left="1418" w:header="709" w:footer="301" w:gutter="0"/>
          <w:pgNumType w:start="31"/>
          <w:cols w:space="708"/>
          <w:docGrid w:linePitch="360"/>
        </w:sectPr>
      </w:pPr>
    </w:p>
    <w:p w:rsidR="00776C6E" w:rsidRDefault="000A0F9B" w:rsidP="00C313BC">
      <w:pPr>
        <w:spacing w:line="240" w:lineRule="auto"/>
        <w:ind w:left="0" w:firstLine="567"/>
        <w:jc w:val="both"/>
        <w:rPr>
          <w:rFonts w:ascii="Times New Roman" w:hAnsi="Times New Roman"/>
          <w:b/>
          <w:sz w:val="28"/>
          <w:szCs w:val="28"/>
        </w:rPr>
      </w:pPr>
      <w:r>
        <w:rPr>
          <w:rFonts w:ascii="Times New Roman" w:hAnsi="Times New Roman"/>
          <w:b/>
          <w:sz w:val="28"/>
          <w:szCs w:val="28"/>
        </w:rPr>
        <w:lastRenderedPageBreak/>
        <w:t>3</w:t>
      </w:r>
      <w:r w:rsidR="00776C6E" w:rsidRPr="00776C6E">
        <w:rPr>
          <w:rFonts w:ascii="Times New Roman" w:hAnsi="Times New Roman"/>
          <w:b/>
          <w:sz w:val="28"/>
          <w:szCs w:val="28"/>
        </w:rPr>
        <w:t>.3. Действия при обнаружении аварийного режима</w:t>
      </w:r>
      <w:r w:rsidR="00C701F2">
        <w:rPr>
          <w:rFonts w:ascii="Times New Roman" w:hAnsi="Times New Roman"/>
          <w:b/>
          <w:sz w:val="28"/>
          <w:szCs w:val="28"/>
        </w:rPr>
        <w:br/>
      </w:r>
      <w:r w:rsidR="00776C6E" w:rsidRPr="00776C6E">
        <w:rPr>
          <w:rFonts w:ascii="Times New Roman" w:hAnsi="Times New Roman"/>
          <w:b/>
          <w:sz w:val="28"/>
          <w:szCs w:val="28"/>
        </w:rPr>
        <w:t>в электрооборудовании</w:t>
      </w:r>
    </w:p>
    <w:p w:rsidR="00C313BC" w:rsidRPr="00776C6E" w:rsidRDefault="00C313BC" w:rsidP="00C313BC">
      <w:pPr>
        <w:spacing w:line="240" w:lineRule="auto"/>
        <w:ind w:left="0" w:firstLine="567"/>
        <w:jc w:val="both"/>
        <w:rPr>
          <w:rFonts w:ascii="Times New Roman" w:hAnsi="Times New Roman"/>
          <w:b/>
          <w:sz w:val="28"/>
          <w:szCs w:val="28"/>
        </w:rPr>
      </w:pPr>
    </w:p>
    <w:p w:rsidR="00776C6E" w:rsidRDefault="00776C6E" w:rsidP="008026D2">
      <w:pPr>
        <w:spacing w:line="312" w:lineRule="auto"/>
        <w:ind w:left="0" w:firstLine="567"/>
        <w:jc w:val="both"/>
        <w:rPr>
          <w:rFonts w:ascii="Times New Roman" w:hAnsi="Times New Roman"/>
          <w:sz w:val="28"/>
          <w:szCs w:val="28"/>
        </w:rPr>
      </w:pPr>
      <w:r>
        <w:rPr>
          <w:rFonts w:ascii="Times New Roman" w:hAnsi="Times New Roman"/>
          <w:sz w:val="28"/>
          <w:szCs w:val="28"/>
        </w:rPr>
        <w:t xml:space="preserve">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w:t>
      </w:r>
      <w:r w:rsidR="0046244B">
        <w:rPr>
          <w:rFonts w:ascii="Times New Roman" w:hAnsi="Times New Roman"/>
          <w:sz w:val="28"/>
          <w:szCs w:val="28"/>
        </w:rPr>
        <w:t>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p>
    <w:p w:rsidR="00A64BCC" w:rsidRDefault="00A64BCC" w:rsidP="00C313BC">
      <w:pPr>
        <w:spacing w:line="312" w:lineRule="auto"/>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w:t>
      </w:r>
      <w:r w:rsidR="00386D1F">
        <w:rPr>
          <w:rFonts w:ascii="Times New Roman" w:hAnsi="Times New Roman"/>
          <w:sz w:val="28"/>
          <w:szCs w:val="28"/>
        </w:rPr>
        <w:t>ружении представлены в таблице 7</w:t>
      </w:r>
      <w:r>
        <w:rPr>
          <w:rFonts w:ascii="Times New Roman" w:hAnsi="Times New Roman"/>
          <w:sz w:val="28"/>
          <w:szCs w:val="28"/>
        </w:rPr>
        <w:t>.</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DC5715">
          <w:pgSz w:w="11906" w:h="16838"/>
          <w:pgMar w:top="1134" w:right="1134" w:bottom="1134" w:left="1134" w:header="709" w:footer="709" w:gutter="0"/>
          <w:cols w:space="708"/>
          <w:docGrid w:linePitch="360"/>
        </w:sectPr>
      </w:pPr>
    </w:p>
    <w:p w:rsidR="003D67FA" w:rsidRPr="00386D1F" w:rsidRDefault="00386D1F" w:rsidP="003D67FA">
      <w:pPr>
        <w:ind w:left="0" w:firstLine="0"/>
        <w:jc w:val="right"/>
        <w:rPr>
          <w:rFonts w:ascii="Times New Roman" w:hAnsi="Times New Roman"/>
          <w:b/>
          <w:sz w:val="28"/>
          <w:szCs w:val="28"/>
        </w:rPr>
      </w:pPr>
      <w:r w:rsidRPr="00386D1F">
        <w:rPr>
          <w:rFonts w:ascii="Times New Roman" w:hAnsi="Times New Roman"/>
          <w:b/>
          <w:sz w:val="28"/>
          <w:szCs w:val="28"/>
        </w:rPr>
        <w:lastRenderedPageBreak/>
        <w:t>Таблица 7</w:t>
      </w:r>
    </w:p>
    <w:p w:rsidR="00A64BCC" w:rsidRPr="00386D1F" w:rsidRDefault="00A64BCC" w:rsidP="00A64BCC">
      <w:pPr>
        <w:ind w:left="0" w:firstLine="0"/>
        <w:jc w:val="center"/>
        <w:rPr>
          <w:rFonts w:ascii="Times New Roman" w:hAnsi="Times New Roman"/>
          <w:b/>
          <w:sz w:val="28"/>
          <w:szCs w:val="28"/>
        </w:rPr>
      </w:pPr>
      <w:r w:rsidRPr="00386D1F">
        <w:rPr>
          <w:rFonts w:ascii="Times New Roman" w:hAnsi="Times New Roman"/>
          <w:b/>
          <w:sz w:val="28"/>
          <w:szCs w:val="28"/>
        </w:rPr>
        <w:t>Признаки аварийного режима работы электрооборудовани</w:t>
      </w:r>
      <w:r w:rsidR="00DC5715" w:rsidRPr="00386D1F">
        <w:rPr>
          <w:rFonts w:ascii="Times New Roman" w:hAnsi="Times New Roman"/>
          <w:b/>
          <w:sz w:val="28"/>
          <w:szCs w:val="28"/>
        </w:rPr>
        <w:t>я и действия при их обнаружении</w:t>
      </w:r>
    </w:p>
    <w:tbl>
      <w:tblPr>
        <w:tblStyle w:val="ae"/>
        <w:tblW w:w="5209" w:type="pct"/>
        <w:tblInd w:w="-289" w:type="dxa"/>
        <w:tblLook w:val="04A0"/>
      </w:tblPr>
      <w:tblGrid>
        <w:gridCol w:w="4519"/>
        <w:gridCol w:w="3414"/>
        <w:gridCol w:w="7471"/>
      </w:tblGrid>
      <w:tr w:rsidR="00DC5715" w:rsidRPr="00C313BC" w:rsidTr="00C313BC">
        <w:trPr>
          <w:trHeight w:val="442"/>
          <w:tblHeader/>
        </w:trPr>
        <w:tc>
          <w:tcPr>
            <w:tcW w:w="1467"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Признак аварийного режима</w:t>
            </w:r>
          </w:p>
        </w:tc>
        <w:tc>
          <w:tcPr>
            <w:tcW w:w="1108"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Возможная причина</w:t>
            </w:r>
          </w:p>
        </w:tc>
        <w:tc>
          <w:tcPr>
            <w:tcW w:w="2426"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Рекомендуемые действия</w:t>
            </w: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 автоматический выключатель</w:t>
            </w:r>
          </w:p>
        </w:tc>
        <w:tc>
          <w:tcPr>
            <w:tcW w:w="1108"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Короткое замыкание в цепи.</w:t>
            </w:r>
          </w:p>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в цепи</w:t>
            </w:r>
            <w:r w:rsidR="00455ECB" w:rsidRPr="00C313BC">
              <w:rPr>
                <w:rFonts w:ascii="Times New Roman" w:hAnsi="Times New Roman"/>
                <w:sz w:val="24"/>
                <w:szCs w:val="24"/>
              </w:rPr>
              <w:t>.</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val="restart"/>
          </w:tcPr>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1.</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то необходимо прейти к этапу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Проверить надлежащую работу аппарата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xml:space="preserve">- для устройства защиты от перенапряжения измерить значение напряжения питающей сети. Если значение питающего напряжения </w:t>
            </w:r>
            <w:r w:rsidRPr="00C313BC">
              <w:rPr>
                <w:rFonts w:ascii="Times New Roman" w:hAnsi="Times New Roman"/>
                <w:sz w:val="24"/>
                <w:szCs w:val="24"/>
              </w:rPr>
              <w:lastRenderedPageBreak/>
              <w:t>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дифференциального тока в соответствии со стандартами [</w:t>
            </w:r>
            <w:r w:rsidR="00A40818" w:rsidRPr="00C313BC">
              <w:rPr>
                <w:rFonts w:ascii="Times New Roman" w:hAnsi="Times New Roman"/>
                <w:sz w:val="24"/>
                <w:szCs w:val="24"/>
              </w:rPr>
              <w:t>7, 8</w:t>
            </w:r>
            <w:r w:rsidRPr="00C313BC">
              <w:rPr>
                <w:rFonts w:ascii="Times New Roman" w:hAnsi="Times New Roman"/>
                <w:sz w:val="24"/>
                <w:szCs w:val="24"/>
              </w:rPr>
              <w:t>]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Если аппараты электрической защиты исправны, то необходимо перейти к этапу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Проверка присоединенных нагрузок (электроприборов).</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дифференциального тока</w:t>
            </w:r>
          </w:p>
          <w:p w:rsidR="00455ECB" w:rsidRPr="00C313BC" w:rsidRDefault="00455ECB" w:rsidP="00C313BC">
            <w:pPr>
              <w:spacing w:line="240" w:lineRule="auto"/>
              <w:ind w:left="0" w:firstLine="0"/>
              <w:jc w:val="both"/>
              <w:rPr>
                <w:rFonts w:ascii="Times New Roman" w:hAnsi="Times New Roman"/>
                <w:sz w:val="24"/>
                <w:szCs w:val="24"/>
              </w:rPr>
            </w:pP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Утечка тока</w:t>
            </w:r>
            <w:r w:rsidR="00452630" w:rsidRPr="00C313BC">
              <w:rPr>
                <w:rFonts w:ascii="Times New Roman" w:hAnsi="Times New Roman"/>
                <w:sz w:val="24"/>
                <w:szCs w:val="24"/>
              </w:rPr>
              <w:t>.</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дугового пробоя (искрения)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Дуговой пробой(последовательный, параллельный, на землю)</w:t>
            </w:r>
            <w:r w:rsidR="00452630" w:rsidRPr="00C313BC">
              <w:rPr>
                <w:rFonts w:ascii="Times New Roman" w:hAnsi="Times New Roman"/>
                <w:sz w:val="24"/>
                <w:szCs w:val="24"/>
              </w:rPr>
              <w:t xml:space="preserve"> или искрение.</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перенапряжения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Термоиндикатор изменил цвет</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цепи.</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Вывести электрооборудование из эксплуатации;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удалить старый термоиндикатор и нанести новый.</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Получен сигнал пожарной опасности от термосистемы</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случае получения сигнала о перегреве: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место, где произошло срабатывание датчика;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произвести осмотр оборудования, по причине которого произошло срабатывание системы;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по результатам осмотра, в случае выявления неисправности, провести ремонт, техническое обслуживание или замену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lastRenderedPageBreak/>
              <w:t>- при необходимости заменить датчик с соответствующей отметкой в журнале.</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При проведении тепловизионной диагностики обнаружен аномальный нагрев элемента электрооборудования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внеплановой диагностики заносятся в протокол с указанием причины обследования.</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1108" w:type="pct"/>
          </w:tcPr>
          <w:p w:rsidR="00DC571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Нарушение правил эксплуатации.</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Неисправность электроприбора</w:t>
            </w:r>
          </w:p>
        </w:tc>
        <w:tc>
          <w:tcPr>
            <w:tcW w:w="2426" w:type="pct"/>
          </w:tcPr>
          <w:p w:rsidR="00DC571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Отключить электроприбор от сети.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неисправности вывести прибор из эксплуатации.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Произвести ремонт или замену прибора.</w:t>
            </w:r>
          </w:p>
        </w:tc>
      </w:tr>
    </w:tbl>
    <w:p w:rsidR="0046244B" w:rsidRDefault="0046244B" w:rsidP="00C313BC">
      <w:pPr>
        <w:ind w:left="0" w:firstLine="0"/>
        <w:jc w:val="both"/>
        <w:rPr>
          <w:rFonts w:ascii="Times New Roman" w:hAnsi="Times New Roman"/>
          <w:sz w:val="28"/>
          <w:szCs w:val="28"/>
        </w:rPr>
      </w:pPr>
    </w:p>
    <w:p w:rsidR="00A64BCC" w:rsidRDefault="00A64BCC">
      <w:pPr>
        <w:spacing w:line="240" w:lineRule="auto"/>
        <w:ind w:left="0" w:firstLine="0"/>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455ECB" w:rsidRDefault="00455ECB" w:rsidP="00C313B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Заключение</w:t>
      </w:r>
    </w:p>
    <w:p w:rsidR="009F543E" w:rsidRDefault="009F543E" w:rsidP="00C313BC">
      <w:pPr>
        <w:spacing w:line="312" w:lineRule="auto"/>
        <w:ind w:left="0" w:firstLine="0"/>
        <w:jc w:val="center"/>
        <w:rPr>
          <w:rFonts w:ascii="Times New Roman" w:hAnsi="Times New Roman"/>
          <w:b/>
          <w:sz w:val="28"/>
          <w:szCs w:val="28"/>
        </w:rPr>
      </w:pPr>
    </w:p>
    <w:p w:rsidR="003D67FA" w:rsidRDefault="00455ECB" w:rsidP="00C313BC">
      <w:pPr>
        <w:pStyle w:val="11"/>
        <w:spacing w:line="312" w:lineRule="auto"/>
        <w:ind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w:t>
      </w:r>
      <w:r w:rsidRPr="005D5208">
        <w:rPr>
          <w:sz w:val="28"/>
        </w:rPr>
        <w:t>проведение мероприятий по профилактике пожаров от электрооборудования</w:t>
      </w:r>
      <w:r w:rsidR="0005617F" w:rsidRPr="005D5208">
        <w:rPr>
          <w:sz w:val="28"/>
        </w:rPr>
        <w:t>,</w:t>
      </w:r>
      <w:r w:rsidR="0005617F" w:rsidRPr="00DE4700">
        <w:rPr>
          <w:color w:val="FF0000"/>
          <w:sz w:val="28"/>
        </w:rPr>
        <w:t>в том числе</w:t>
      </w:r>
      <w:r w:rsidRPr="005D5208">
        <w:rPr>
          <w:sz w:val="28"/>
        </w:rPr>
        <w:t xml:space="preserve">на </w:t>
      </w:r>
      <w:r>
        <w:rPr>
          <w:sz w:val="28"/>
        </w:rPr>
        <w:t xml:space="preserve">основе современных возможностей ведения мониторинга состояния пожарной безопасности, эксплуатируемого электрооборудования. </w:t>
      </w:r>
    </w:p>
    <w:p w:rsidR="00455ECB" w:rsidRDefault="00455ECB" w:rsidP="00C313BC">
      <w:pPr>
        <w:pStyle w:val="11"/>
        <w:spacing w:line="312" w:lineRule="auto"/>
        <w:ind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rsidR="00455ECB" w:rsidRPr="008E52B6"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rsidR="00455ECB"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455ECB"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Применяя совокупность различных методов можно построить систему мониторинга и профилактики пожарной опасности эксплуатируемого электрооборудования, отражающую состояние пожарной безопасности электроустановок и позволяющую осуществлять его противопожарную профилактику.</w:t>
      </w:r>
      <w:r>
        <w:rPr>
          <w:rFonts w:ascii="Times New Roman" w:hAnsi="Times New Roman"/>
          <w:sz w:val="28"/>
          <w:szCs w:val="28"/>
        </w:rPr>
        <w:br w:type="page"/>
      </w:r>
    </w:p>
    <w:p w:rsidR="0046244B" w:rsidRPr="0046244B" w:rsidRDefault="0046244B" w:rsidP="0046244B">
      <w:pPr>
        <w:ind w:left="0" w:firstLine="567"/>
        <w:jc w:val="right"/>
        <w:rPr>
          <w:rFonts w:ascii="Times New Roman" w:hAnsi="Times New Roman"/>
          <w:sz w:val="28"/>
          <w:szCs w:val="28"/>
        </w:rPr>
      </w:pPr>
      <w:r w:rsidRPr="0046244B">
        <w:rPr>
          <w:rFonts w:ascii="Times New Roman" w:hAnsi="Times New Roman"/>
          <w:sz w:val="28"/>
          <w:szCs w:val="28"/>
        </w:rPr>
        <w:lastRenderedPageBreak/>
        <w:t>Приложение</w:t>
      </w:r>
    </w:p>
    <w:p w:rsidR="0046244B" w:rsidRPr="003D1F30" w:rsidRDefault="0046244B" w:rsidP="0046244B">
      <w:pPr>
        <w:ind w:left="0" w:firstLine="567"/>
        <w:jc w:val="right"/>
        <w:rPr>
          <w:rFonts w:ascii="Times New Roman" w:hAnsi="Times New Roman"/>
          <w:sz w:val="16"/>
          <w:szCs w:val="16"/>
        </w:rPr>
      </w:pPr>
    </w:p>
    <w:p w:rsidR="006A09AD" w:rsidRDefault="006A09AD" w:rsidP="006A09AD">
      <w:pPr>
        <w:spacing w:line="240" w:lineRule="auto"/>
        <w:ind w:left="0" w:firstLine="567"/>
        <w:jc w:val="center"/>
        <w:rPr>
          <w:rFonts w:ascii="Times New Roman" w:hAnsi="Times New Roman"/>
          <w:b/>
          <w:sz w:val="28"/>
          <w:szCs w:val="28"/>
        </w:rPr>
      </w:pPr>
    </w:p>
    <w:p w:rsidR="0046244B" w:rsidRPr="006A09AD" w:rsidRDefault="0046244B" w:rsidP="006A09AD">
      <w:pPr>
        <w:spacing w:line="240" w:lineRule="auto"/>
        <w:ind w:left="0" w:firstLine="567"/>
        <w:jc w:val="center"/>
        <w:rPr>
          <w:rFonts w:ascii="Times New Roman" w:hAnsi="Times New Roman"/>
          <w:b/>
          <w:sz w:val="28"/>
          <w:szCs w:val="28"/>
        </w:rPr>
      </w:pPr>
      <w:r w:rsidRPr="006A09AD">
        <w:rPr>
          <w:rFonts w:ascii="Times New Roman" w:hAnsi="Times New Roman"/>
          <w:b/>
          <w:sz w:val="28"/>
          <w:szCs w:val="28"/>
        </w:rPr>
        <w:t>Описание технических средств предупреждения и профилактики пожаров от электрооборудования</w:t>
      </w:r>
    </w:p>
    <w:p w:rsidR="0046244B" w:rsidRPr="006A09AD" w:rsidRDefault="0046244B" w:rsidP="006A09AD">
      <w:pPr>
        <w:spacing w:line="240" w:lineRule="auto"/>
        <w:ind w:left="0" w:firstLine="567"/>
        <w:jc w:val="center"/>
        <w:rPr>
          <w:rFonts w:ascii="Times New Roman" w:hAnsi="Times New Roman"/>
          <w:b/>
          <w:sz w:val="28"/>
          <w:szCs w:val="28"/>
        </w:rPr>
      </w:pPr>
    </w:p>
    <w:p w:rsidR="00E443C7" w:rsidRPr="006A09AD" w:rsidRDefault="00E443C7" w:rsidP="00BF07FF">
      <w:pPr>
        <w:spacing w:line="312" w:lineRule="auto"/>
        <w:ind w:left="0" w:firstLine="709"/>
        <w:jc w:val="both"/>
        <w:rPr>
          <w:rFonts w:ascii="Times New Roman" w:hAnsi="Times New Roman"/>
          <w:b/>
          <w:sz w:val="28"/>
          <w:szCs w:val="28"/>
        </w:rPr>
      </w:pPr>
      <w:r w:rsidRPr="006A09AD">
        <w:rPr>
          <w:rFonts w:ascii="Times New Roman" w:hAnsi="Times New Roman"/>
          <w:b/>
          <w:sz w:val="28"/>
          <w:szCs w:val="28"/>
        </w:rPr>
        <w:t>Автоматически</w:t>
      </w:r>
      <w:r w:rsidR="009F194A" w:rsidRPr="006A09AD">
        <w:rPr>
          <w:rFonts w:ascii="Times New Roman" w:hAnsi="Times New Roman"/>
          <w:b/>
          <w:sz w:val="28"/>
          <w:szCs w:val="28"/>
        </w:rPr>
        <w:t>е</w:t>
      </w:r>
      <w:r w:rsidRPr="006A09AD">
        <w:rPr>
          <w:rFonts w:ascii="Times New Roman" w:hAnsi="Times New Roman"/>
          <w:b/>
          <w:sz w:val="28"/>
          <w:szCs w:val="28"/>
        </w:rPr>
        <w:t xml:space="preserve"> выключател</w:t>
      </w:r>
      <w:r w:rsidR="009F194A" w:rsidRPr="006A09AD">
        <w:rPr>
          <w:rFonts w:ascii="Times New Roman" w:hAnsi="Times New Roman"/>
          <w:b/>
          <w:sz w:val="28"/>
          <w:szCs w:val="28"/>
        </w:rPr>
        <w:t>и</w:t>
      </w:r>
      <w:r w:rsidRPr="006A09AD">
        <w:rPr>
          <w:rFonts w:ascii="Times New Roman" w:hAnsi="Times New Roman"/>
          <w:b/>
          <w:sz w:val="28"/>
          <w:szCs w:val="28"/>
        </w:rPr>
        <w:t xml:space="preserve"> (АВ)</w:t>
      </w:r>
    </w:p>
    <w:p w:rsidR="00E443C7" w:rsidRPr="008E52B6" w:rsidRDefault="00E443C7" w:rsidP="006A09AD">
      <w:pPr>
        <w:spacing w:line="312" w:lineRule="auto"/>
        <w:ind w:left="0" w:firstLine="709"/>
        <w:jc w:val="both"/>
        <w:rPr>
          <w:rFonts w:ascii="Times New Roman" w:hAnsi="Times New Roman"/>
          <w:sz w:val="28"/>
          <w:szCs w:val="28"/>
        </w:rPr>
      </w:pPr>
      <w:r w:rsidRPr="008E52B6">
        <w:rPr>
          <w:rFonts w:ascii="Times New Roman" w:hAnsi="Times New Roman"/>
          <w:bCs/>
          <w:sz w:val="28"/>
          <w:szCs w:val="28"/>
        </w:rPr>
        <w:t xml:space="preserve">Автоматический выключатель </w:t>
      </w:r>
      <w:r w:rsidRPr="008E52B6">
        <w:rPr>
          <w:rFonts w:ascii="Times New Roman" w:hAnsi="Times New Roman"/>
          <w:sz w:val="28"/>
          <w:szCs w:val="28"/>
        </w:rPr>
        <w:t>или</w:t>
      </w:r>
      <w:r w:rsidR="00BC097E" w:rsidRPr="008E52B6">
        <w:rPr>
          <w:rFonts w:ascii="Times New Roman" w:hAnsi="Times New Roman"/>
          <w:sz w:val="28"/>
          <w:szCs w:val="28"/>
        </w:rPr>
        <w:t>проще</w:t>
      </w:r>
      <w:r w:rsidRPr="008E52B6">
        <w:rPr>
          <w:rFonts w:ascii="Times New Roman" w:hAnsi="Times New Roman"/>
          <w:sz w:val="28"/>
          <w:szCs w:val="28"/>
        </w:rPr>
        <w:t xml:space="preserve"> говоря «автомат» </w:t>
      </w:r>
      <w:r w:rsidR="0066073B" w:rsidRPr="008E52B6">
        <w:rPr>
          <w:rFonts w:ascii="Times New Roman" w:hAnsi="Times New Roman"/>
          <w:sz w:val="28"/>
          <w:szCs w:val="28"/>
        </w:rPr>
        <w:t>-</w:t>
      </w:r>
      <w:r w:rsidRPr="008E52B6">
        <w:rPr>
          <w:rFonts w:ascii="Times New Roman" w:hAnsi="Times New Roman"/>
          <w:sz w:val="28"/>
          <w:szCs w:val="28"/>
        </w:rPr>
        <w:t xml:space="preserve"> это коммутационный аппарат, предназначенный для защиты электрической сети от сверхтоков, т.е. от коротких замыканий и перегрузок.</w:t>
      </w:r>
    </w:p>
    <w:p w:rsidR="00E443C7"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расцепитель,защищающий цепь от перегрузки.</w:t>
      </w:r>
    </w:p>
    <w:p w:rsidR="006A09AD" w:rsidRDefault="006A09AD" w:rsidP="006A09AD">
      <w:pPr>
        <w:spacing w:line="312" w:lineRule="auto"/>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7217D0" w:rsidTr="00FA73F0">
        <w:tc>
          <w:tcPr>
            <w:tcW w:w="5000" w:type="pct"/>
          </w:tcPr>
          <w:p w:rsidR="007217D0" w:rsidRDefault="005579BC" w:rsidP="000862B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pict>
                <v:shapetype id="_x0000_t202" coordsize="21600,21600" o:spt="202" path="m,l,21600r21600,l21600,xe">
                  <v:stroke joinstyle="miter"/>
                  <v:path gradientshapeok="t" o:connecttype="rect"/>
                </v:shapetype>
                <v:shape id="Text Box 39" o:spid="_x0000_s1026" type="#_x0000_t202" style="position:absolute;left:0;text-align:left;margin-left:432.9pt;margin-top:9.15pt;width:31.95pt;height:21.9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5mhA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v:textbox>
                </v:shape>
              </w:pict>
            </w:r>
            <w:r>
              <w:rPr>
                <w:rFonts w:ascii="Times New Roman" w:hAnsi="Times New Roman"/>
                <w:bCs/>
                <w:noProof/>
                <w:sz w:val="28"/>
                <w:szCs w:val="28"/>
                <w:lang w:eastAsia="ru-RU"/>
              </w:rPr>
              <w:pict>
                <v:shape id="Text Box 44" o:spid="_x0000_s1027" type="#_x0000_t202" style="position:absolute;left:0;text-align:left;margin-left:432.9pt;margin-top:194.5pt;width:31.95pt;height:21.9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v:textbox>
                </v:shape>
              </w:pict>
            </w:r>
            <w:r>
              <w:rPr>
                <w:rFonts w:ascii="Times New Roman" w:hAnsi="Times New Roman"/>
                <w:bCs/>
                <w:noProof/>
                <w:sz w:val="28"/>
                <w:szCs w:val="28"/>
                <w:lang w:eastAsia="ru-RU"/>
              </w:rPr>
              <w:pict>
                <v:shape id="Text Box 46" o:spid="_x0000_s1028" type="#_x0000_t202" style="position:absolute;left:0;text-align:left;margin-left:26.2pt;margin-top:178.85pt;width:31.65pt;height:21.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7hQIAABg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v:textbox>
                </v:shape>
              </w:pict>
            </w:r>
            <w:r>
              <w:rPr>
                <w:rFonts w:ascii="Times New Roman" w:hAnsi="Times New Roman"/>
                <w:bCs/>
                <w:noProof/>
                <w:sz w:val="28"/>
                <w:szCs w:val="28"/>
                <w:lang w:eastAsia="ru-RU"/>
              </w:rPr>
              <w:pict>
                <v:shape id="Text Box 37" o:spid="_x0000_s1029" type="#_x0000_t202" style="position:absolute;left:0;text-align:left;margin-left:45pt;margin-top:85.55pt;width:31.65pt;height:21.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v:textbox>
                </v:shape>
              </w:pict>
            </w:r>
            <w:r>
              <w:rPr>
                <w:rFonts w:ascii="Times New Roman" w:hAnsi="Times New Roman"/>
                <w:bCs/>
                <w:noProof/>
                <w:sz w:val="28"/>
                <w:szCs w:val="28"/>
                <w:lang w:eastAsia="ru-RU"/>
              </w:rPr>
              <w:pict>
                <v:shape id="Text Box 33" o:spid="_x0000_s1030" type="#_x0000_t202" style="position:absolute;left:0;text-align:left;margin-left:90pt;margin-top:233.5pt;width:13.75pt;height:21.9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w:r>
            <w:r>
              <w:rPr>
                <w:rFonts w:ascii="Times New Roman" w:hAnsi="Times New Roman"/>
                <w:bCs/>
                <w:noProof/>
                <w:sz w:val="28"/>
                <w:szCs w:val="28"/>
                <w:lang w:eastAsia="ru-RU"/>
              </w:rPr>
              <w:pict>
                <v:shape id="Text Box 34" o:spid="_x0000_s1031" type="#_x0000_t202" style="position:absolute;left:0;text-align:left;margin-left:153pt;margin-top:233.5pt;width:13.75pt;height:21.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W6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9</w:t>
                        </w:r>
                      </w:p>
                    </w:txbxContent>
                  </v:textbox>
                </v:shape>
              </w:pict>
            </w:r>
            <w:r>
              <w:rPr>
                <w:rFonts w:ascii="Times New Roman" w:hAnsi="Times New Roman"/>
                <w:bCs/>
                <w:noProof/>
                <w:sz w:val="28"/>
                <w:szCs w:val="28"/>
                <w:lang w:eastAsia="ru-RU"/>
              </w:rPr>
              <w:pict>
                <v:shape id="Text Box 45" o:spid="_x0000_s1032" type="#_x0000_t202" style="position:absolute;left:0;text-align:left;margin-left:180pt;margin-top:255.85pt;width:13.75pt;height:21.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5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2</w:t>
                        </w:r>
                      </w:p>
                    </w:txbxContent>
                  </v:textbox>
                </v:shape>
              </w:pict>
            </w:r>
            <w:r>
              <w:rPr>
                <w:rFonts w:ascii="Times New Roman" w:hAnsi="Times New Roman"/>
                <w:bCs/>
                <w:noProof/>
                <w:sz w:val="28"/>
                <w:szCs w:val="28"/>
                <w:lang w:eastAsia="ru-RU"/>
              </w:rPr>
              <w:pict>
                <v:shape id="Text Box 43" o:spid="_x0000_s1033" type="#_x0000_t202" style="position:absolute;left:0;text-align:left;margin-left:385.3pt;margin-top:139.4pt;width:13.75pt;height:21.9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G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5</w:t>
                        </w:r>
                      </w:p>
                    </w:txbxContent>
                  </v:textbox>
                </v:shape>
              </w:pict>
            </w:r>
            <w:r>
              <w:rPr>
                <w:rFonts w:ascii="Times New Roman" w:hAnsi="Times New Roman"/>
                <w:bCs/>
                <w:noProof/>
                <w:sz w:val="28"/>
                <w:szCs w:val="28"/>
                <w:lang w:eastAsia="ru-RU"/>
              </w:rPr>
              <w:pict>
                <v:shape id="Text Box 42" o:spid="_x0000_s1034" type="#_x0000_t202" style="position:absolute;left:0;text-align:left;margin-left:400.95pt;margin-top:112.45pt;width:13.75pt;height:21.9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6Pb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7</w:t>
                        </w:r>
                      </w:p>
                    </w:txbxContent>
                  </v:textbox>
                </v:shape>
              </w:pict>
            </w:r>
            <w:r>
              <w:rPr>
                <w:rFonts w:ascii="Times New Roman" w:hAnsi="Times New Roman"/>
                <w:bCs/>
                <w:noProof/>
                <w:sz w:val="28"/>
                <w:szCs w:val="28"/>
                <w:lang w:eastAsia="ru-RU"/>
              </w:rPr>
              <w:pict>
                <v:shape id="Text Box 41" o:spid="_x0000_s1035" type="#_x0000_t202" style="position:absolute;left:0;text-align:left;margin-left:408.5pt;margin-top:78.05pt;width:13.75pt;height:21.9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3</w:t>
                        </w:r>
                      </w:p>
                    </w:txbxContent>
                  </v:textbox>
                </v:shape>
              </w:pict>
            </w:r>
            <w:r>
              <w:rPr>
                <w:rFonts w:ascii="Times New Roman" w:hAnsi="Times New Roman"/>
                <w:bCs/>
                <w:noProof/>
                <w:sz w:val="28"/>
                <w:szCs w:val="28"/>
                <w:lang w:eastAsia="ru-RU"/>
              </w:rPr>
              <w:pict>
                <v:shape id="Text Box 40" o:spid="_x0000_s1036" type="#_x0000_t202" style="position:absolute;left:0;text-align:left;margin-left:405.35pt;margin-top:49.25pt;width:13.75pt;height:21.9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GJhQIAABk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4</w:t>
                        </w:r>
                      </w:p>
                    </w:txbxContent>
                  </v:textbox>
                </v:shape>
              </w:pict>
            </w:r>
            <w:r>
              <w:rPr>
                <w:rFonts w:ascii="Times New Roman" w:hAnsi="Times New Roman"/>
                <w:bCs/>
                <w:noProof/>
                <w:sz w:val="28"/>
                <w:szCs w:val="28"/>
                <w:lang w:eastAsia="ru-RU"/>
              </w:rPr>
              <w:pict>
                <v:shape id="Text Box 38" o:spid="_x0000_s1037" type="#_x0000_t202" style="position:absolute;left:0;text-align:left;margin-left:70.4pt;margin-top:112.45pt;width:13.75pt;height:21.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SAhwIAABk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8</w:t>
                        </w:r>
                      </w:p>
                    </w:txbxContent>
                  </v:textbox>
                </v:shape>
              </w:pict>
            </w:r>
            <w:r>
              <w:rPr>
                <w:rFonts w:ascii="Times New Roman" w:hAnsi="Times New Roman"/>
                <w:bCs/>
                <w:noProof/>
                <w:sz w:val="28"/>
                <w:szCs w:val="28"/>
                <w:lang w:eastAsia="ru-RU"/>
              </w:rPr>
              <w:pict>
                <v:shape id="Text Box 36" o:spid="_x0000_s1038" type="#_x0000_t202" style="position:absolute;left:0;text-align:left;margin-left:158.65pt;margin-top:14.15pt;width:13.75pt;height:21.9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IY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5&#10;Rop0UKRHPnh0owd0OQs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v:textbox>
                </v:shape>
              </w:pict>
            </w:r>
            <w:r>
              <w:rPr>
                <w:rFonts w:ascii="Times New Roman" w:hAnsi="Times New Roman"/>
                <w:bCs/>
                <w:noProof/>
                <w:sz w:val="28"/>
                <w:szCs w:val="28"/>
                <w:lang w:eastAsia="ru-RU"/>
              </w:rPr>
              <w:pict>
                <v:shape id="Text Box 35" o:spid="_x0000_s1039" type="#_x0000_t202" style="position:absolute;left:0;text-align:left;margin-left:80.4pt;margin-top:39.3pt;width:13.75pt;height:21.9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YX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Z&#10;Rop0UKRHPnh0owd0OQ0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w:r>
            <w:r>
              <w:rPr>
                <w:rFonts w:ascii="Times New Roman" w:hAnsi="Times New Roman"/>
                <w:bCs/>
                <w:noProof/>
                <w:sz w:val="28"/>
                <w:szCs w:val="28"/>
                <w:lang w:eastAsia="ru-RU"/>
              </w:rPr>
              <w:pict>
                <v:shapetype id="_x0000_t32" coordsize="21600,21600" o:spt="32" o:oned="t" path="m,l21600,21600e" filled="f">
                  <v:path arrowok="t" fillok="f" o:connecttype="none"/>
                  <o:lock v:ext="edit" shapetype="t"/>
                </v:shapetype>
                <v:shape id="AutoShape 28" o:spid="_x0000_s1117" type="#_x0000_t32" style="position:absolute;left:0;text-align:left;margin-left:360.9pt;margin-top:14.15pt;width:1in;height:5.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" strokeweight="1pt"/>
              </w:pict>
            </w:r>
            <w:r>
              <w:rPr>
                <w:rFonts w:ascii="Times New Roman" w:hAnsi="Times New Roman"/>
                <w:bCs/>
                <w:noProof/>
                <w:sz w:val="28"/>
                <w:szCs w:val="28"/>
                <w:lang w:eastAsia="ru-RU"/>
              </w:rPr>
              <w:pict>
                <v:shape id="AutoShape 27" o:spid="_x0000_s1116" type="#_x0000_t32" style="position:absolute;left:0;text-align:left;margin-left:355.25pt;margin-top:207.65pt;width:77.65pt;height:0;z-index:2516705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rV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" strokeweight="1pt"/>
              </w:pict>
            </w:r>
            <w:r>
              <w:rPr>
                <w:rFonts w:ascii="Times New Roman" w:hAnsi="Times New Roman"/>
                <w:bCs/>
                <w:noProof/>
                <w:sz w:val="28"/>
                <w:szCs w:val="28"/>
                <w:lang w:eastAsia="ru-RU"/>
              </w:rPr>
              <w:pict>
                <v:shape id="AutoShape 26" o:spid="_x0000_s1115" type="#_x0000_t32" style="position:absolute;left:0;text-align:left;margin-left:57.85pt;margin-top:188.85pt;width:58.9pt;height:1.9pt;flip:x 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" strokeweight="1pt"/>
              </w:pict>
            </w:r>
            <w:r>
              <w:rPr>
                <w:rFonts w:ascii="Times New Roman" w:hAnsi="Times New Roman"/>
                <w:bCs/>
                <w:noProof/>
                <w:sz w:val="28"/>
                <w:szCs w:val="28"/>
                <w:lang w:eastAsia="ru-RU"/>
              </w:rPr>
              <w:pict>
                <v:shape id="AutoShape 25" o:spid="_x0000_s1114" type="#_x0000_t32" style="position:absolute;left:0;text-align:left;margin-left:76.65pt;margin-top:95.55pt;width:98.95pt;height:4.4pt;flip:x 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" strokeweight="1pt"/>
              </w:pict>
            </w:r>
            <w:r>
              <w:rPr>
                <w:rFonts w:ascii="Times New Roman" w:hAnsi="Times New Roman"/>
                <w:bCs/>
                <w:noProof/>
                <w:sz w:val="28"/>
                <w:szCs w:val="28"/>
                <w:lang w:eastAsia="ru-RU"/>
              </w:rPr>
              <w:pict>
                <v:shape id="AutoShape 24" o:spid="_x0000_s1113" type="#_x0000_t32" style="position:absolute;left:0;text-align:left;margin-left:193.75pt;margin-top:246.45pt;width:76.35pt;height:18.8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" strokeweight="1pt"/>
              </w:pict>
            </w:r>
            <w:r>
              <w:rPr>
                <w:rFonts w:ascii="Times New Roman" w:hAnsi="Times New Roman"/>
                <w:bCs/>
                <w:noProof/>
                <w:sz w:val="28"/>
                <w:szCs w:val="28"/>
                <w:lang w:eastAsia="ru-RU"/>
              </w:rPr>
              <w:pict>
                <v:shape id="AutoShape 23" o:spid="_x0000_s1112" type="#_x0000_t32" style="position:absolute;left:0;text-align:left;margin-left:175.6pt;margin-top:25.45pt;width:86.4pt;height:.6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" strokeweight="1pt"/>
              </w:pict>
            </w:r>
            <w:r>
              <w:rPr>
                <w:rFonts w:ascii="Times New Roman" w:hAnsi="Times New Roman"/>
                <w:bCs/>
                <w:noProof/>
                <w:sz w:val="28"/>
                <w:szCs w:val="28"/>
                <w:lang w:eastAsia="ru-RU"/>
              </w:rPr>
              <w:pict>
                <v:shape id="AutoShape 22" o:spid="_x0000_s1111" type="#_x0000_t32" style="position:absolute;left:0;text-align:left;margin-left:291.4pt;margin-top:85.55pt;width:117.1pt;height:4.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" strokeweight="1pt"/>
              </w:pict>
            </w:r>
            <w:r>
              <w:rPr>
                <w:rFonts w:ascii="Times New Roman" w:hAnsi="Times New Roman"/>
                <w:bCs/>
                <w:noProof/>
                <w:sz w:val="28"/>
                <w:szCs w:val="28"/>
                <w:lang w:eastAsia="ru-RU"/>
              </w:rPr>
              <w:pict>
                <v:shape id="AutoShape 21" o:spid="_x0000_s1110" type="#_x0000_t32" style="position:absolute;left:0;text-align:left;margin-left:97.3pt;margin-top:49.25pt;width:113.35pt;height:25.65pt;flip:x 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" strokeweight="1pt"/>
              </w:pict>
            </w:r>
            <w:r>
              <w:rPr>
                <w:rFonts w:ascii="Times New Roman" w:hAnsi="Times New Roman"/>
                <w:bCs/>
                <w:noProof/>
                <w:sz w:val="28"/>
                <w:szCs w:val="28"/>
                <w:lang w:eastAsia="ru-RU"/>
              </w:rPr>
              <w:pict>
                <v:shape id="AutoShape 20" o:spid="_x0000_s1109" type="#_x0000_t32" style="position:absolute;left:0;text-align:left;margin-left:111.1pt;margin-top:194.5pt;width:96.4pt;height:51.9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" strokeweight="1pt"/>
              </w:pict>
            </w:r>
            <w:r>
              <w:rPr>
                <w:rFonts w:ascii="Times New Roman" w:hAnsi="Times New Roman"/>
                <w:bCs/>
                <w:noProof/>
                <w:sz w:val="28"/>
                <w:szCs w:val="28"/>
                <w:lang w:eastAsia="ru-RU"/>
              </w:rPr>
              <w:pict>
                <v:shape id="AutoShape 19" o:spid="_x0000_s1108" type="#_x0000_t32" style="position:absolute;left:0;text-align:left;margin-left:318.95pt;margin-top:61.2pt;width:86.4pt;height:9.9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" strokeweight="1pt"/>
              </w:pict>
            </w:r>
            <w:r>
              <w:rPr>
                <w:rFonts w:ascii="Times New Roman" w:hAnsi="Times New Roman"/>
                <w:bCs/>
                <w:noProof/>
                <w:sz w:val="28"/>
                <w:szCs w:val="28"/>
                <w:lang w:eastAsia="ru-RU"/>
              </w:rPr>
              <w:pict>
                <v:shape id="AutoShape 18" o:spid="_x0000_s1107" type="#_x0000_t32" style="position:absolute;left:0;text-align:left;margin-left:318.95pt;margin-top:150.05pt;width:66.35pt;height:0;z-index:2516613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" strokeweight="1pt"/>
              </w:pict>
            </w:r>
            <w:r>
              <w:rPr>
                <w:rFonts w:ascii="Times New Roman" w:hAnsi="Times New Roman"/>
                <w:bCs/>
                <w:noProof/>
                <w:sz w:val="28"/>
                <w:szCs w:val="28"/>
                <w:lang w:eastAsia="ru-RU"/>
              </w:rPr>
              <w:pict>
                <v:shape id="AutoShape 17" o:spid="_x0000_s1106" type="#_x0000_t32" style="position:absolute;left:0;text-align:left;margin-left:84.15pt;margin-top:104.35pt;width:153.4pt;height:18.15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" strokeweight="1pt"/>
              </w:pict>
            </w:r>
            <w:r>
              <w:rPr>
                <w:rFonts w:ascii="Times New Roman" w:hAnsi="Times New Roman"/>
                <w:bCs/>
                <w:noProof/>
                <w:sz w:val="28"/>
                <w:szCs w:val="28"/>
                <w:lang w:eastAsia="ru-RU"/>
              </w:rPr>
              <w:pict>
                <v:shape id="AutoShape 16" o:spid="_x0000_s1105" type="#_x0000_t32" style="position:absolute;left:0;text-align:left;margin-left:246.95pt;margin-top:122.5pt;width:154pt;height:20.6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" strokeweight="1pt"/>
              </w:pict>
            </w:r>
            <w:r>
              <w:rPr>
                <w:rFonts w:ascii="Times New Roman" w:hAnsi="Times New Roman"/>
                <w:bCs/>
                <w:noProof/>
                <w:sz w:val="28"/>
                <w:szCs w:val="28"/>
                <w:lang w:eastAsia="ru-RU"/>
              </w:rPr>
              <w:pict>
                <v:shape id="AutoShape 15" o:spid="_x0000_s1104" type="#_x0000_t32" style="position:absolute;left:0;text-align:left;margin-left:168.05pt;margin-top:200.75pt;width:60.75pt;height:42.5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" strokeweight="1pt"/>
              </w:pict>
            </w:r>
            <w:r w:rsidR="001822FF">
              <w:rPr>
                <w:rFonts w:ascii="Times New Roman" w:hAnsi="Times New Roman"/>
                <w:bCs/>
                <w:noProof/>
                <w:sz w:val="28"/>
                <w:szCs w:val="28"/>
                <w:lang w:eastAsia="ru-RU"/>
              </w:rPr>
              <w:drawing>
                <wp:inline distT="0" distB="0" distL="0" distR="0">
                  <wp:extent cx="3252708" cy="3562184"/>
                  <wp:effectExtent l="19050" t="0" r="4842" b="0"/>
                  <wp:docPr id="1"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матический_выключатель_ВА_67-29.jpg"/>
                          <pic:cNvPicPr/>
                        </pic:nvPicPr>
                        <pic:blipFill>
                          <a:blip r:embed="rId22" cstate="print">
                            <a:lum bright="10000"/>
                          </a:blip>
                          <a:stretch>
                            <a:fillRect/>
                          </a:stretch>
                        </pic:blipFill>
                        <pic:spPr>
                          <a:xfrm>
                            <a:off x="0" y="0"/>
                            <a:ext cx="3254839" cy="3564517"/>
                          </a:xfrm>
                          <a:prstGeom prst="rect">
                            <a:avLst/>
                          </a:prstGeom>
                        </pic:spPr>
                      </pic:pic>
                    </a:graphicData>
                  </a:graphic>
                </wp:inline>
              </w:drawing>
            </w:r>
          </w:p>
        </w:tc>
      </w:tr>
      <w:tr w:rsidR="000862BD" w:rsidTr="00FA73F0">
        <w:tc>
          <w:tcPr>
            <w:tcW w:w="5000" w:type="pct"/>
          </w:tcPr>
          <w:p w:rsidR="000862BD" w:rsidRPr="000862BD" w:rsidRDefault="000862BD" w:rsidP="00195855">
            <w:pPr>
              <w:spacing w:line="240" w:lineRule="auto"/>
              <w:ind w:left="0" w:firstLine="0"/>
              <w:jc w:val="both"/>
              <w:rPr>
                <w:rFonts w:ascii="Times New Roman" w:hAnsi="Times New Roman"/>
                <w:bCs/>
                <w:sz w:val="24"/>
                <w:szCs w:val="24"/>
              </w:rPr>
            </w:pPr>
            <w:r w:rsidRPr="000862BD">
              <w:rPr>
                <w:rFonts w:ascii="Times New Roman" w:hAnsi="Times New Roman"/>
                <w:bCs/>
                <w:sz w:val="24"/>
                <w:szCs w:val="24"/>
              </w:rPr>
              <w:t>1, 2 – винтовые клеммы для подключения;3 -</w:t>
            </w:r>
            <w:r>
              <w:rPr>
                <w:rFonts w:ascii="Times New Roman" w:hAnsi="Times New Roman"/>
                <w:bCs/>
                <w:sz w:val="24"/>
                <w:szCs w:val="24"/>
              </w:rPr>
              <w:t xml:space="preserve"> подвижный контакт; </w:t>
            </w:r>
            <w:r w:rsidR="00195855">
              <w:rPr>
                <w:rFonts w:ascii="Times New Roman" w:hAnsi="Times New Roman"/>
                <w:bCs/>
                <w:sz w:val="24"/>
                <w:szCs w:val="24"/>
              </w:rPr>
              <w:t>4 – неподвижный контакт; 5</w:t>
            </w:r>
            <w:r w:rsidRPr="000862BD">
              <w:rPr>
                <w:rFonts w:ascii="Times New Roman" w:hAnsi="Times New Roman"/>
                <w:bCs/>
                <w:sz w:val="24"/>
                <w:szCs w:val="24"/>
              </w:rPr>
              <w:t xml:space="preserve"> - дугогасительная камера; </w:t>
            </w:r>
            <w:r w:rsidR="00195855">
              <w:rPr>
                <w:rFonts w:ascii="Times New Roman" w:hAnsi="Times New Roman"/>
                <w:bCs/>
                <w:sz w:val="24"/>
                <w:szCs w:val="24"/>
              </w:rPr>
              <w:t>6</w:t>
            </w:r>
            <w:r w:rsidRPr="000862BD">
              <w:rPr>
                <w:rFonts w:ascii="Times New Roman" w:hAnsi="Times New Roman"/>
                <w:bCs/>
                <w:sz w:val="24"/>
                <w:szCs w:val="24"/>
              </w:rPr>
              <w:t xml:space="preserve"> - гибкий проводник (применяется для соединения подвижных частей автоматического выключателя); </w:t>
            </w:r>
            <w:r w:rsidR="00195855">
              <w:rPr>
                <w:rFonts w:ascii="Times New Roman" w:hAnsi="Times New Roman"/>
                <w:bCs/>
                <w:sz w:val="24"/>
                <w:szCs w:val="24"/>
              </w:rPr>
              <w:t>7</w:t>
            </w:r>
            <w:r w:rsidRPr="000862BD">
              <w:rPr>
                <w:rFonts w:ascii="Times New Roman" w:hAnsi="Times New Roman"/>
                <w:bCs/>
                <w:sz w:val="24"/>
                <w:szCs w:val="24"/>
              </w:rPr>
              <w:t xml:space="preserve"> - катушка электромагнитного расцепителя; </w:t>
            </w:r>
            <w:r w:rsidR="00195855">
              <w:rPr>
                <w:rFonts w:ascii="Times New Roman" w:hAnsi="Times New Roman"/>
                <w:bCs/>
                <w:sz w:val="24"/>
                <w:szCs w:val="24"/>
              </w:rPr>
              <w:t>8</w:t>
            </w:r>
            <w:r w:rsidRPr="000862BD">
              <w:rPr>
                <w:rFonts w:ascii="Times New Roman" w:hAnsi="Times New Roman"/>
                <w:bCs/>
                <w:sz w:val="24"/>
                <w:szCs w:val="24"/>
              </w:rPr>
              <w:t xml:space="preserve"> - сердечник электромагнитного расцепителя; </w:t>
            </w:r>
            <w:r w:rsidR="00195855">
              <w:rPr>
                <w:rFonts w:ascii="Times New Roman" w:hAnsi="Times New Roman"/>
                <w:bCs/>
                <w:sz w:val="24"/>
                <w:szCs w:val="24"/>
              </w:rPr>
              <w:t>9</w:t>
            </w:r>
            <w:r w:rsidRPr="000862BD">
              <w:rPr>
                <w:rFonts w:ascii="Times New Roman" w:hAnsi="Times New Roman"/>
                <w:bCs/>
                <w:sz w:val="24"/>
                <w:szCs w:val="24"/>
              </w:rPr>
              <w:t xml:space="preserve"> - тепловой расцепитель (биметалли́ческаяпласти́на); </w:t>
            </w:r>
            <w:r w:rsidR="00195855">
              <w:rPr>
                <w:rFonts w:ascii="Times New Roman" w:hAnsi="Times New Roman"/>
                <w:bCs/>
                <w:sz w:val="24"/>
                <w:szCs w:val="24"/>
              </w:rPr>
              <w:t>10</w:t>
            </w:r>
            <w:r w:rsidRPr="000862BD">
              <w:rPr>
                <w:rFonts w:ascii="Times New Roman" w:hAnsi="Times New Roman"/>
                <w:bCs/>
                <w:sz w:val="24"/>
                <w:szCs w:val="24"/>
              </w:rPr>
              <w:t xml:space="preserve"> - механизм расцепителя; 1</w:t>
            </w:r>
            <w:r w:rsidR="00195855">
              <w:rPr>
                <w:rFonts w:ascii="Times New Roman" w:hAnsi="Times New Roman"/>
                <w:bCs/>
                <w:sz w:val="24"/>
                <w:szCs w:val="24"/>
              </w:rPr>
              <w:t>1</w:t>
            </w:r>
            <w:r w:rsidRPr="000862BD">
              <w:rPr>
                <w:rFonts w:ascii="Times New Roman" w:hAnsi="Times New Roman"/>
                <w:bCs/>
                <w:sz w:val="24"/>
                <w:szCs w:val="24"/>
              </w:rPr>
              <w:t xml:space="preserve"> - рукоятка управления; 1</w:t>
            </w:r>
            <w:r w:rsidR="00195855">
              <w:rPr>
                <w:rFonts w:ascii="Times New Roman" w:hAnsi="Times New Roman"/>
                <w:bCs/>
                <w:sz w:val="24"/>
                <w:szCs w:val="24"/>
              </w:rPr>
              <w:t>2</w:t>
            </w:r>
            <w:r w:rsidRPr="000862BD">
              <w:rPr>
                <w:rFonts w:ascii="Times New Roman" w:hAnsi="Times New Roman"/>
                <w:bCs/>
                <w:sz w:val="24"/>
                <w:szCs w:val="24"/>
              </w:rPr>
              <w:t xml:space="preserve"> - фиксатор (для крепления автомата на DIN-рейке)</w:t>
            </w:r>
            <w:r>
              <w:rPr>
                <w:rFonts w:ascii="Times New Roman" w:hAnsi="Times New Roman"/>
                <w:bCs/>
                <w:sz w:val="24"/>
                <w:szCs w:val="24"/>
              </w:rPr>
              <w:t>; 1</w:t>
            </w:r>
            <w:r w:rsidR="00195855">
              <w:rPr>
                <w:rFonts w:ascii="Times New Roman" w:hAnsi="Times New Roman"/>
                <w:bCs/>
                <w:sz w:val="24"/>
                <w:szCs w:val="24"/>
              </w:rPr>
              <w:t>3</w:t>
            </w:r>
            <w:r>
              <w:rPr>
                <w:rFonts w:ascii="Times New Roman" w:hAnsi="Times New Roman"/>
                <w:bCs/>
                <w:sz w:val="24"/>
                <w:szCs w:val="24"/>
              </w:rPr>
              <w:t xml:space="preserve"> - корпус</w:t>
            </w:r>
            <w:r w:rsidRPr="000862BD">
              <w:rPr>
                <w:rFonts w:ascii="Times New Roman" w:hAnsi="Times New Roman"/>
                <w:bCs/>
                <w:sz w:val="24"/>
                <w:szCs w:val="24"/>
              </w:rPr>
              <w:t>.</w:t>
            </w:r>
          </w:p>
        </w:tc>
      </w:tr>
      <w:tr w:rsidR="007217D0" w:rsidTr="00FA73F0">
        <w:tc>
          <w:tcPr>
            <w:tcW w:w="5000" w:type="pct"/>
          </w:tcPr>
          <w:p w:rsidR="000862BD" w:rsidRPr="000862BD" w:rsidRDefault="000862BD" w:rsidP="007217D0">
            <w:pPr>
              <w:spacing w:line="240" w:lineRule="auto"/>
              <w:ind w:left="0" w:firstLine="0"/>
              <w:jc w:val="center"/>
              <w:rPr>
                <w:rFonts w:ascii="Times New Roman" w:hAnsi="Times New Roman"/>
                <w:bCs/>
                <w:sz w:val="16"/>
                <w:szCs w:val="16"/>
              </w:rPr>
            </w:pPr>
          </w:p>
          <w:p w:rsidR="007217D0" w:rsidRDefault="000862BD"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A57C7C">
              <w:rPr>
                <w:rFonts w:ascii="Times New Roman" w:hAnsi="Times New Roman"/>
                <w:bCs/>
                <w:sz w:val="28"/>
                <w:szCs w:val="28"/>
              </w:rPr>
              <w:t>1</w:t>
            </w:r>
            <w:r w:rsidR="003D67FA">
              <w:rPr>
                <w:rFonts w:ascii="Times New Roman" w:hAnsi="Times New Roman"/>
                <w:bCs/>
                <w:sz w:val="28"/>
                <w:szCs w:val="28"/>
              </w:rPr>
              <w:t>.</w:t>
            </w:r>
            <w:r w:rsidR="007217D0" w:rsidRPr="007E2EBE">
              <w:rPr>
                <w:rFonts w:ascii="Times New Roman" w:hAnsi="Times New Roman"/>
                <w:bCs/>
                <w:sz w:val="28"/>
                <w:szCs w:val="28"/>
              </w:rPr>
              <w:t>Устройство АВ с комбинированным расцепителем</w:t>
            </w:r>
          </w:p>
        </w:tc>
      </w:tr>
    </w:tbl>
    <w:p w:rsidR="00621763" w:rsidRPr="008E52B6"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 соответствии с требованиями </w:t>
      </w:r>
      <w:r w:rsidR="00FB52F7" w:rsidRPr="008E52B6">
        <w:rPr>
          <w:rFonts w:ascii="Times New Roman" w:hAnsi="Times New Roman"/>
          <w:bCs/>
          <w:sz w:val="28"/>
          <w:szCs w:val="28"/>
        </w:rPr>
        <w:t>главы 3</w:t>
      </w:r>
      <w:r w:rsidR="0025198A" w:rsidRPr="008E52B6">
        <w:rPr>
          <w:rFonts w:ascii="Times New Roman" w:hAnsi="Times New Roman"/>
          <w:bCs/>
          <w:sz w:val="28"/>
          <w:szCs w:val="28"/>
        </w:rPr>
        <w:t>.1</w:t>
      </w:r>
      <w:r w:rsidRPr="008E52B6">
        <w:rPr>
          <w:rFonts w:ascii="Times New Roman" w:hAnsi="Times New Roman"/>
          <w:bCs/>
          <w:sz w:val="28"/>
          <w:szCs w:val="28"/>
        </w:rPr>
        <w:t>ПУЭ</w:t>
      </w:r>
      <w:r w:rsidR="00664E78" w:rsidRPr="008E52B6">
        <w:rPr>
          <w:rFonts w:ascii="Times New Roman" w:hAnsi="Times New Roman"/>
          <w:bCs/>
          <w:sz w:val="28"/>
          <w:szCs w:val="28"/>
        </w:rPr>
        <w:t>, СП 256.1325800.2016</w:t>
      </w:r>
      <w:r w:rsidR="00315AE7" w:rsidRPr="008E52B6">
        <w:rPr>
          <w:rFonts w:ascii="Times New Roman" w:hAnsi="Times New Roman"/>
          <w:bCs/>
          <w:sz w:val="28"/>
          <w:szCs w:val="28"/>
        </w:rPr>
        <w:t>, СП</w:t>
      </w:r>
      <w:r w:rsidR="00A753EF">
        <w:rPr>
          <w:rFonts w:ascii="Times New Roman" w:hAnsi="Times New Roman"/>
          <w:bCs/>
          <w:sz w:val="28"/>
          <w:szCs w:val="28"/>
        </w:rPr>
        <w:t> </w:t>
      </w:r>
      <w:r w:rsidR="00315AE7" w:rsidRPr="008E52B6">
        <w:rPr>
          <w:rFonts w:ascii="Times New Roman" w:hAnsi="Times New Roman"/>
          <w:bCs/>
          <w:sz w:val="28"/>
          <w:szCs w:val="28"/>
        </w:rPr>
        <w:t>31-110-2003</w:t>
      </w:r>
      <w:r w:rsidRPr="008E52B6">
        <w:rPr>
          <w:rFonts w:ascii="Times New Roman" w:hAnsi="Times New Roman"/>
          <w:bCs/>
          <w:sz w:val="28"/>
          <w:szCs w:val="28"/>
        </w:rPr>
        <w:t xml:space="preserve"> бытовые электросети должны быть защищены от коротких замыканий и перегрузки</w:t>
      </w:r>
      <w:r w:rsidR="00FB52F7" w:rsidRPr="008E52B6">
        <w:rPr>
          <w:rFonts w:ascii="Times New Roman" w:hAnsi="Times New Roman"/>
          <w:bCs/>
          <w:sz w:val="28"/>
          <w:szCs w:val="28"/>
        </w:rPr>
        <w:t>.</w:t>
      </w:r>
      <w:r w:rsidR="00621763" w:rsidRPr="008E52B6">
        <w:rPr>
          <w:rFonts w:ascii="Times New Roman" w:hAnsi="Times New Roman"/>
          <w:bCs/>
          <w:sz w:val="28"/>
          <w:szCs w:val="28"/>
        </w:rPr>
        <w:t xml:space="preserve"> Поэтому для защиты электропроводки жилых и общественных зданий следует применять автоматы с комбинированнымрасцепителем.</w:t>
      </w:r>
    </w:p>
    <w:p w:rsidR="00FB52F7"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автоматическом выключателе, з</w:t>
      </w:r>
      <w:r w:rsidR="00FB52F7" w:rsidRPr="008E52B6">
        <w:rPr>
          <w:rFonts w:ascii="Times New Roman" w:hAnsi="Times New Roman"/>
          <w:bCs/>
          <w:sz w:val="28"/>
          <w:szCs w:val="28"/>
        </w:rPr>
        <w:t xml:space="preserve">а защиту </w:t>
      </w:r>
      <w:r w:rsidRPr="008E52B6">
        <w:rPr>
          <w:rFonts w:ascii="Times New Roman" w:hAnsi="Times New Roman"/>
          <w:bCs/>
          <w:sz w:val="28"/>
          <w:szCs w:val="28"/>
        </w:rPr>
        <w:t xml:space="preserve">цепи </w:t>
      </w:r>
      <w:r w:rsidR="00FB52F7" w:rsidRPr="008E52B6">
        <w:rPr>
          <w:rFonts w:ascii="Times New Roman" w:hAnsi="Times New Roman"/>
          <w:bCs/>
          <w:sz w:val="28"/>
          <w:szCs w:val="28"/>
        </w:rPr>
        <w:t xml:space="preserve">от коротких замыканий отвечает </w:t>
      </w:r>
      <w:r w:rsidR="005C6C2D" w:rsidRPr="008E52B6">
        <w:rPr>
          <w:rFonts w:ascii="Times New Roman" w:hAnsi="Times New Roman"/>
          <w:sz w:val="28"/>
          <w:szCs w:val="28"/>
        </w:rPr>
        <w:t>э</w:t>
      </w:r>
      <w:r w:rsidR="00FB52F7" w:rsidRPr="008E52B6">
        <w:rPr>
          <w:rFonts w:ascii="Times New Roman" w:hAnsi="Times New Roman"/>
          <w:sz w:val="28"/>
          <w:szCs w:val="28"/>
        </w:rPr>
        <w:t>лектромагнитныйрасцепитель</w:t>
      </w:r>
      <w:r w:rsidR="005C6C2D" w:rsidRPr="008E52B6">
        <w:rPr>
          <w:rFonts w:ascii="Times New Roman" w:hAnsi="Times New Roman"/>
          <w:sz w:val="28"/>
          <w:szCs w:val="28"/>
        </w:rPr>
        <w:t xml:space="preserve">. </w:t>
      </w:r>
      <w:r w:rsidR="00FB52F7" w:rsidRPr="008E52B6">
        <w:rPr>
          <w:rFonts w:ascii="Times New Roman" w:hAnsi="Times New Roman"/>
          <w:bCs/>
          <w:sz w:val="28"/>
          <w:szCs w:val="28"/>
        </w:rPr>
        <w:t xml:space="preserve">Он </w:t>
      </w:r>
      <w:r w:rsidR="005C6C2D" w:rsidRPr="008E52B6">
        <w:rPr>
          <w:rFonts w:ascii="Times New Roman" w:hAnsi="Times New Roman"/>
          <w:bCs/>
          <w:sz w:val="28"/>
          <w:szCs w:val="28"/>
        </w:rPr>
        <w:t>состоит</w:t>
      </w:r>
      <w:r w:rsidR="00FB52F7" w:rsidRPr="008E52B6">
        <w:rPr>
          <w:rFonts w:ascii="Times New Roman" w:hAnsi="Times New Roman"/>
          <w:bCs/>
          <w:sz w:val="28"/>
          <w:szCs w:val="28"/>
        </w:rPr>
        <w:t xml:space="preserve"> из катушк</w:t>
      </w:r>
      <w:r w:rsidR="005C6C2D" w:rsidRPr="008E52B6">
        <w:rPr>
          <w:rFonts w:ascii="Times New Roman" w:hAnsi="Times New Roman"/>
          <w:bCs/>
          <w:sz w:val="28"/>
          <w:szCs w:val="28"/>
        </w:rPr>
        <w:t>и</w:t>
      </w:r>
      <w:r w:rsidR="00FB52F7" w:rsidRPr="008E52B6">
        <w:rPr>
          <w:rFonts w:ascii="Times New Roman" w:hAnsi="Times New Roman"/>
          <w:bCs/>
          <w:sz w:val="28"/>
          <w:szCs w:val="28"/>
        </w:rPr>
        <w:t xml:space="preserve"> с находящимся в ее центре сердечником</w:t>
      </w:r>
      <w:r w:rsidR="005C6C2D" w:rsidRPr="008E52B6">
        <w:rPr>
          <w:rFonts w:ascii="Times New Roman" w:hAnsi="Times New Roman"/>
          <w:bCs/>
          <w:sz w:val="28"/>
          <w:szCs w:val="28"/>
        </w:rPr>
        <w:t xml:space="preserve">, </w:t>
      </w:r>
      <w:r w:rsidR="00FB52F7" w:rsidRPr="008E52B6">
        <w:rPr>
          <w:rFonts w:ascii="Times New Roman" w:hAnsi="Times New Roman"/>
          <w:bCs/>
          <w:sz w:val="28"/>
          <w:szCs w:val="28"/>
        </w:rPr>
        <w:t>установлен</w:t>
      </w:r>
      <w:r w:rsidR="005C6C2D" w:rsidRPr="008E52B6">
        <w:rPr>
          <w:rFonts w:ascii="Times New Roman" w:hAnsi="Times New Roman"/>
          <w:bCs/>
          <w:sz w:val="28"/>
          <w:szCs w:val="28"/>
        </w:rPr>
        <w:t>ным</w:t>
      </w:r>
      <w:r w:rsidR="00FB52F7" w:rsidRPr="008E52B6">
        <w:rPr>
          <w:rFonts w:ascii="Times New Roman" w:hAnsi="Times New Roman"/>
          <w:bCs/>
          <w:sz w:val="28"/>
          <w:szCs w:val="28"/>
        </w:rPr>
        <w:t xml:space="preserve"> на специальной пружине</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В</w:t>
      </w:r>
      <w:r w:rsidR="00FB52F7" w:rsidRPr="008E52B6">
        <w:rPr>
          <w:rFonts w:ascii="Times New Roman" w:hAnsi="Times New Roman"/>
          <w:bCs/>
          <w:sz w:val="28"/>
          <w:szCs w:val="28"/>
        </w:rPr>
        <w:t xml:space="preserve"> нормальном режиме работы</w:t>
      </w:r>
      <w:r w:rsidR="005C6C2D" w:rsidRPr="008E52B6">
        <w:rPr>
          <w:rFonts w:ascii="Times New Roman" w:hAnsi="Times New Roman"/>
          <w:bCs/>
          <w:sz w:val="28"/>
          <w:szCs w:val="28"/>
        </w:rPr>
        <w:t>,ток,</w:t>
      </w:r>
      <w:r w:rsidR="00FB52F7" w:rsidRPr="008E52B6">
        <w:rPr>
          <w:rFonts w:ascii="Times New Roman" w:hAnsi="Times New Roman"/>
          <w:bCs/>
          <w:sz w:val="28"/>
          <w:szCs w:val="28"/>
        </w:rPr>
        <w:t>проходя по катушке создает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которое притягивает сердечник внутрь катушки</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С</w:t>
      </w:r>
      <w:r w:rsidR="00FB52F7" w:rsidRPr="008E52B6">
        <w:rPr>
          <w:rFonts w:ascii="Times New Roman" w:hAnsi="Times New Roman"/>
          <w:bCs/>
          <w:sz w:val="28"/>
          <w:szCs w:val="28"/>
        </w:rPr>
        <w:t xml:space="preserve">илы этого электромагнитного поля </w:t>
      </w:r>
      <w:r w:rsidR="005C6C2D" w:rsidRPr="008E52B6">
        <w:rPr>
          <w:rFonts w:ascii="Times New Roman" w:hAnsi="Times New Roman"/>
          <w:bCs/>
          <w:sz w:val="28"/>
          <w:szCs w:val="28"/>
        </w:rPr>
        <w:t>недостаточно</w:t>
      </w:r>
      <w:r w:rsidR="00FB52F7" w:rsidRPr="008E52B6">
        <w:rPr>
          <w:rFonts w:ascii="Times New Roman" w:hAnsi="Times New Roman"/>
          <w:bCs/>
          <w:sz w:val="28"/>
          <w:szCs w:val="28"/>
        </w:rPr>
        <w:t xml:space="preserve"> чтобы преодолеть сопротивление пружины</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на которой установлен сердечник.При коротком замыкании ток в электрической цепи мгновенно возрастает до величины в несколько раз превышающей номинальный ток </w:t>
      </w:r>
      <w:r w:rsidR="005C6C2D" w:rsidRPr="008E52B6">
        <w:rPr>
          <w:rFonts w:ascii="Times New Roman" w:hAnsi="Times New Roman"/>
          <w:bCs/>
          <w:sz w:val="28"/>
          <w:szCs w:val="28"/>
        </w:rPr>
        <w:t>АВ</w:t>
      </w:r>
      <w:r w:rsidR="00FB52F7" w:rsidRPr="008E52B6">
        <w:rPr>
          <w:rFonts w:ascii="Times New Roman" w:hAnsi="Times New Roman"/>
          <w:bCs/>
          <w:sz w:val="28"/>
          <w:szCs w:val="28"/>
        </w:rPr>
        <w:t>, этот ток короткого замыкания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проходя по катушке электромагнитного расцепителя увеличивает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обесточивая цепь</w:t>
      </w:r>
      <w:r w:rsidR="005C6C2D" w:rsidRPr="008E52B6">
        <w:rPr>
          <w:rFonts w:ascii="Times New Roman" w:hAnsi="Times New Roman"/>
          <w:bCs/>
          <w:sz w:val="28"/>
          <w:szCs w:val="28"/>
        </w:rPr>
        <w:t>.Электромагнитныйрасцепитель отключает электрическую цепь за доли секунды.</w:t>
      </w:r>
    </w:p>
    <w:p w:rsidR="00D653F5"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Перегрузка может возникнуть при включении в сеть электрооборудования общей мощностью превышающей допустимую нагрузку </w:t>
      </w:r>
      <w:r w:rsidR="00D653F5" w:rsidRPr="008E52B6">
        <w:rPr>
          <w:rFonts w:ascii="Times New Roman" w:hAnsi="Times New Roman"/>
          <w:bCs/>
          <w:sz w:val="28"/>
          <w:szCs w:val="28"/>
        </w:rPr>
        <w:t xml:space="preserve">для </w:t>
      </w:r>
      <w:r w:rsidRPr="008E52B6">
        <w:rPr>
          <w:rFonts w:ascii="Times New Roman" w:hAnsi="Times New Roman"/>
          <w:bCs/>
          <w:sz w:val="28"/>
          <w:szCs w:val="28"/>
        </w:rPr>
        <w:t xml:space="preserve">данной сети, что в свою очередь может привести к перегреву проводов разрушению изоляции электропроводки и </w:t>
      </w:r>
      <w:r w:rsidR="00D653F5" w:rsidRPr="008E52B6">
        <w:rPr>
          <w:rFonts w:ascii="Times New Roman" w:hAnsi="Times New Roman"/>
          <w:bCs/>
          <w:sz w:val="28"/>
          <w:szCs w:val="28"/>
        </w:rPr>
        <w:t>возникновению пожара</w:t>
      </w:r>
      <w:r w:rsidRPr="008E52B6">
        <w:rPr>
          <w:rFonts w:ascii="Times New Roman" w:hAnsi="Times New Roman"/>
          <w:bCs/>
          <w:sz w:val="28"/>
          <w:szCs w:val="28"/>
        </w:rPr>
        <w:t>.</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Тепловой расцепитель представляет </w:t>
      </w:r>
      <w:r w:rsidR="00D653F5" w:rsidRPr="008E52B6">
        <w:rPr>
          <w:rFonts w:ascii="Times New Roman" w:hAnsi="Times New Roman"/>
          <w:bCs/>
          <w:sz w:val="28"/>
          <w:szCs w:val="28"/>
        </w:rPr>
        <w:t>собой</w:t>
      </w:r>
      <w:r w:rsidRPr="008E52B6">
        <w:rPr>
          <w:rFonts w:ascii="Times New Roman" w:hAnsi="Times New Roman"/>
          <w:bCs/>
          <w:sz w:val="28"/>
          <w:szCs w:val="28"/>
        </w:rPr>
        <w:t xml:space="preserve"> биметаллическую пластину</w:t>
      </w:r>
      <w:r w:rsidR="00D653F5" w:rsidRPr="008E52B6">
        <w:rPr>
          <w:rFonts w:ascii="Times New Roman" w:hAnsi="Times New Roman"/>
          <w:bCs/>
          <w:sz w:val="28"/>
          <w:szCs w:val="28"/>
        </w:rPr>
        <w:t xml:space="preserve">, т.е. </w:t>
      </w:r>
      <w:r w:rsidR="009D08EE" w:rsidRPr="008E52B6">
        <w:rPr>
          <w:rFonts w:ascii="Times New Roman" w:hAnsi="Times New Roman"/>
          <w:bCs/>
          <w:sz w:val="28"/>
          <w:szCs w:val="28"/>
        </w:rPr>
        <w:t>он состоит из двух спаянных пластин изготовленных из разных металлов, имеющих разный коэффициент расширения при нагреве.</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 прохождении по биметаллической пластине тока превышающего номинальный ток </w:t>
      </w:r>
      <w:r w:rsidR="009D08EE" w:rsidRPr="008E52B6">
        <w:rPr>
          <w:rFonts w:ascii="Times New Roman" w:hAnsi="Times New Roman"/>
          <w:bCs/>
          <w:sz w:val="28"/>
          <w:szCs w:val="28"/>
        </w:rPr>
        <w:t>АВ</w:t>
      </w:r>
      <w:r w:rsidRPr="008E52B6">
        <w:rPr>
          <w:rFonts w:ascii="Times New Roman" w:hAnsi="Times New Roman"/>
          <w:bCs/>
          <w:sz w:val="28"/>
          <w:szCs w:val="28"/>
        </w:rPr>
        <w:t xml:space="preserve"> пластина нагрева</w:t>
      </w:r>
      <w:r w:rsidR="009D08EE" w:rsidRPr="008E52B6">
        <w:rPr>
          <w:rFonts w:ascii="Times New Roman" w:hAnsi="Times New Roman"/>
          <w:bCs/>
          <w:sz w:val="28"/>
          <w:szCs w:val="28"/>
        </w:rPr>
        <w:t>е</w:t>
      </w:r>
      <w:r w:rsidRPr="008E52B6">
        <w:rPr>
          <w:rFonts w:ascii="Times New Roman" w:hAnsi="Times New Roman"/>
          <w:bCs/>
          <w:sz w:val="28"/>
          <w:szCs w:val="28"/>
        </w:rPr>
        <w:t xml:space="preserve">тся, при этом </w:t>
      </w:r>
      <w:r w:rsidR="009D08EE" w:rsidRPr="008E52B6">
        <w:rPr>
          <w:rFonts w:ascii="Times New Roman" w:hAnsi="Times New Roman"/>
          <w:bCs/>
          <w:sz w:val="28"/>
          <w:szCs w:val="28"/>
        </w:rPr>
        <w:t>один металл расширяется быстрее другого.Это</w:t>
      </w:r>
      <w:r w:rsidRPr="008E52B6">
        <w:rPr>
          <w:rFonts w:ascii="Times New Roman" w:hAnsi="Times New Roman"/>
          <w:bCs/>
          <w:sz w:val="28"/>
          <w:szCs w:val="28"/>
        </w:rPr>
        <w:t xml:space="preserve"> приводит к искривлению биметаллической пластины</w:t>
      </w:r>
      <w:r w:rsidR="009D08EE" w:rsidRPr="008E52B6">
        <w:rPr>
          <w:rFonts w:ascii="Times New Roman" w:hAnsi="Times New Roman"/>
          <w:bCs/>
          <w:sz w:val="28"/>
          <w:szCs w:val="28"/>
        </w:rPr>
        <w:t>.</w:t>
      </w:r>
      <w:r w:rsidR="007E0296">
        <w:rPr>
          <w:rFonts w:ascii="Times New Roman" w:hAnsi="Times New Roman"/>
          <w:bCs/>
          <w:sz w:val="28"/>
          <w:szCs w:val="28"/>
        </w:rPr>
        <w:br/>
      </w:r>
      <w:r w:rsidR="007E0296">
        <w:rPr>
          <w:rFonts w:ascii="Times New Roman" w:hAnsi="Times New Roman"/>
          <w:bCs/>
          <w:sz w:val="28"/>
          <w:szCs w:val="28"/>
        </w:rPr>
        <w:lastRenderedPageBreak/>
        <w:t>П</w:t>
      </w:r>
      <w:r w:rsidR="009D08EE" w:rsidRPr="008E52B6">
        <w:rPr>
          <w:rFonts w:ascii="Times New Roman" w:hAnsi="Times New Roman"/>
          <w:bCs/>
          <w:sz w:val="28"/>
          <w:szCs w:val="28"/>
        </w:rPr>
        <w:t>ри</w:t>
      </w:r>
      <w:r w:rsidRPr="008E52B6">
        <w:rPr>
          <w:rFonts w:ascii="Times New Roman" w:hAnsi="Times New Roman"/>
          <w:bCs/>
          <w:sz w:val="28"/>
          <w:szCs w:val="28"/>
        </w:rPr>
        <w:t>искривл</w:t>
      </w:r>
      <w:r w:rsidR="009D08EE" w:rsidRPr="008E52B6">
        <w:rPr>
          <w:rFonts w:ascii="Times New Roman" w:hAnsi="Times New Roman"/>
          <w:bCs/>
          <w:sz w:val="28"/>
          <w:szCs w:val="28"/>
        </w:rPr>
        <w:t>ении</w:t>
      </w:r>
      <w:r w:rsidRPr="008E52B6">
        <w:rPr>
          <w:rFonts w:ascii="Times New Roman" w:hAnsi="Times New Roman"/>
          <w:bCs/>
          <w:sz w:val="28"/>
          <w:szCs w:val="28"/>
        </w:rPr>
        <w:t xml:space="preserve"> она воздействует на механизм расцепителя, который размыкает подвижный контакт.</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Время срабатывания теплового расцепителя зависит от величины превышения </w:t>
      </w:r>
      <w:r w:rsidR="009D08EE" w:rsidRPr="008E52B6">
        <w:rPr>
          <w:rFonts w:ascii="Times New Roman" w:hAnsi="Times New Roman"/>
          <w:bCs/>
          <w:sz w:val="28"/>
          <w:szCs w:val="28"/>
        </w:rPr>
        <w:t>протекающего в цепи</w:t>
      </w:r>
      <w:r w:rsidRPr="008E52B6">
        <w:rPr>
          <w:rFonts w:ascii="Times New Roman" w:hAnsi="Times New Roman"/>
          <w:bCs/>
          <w:sz w:val="28"/>
          <w:szCs w:val="28"/>
        </w:rPr>
        <w:t>тока</w:t>
      </w:r>
      <w:r w:rsidR="009D08EE" w:rsidRPr="008E52B6">
        <w:rPr>
          <w:rFonts w:ascii="Times New Roman" w:hAnsi="Times New Roman"/>
          <w:bCs/>
          <w:sz w:val="28"/>
          <w:szCs w:val="28"/>
        </w:rPr>
        <w:t xml:space="preserve">над </w:t>
      </w:r>
      <w:r w:rsidRPr="008E52B6">
        <w:rPr>
          <w:rFonts w:ascii="Times New Roman" w:hAnsi="Times New Roman"/>
          <w:bCs/>
          <w:sz w:val="28"/>
          <w:szCs w:val="28"/>
        </w:rPr>
        <w:t>номинальн</w:t>
      </w:r>
      <w:r w:rsidR="009D08EE" w:rsidRPr="008E52B6">
        <w:rPr>
          <w:rFonts w:ascii="Times New Roman" w:hAnsi="Times New Roman"/>
          <w:bCs/>
          <w:sz w:val="28"/>
          <w:szCs w:val="28"/>
        </w:rPr>
        <w:t>ым</w:t>
      </w:r>
      <w:r w:rsidRPr="008E52B6">
        <w:rPr>
          <w:rFonts w:ascii="Times New Roman" w:hAnsi="Times New Roman"/>
          <w:bCs/>
          <w:sz w:val="28"/>
          <w:szCs w:val="28"/>
        </w:rPr>
        <w:t>то</w:t>
      </w:r>
      <w:r w:rsidR="009D08EE" w:rsidRPr="008E52B6">
        <w:rPr>
          <w:rFonts w:ascii="Times New Roman" w:hAnsi="Times New Roman"/>
          <w:bCs/>
          <w:sz w:val="28"/>
          <w:szCs w:val="28"/>
        </w:rPr>
        <w:t>комАВ.</w:t>
      </w:r>
      <w:r w:rsidR="007E0296">
        <w:rPr>
          <w:rFonts w:ascii="Times New Roman" w:hAnsi="Times New Roman"/>
          <w:bCs/>
          <w:sz w:val="28"/>
          <w:szCs w:val="28"/>
        </w:rPr>
        <w:br/>
      </w:r>
      <w:r w:rsidR="009D08EE" w:rsidRPr="008E52B6">
        <w:rPr>
          <w:rFonts w:ascii="Times New Roman" w:hAnsi="Times New Roman"/>
          <w:bCs/>
          <w:sz w:val="28"/>
          <w:szCs w:val="28"/>
        </w:rPr>
        <w:t>Ч</w:t>
      </w:r>
      <w:r w:rsidRPr="008E52B6">
        <w:rPr>
          <w:rFonts w:ascii="Times New Roman" w:hAnsi="Times New Roman"/>
          <w:bCs/>
          <w:sz w:val="28"/>
          <w:szCs w:val="28"/>
        </w:rPr>
        <w:t>ем больше это превышение</w:t>
      </w:r>
      <w:r w:rsidR="009D08EE" w:rsidRPr="008E52B6">
        <w:rPr>
          <w:rFonts w:ascii="Times New Roman" w:hAnsi="Times New Roman"/>
          <w:bCs/>
          <w:sz w:val="28"/>
          <w:szCs w:val="28"/>
        </w:rPr>
        <w:t>,</w:t>
      </w:r>
      <w:r w:rsidRPr="008E52B6">
        <w:rPr>
          <w:rFonts w:ascii="Times New Roman" w:hAnsi="Times New Roman"/>
          <w:bCs/>
          <w:sz w:val="28"/>
          <w:szCs w:val="28"/>
        </w:rPr>
        <w:t xml:space="preserve"> тем быстрее сраб</w:t>
      </w:r>
      <w:r w:rsidR="009D08EE" w:rsidRPr="008E52B6">
        <w:rPr>
          <w:rFonts w:ascii="Times New Roman" w:hAnsi="Times New Roman"/>
          <w:bCs/>
          <w:sz w:val="28"/>
          <w:szCs w:val="28"/>
        </w:rPr>
        <w:t>отает</w:t>
      </w:r>
      <w:r w:rsidRPr="008E52B6">
        <w:rPr>
          <w:rFonts w:ascii="Times New Roman" w:hAnsi="Times New Roman"/>
          <w:bCs/>
          <w:sz w:val="28"/>
          <w:szCs w:val="28"/>
        </w:rPr>
        <w:t>расцепитель.</w:t>
      </w:r>
    </w:p>
    <w:p w:rsidR="003A754C" w:rsidRPr="008E52B6" w:rsidRDefault="003A754C"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w:t>
      </w:r>
      <w:r w:rsidR="007E0296">
        <w:rPr>
          <w:rFonts w:ascii="Times New Roman" w:hAnsi="Times New Roman"/>
          <w:sz w:val="28"/>
          <w:szCs w:val="28"/>
        </w:rPr>
        <w:br/>
      </w:r>
      <w:r w:rsidRPr="008E52B6">
        <w:rPr>
          <w:rFonts w:ascii="Times New Roman" w:hAnsi="Times New Roman"/>
          <w:sz w:val="28"/>
          <w:szCs w:val="28"/>
        </w:rPr>
        <w:t>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5C6C2D" w:rsidRPr="008E52B6" w:rsidRDefault="00F726A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Следует обращать внимание на маркировку и характеристики АВ.</w:t>
      </w:r>
    </w:p>
    <w:p w:rsidR="00F726A0"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маркировке указываются:</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модель автоматического выключателя;</w:t>
      </w:r>
    </w:p>
    <w:p w:rsidR="003640C6" w:rsidRPr="008E52B6" w:rsidRDefault="003640C6" w:rsidP="006A09AD">
      <w:pPr>
        <w:spacing w:line="312" w:lineRule="auto"/>
        <w:ind w:left="0" w:firstLine="709"/>
        <w:jc w:val="both"/>
        <w:rPr>
          <w:rFonts w:ascii="Times New Roman" w:hAnsi="Times New Roman"/>
          <w:bCs/>
          <w:i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номинальный ток -</w:t>
      </w:r>
      <w:r w:rsidRPr="008E52B6">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sidRPr="008E52B6">
        <w:rPr>
          <w:rFonts w:ascii="Times New Roman" w:hAnsi="Times New Roman"/>
          <w:bCs/>
          <w:iCs/>
          <w:sz w:val="28"/>
          <w:szCs w:val="28"/>
        </w:rPr>
        <w:t>Стандартные значения номинальных токов автоматических выключателей</w:t>
      </w:r>
      <w:r w:rsidR="006D5D5D">
        <w:rPr>
          <w:rFonts w:ascii="Times New Roman" w:hAnsi="Times New Roman"/>
          <w:bCs/>
          <w:iCs/>
          <w:sz w:val="28"/>
          <w:szCs w:val="28"/>
        </w:rPr>
        <w:t xml:space="preserve"> д</w:t>
      </w:r>
      <w:r w:rsidR="006D5D5D" w:rsidRPr="008E52B6">
        <w:rPr>
          <w:rFonts w:ascii="Times New Roman" w:hAnsi="Times New Roman"/>
          <w:bCs/>
          <w:iCs/>
          <w:sz w:val="28"/>
          <w:szCs w:val="28"/>
        </w:rPr>
        <w:t>ля сетей жилых и общественных зданий</w:t>
      </w:r>
      <w:r w:rsidRPr="008E52B6">
        <w:rPr>
          <w:rFonts w:ascii="Times New Roman" w:hAnsi="Times New Roman"/>
          <w:bCs/>
          <w:iCs/>
          <w:sz w:val="28"/>
          <w:szCs w:val="28"/>
        </w:rPr>
        <w:t xml:space="preserve">: </w:t>
      </w:r>
      <w:r w:rsidR="006D5D5D" w:rsidRPr="008E52B6">
        <w:rPr>
          <w:rFonts w:ascii="Times New Roman" w:hAnsi="Times New Roman"/>
          <w:bCs/>
          <w:iCs/>
          <w:sz w:val="28"/>
          <w:szCs w:val="28"/>
        </w:rPr>
        <w:t>10, 16, 25, 32, 40, 63 А;</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номинальное напряжение -</w:t>
      </w:r>
      <w:r w:rsidRPr="008E52B6">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rsidR="00435233"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00435233" w:rsidRPr="008E52B6">
        <w:rPr>
          <w:rFonts w:ascii="Times New Roman" w:hAnsi="Times New Roman"/>
          <w:bCs/>
          <w:sz w:val="28"/>
          <w:szCs w:val="28"/>
        </w:rPr>
        <w:t>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3640C6" w:rsidRDefault="0043523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характеристика срабатывания -</w:t>
      </w:r>
      <w:r w:rsidRPr="008E52B6">
        <w:rPr>
          <w:rFonts w:ascii="Times New Roman" w:hAnsi="Times New Roman"/>
          <w:bCs/>
          <w:sz w:val="28"/>
          <w:szCs w:val="28"/>
        </w:rPr>
        <w:t xml:space="preserve"> определяет диапазон срабатывания электромагнитного расцепителяАВ.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w:t>
      </w:r>
      <w:r w:rsidR="0063725E" w:rsidRPr="008E52B6">
        <w:rPr>
          <w:rFonts w:ascii="Times New Roman" w:hAnsi="Times New Roman"/>
          <w:bCs/>
          <w:sz w:val="28"/>
          <w:szCs w:val="28"/>
        </w:rPr>
        <w:t xml:space="preserve">, </w:t>
      </w:r>
      <w:r w:rsidRPr="008E52B6">
        <w:rPr>
          <w:rFonts w:ascii="Times New Roman" w:hAnsi="Times New Roman"/>
          <w:bCs/>
          <w:sz w:val="28"/>
          <w:szCs w:val="28"/>
        </w:rPr>
        <w:t>С</w:t>
      </w:r>
      <w:r w:rsidR="0063725E" w:rsidRPr="008E52B6">
        <w:rPr>
          <w:rFonts w:ascii="Times New Roman" w:hAnsi="Times New Roman"/>
          <w:bCs/>
          <w:sz w:val="28"/>
          <w:szCs w:val="28"/>
        </w:rPr>
        <w:t xml:space="preserve">, </w:t>
      </w:r>
      <w:r w:rsidR="0063725E" w:rsidRPr="008E52B6">
        <w:rPr>
          <w:rFonts w:ascii="Times New Roman" w:hAnsi="Times New Roman"/>
          <w:bCs/>
          <w:sz w:val="28"/>
          <w:szCs w:val="28"/>
          <w:lang w:val="en-US"/>
        </w:rPr>
        <w:t>D</w:t>
      </w:r>
      <w:r w:rsidRPr="008E52B6">
        <w:rPr>
          <w:rFonts w:ascii="Times New Roman" w:hAnsi="Times New Roman"/>
          <w:bCs/>
          <w:sz w:val="28"/>
          <w:szCs w:val="28"/>
        </w:rPr>
        <w:t>.</w:t>
      </w:r>
    </w:p>
    <w:p w:rsidR="001822FF" w:rsidRDefault="001822FF" w:rsidP="003640C6">
      <w:pPr>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1822FF" w:rsidTr="00BE5791">
        <w:tc>
          <w:tcPr>
            <w:tcW w:w="5000" w:type="pct"/>
          </w:tcPr>
          <w:p w:rsidR="001822FF" w:rsidRDefault="005579BC" w:rsidP="00694C76">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w:pict>
                <v:rect id="Rectangle 86" o:spid="_x0000_s1103" style="position:absolute;left:0;text-align:left;margin-left:140.55pt;margin-top:82.85pt;width:31.05pt;height:13.3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" fillcolor="black [3213]"/>
              </w:pict>
            </w:r>
            <w:r w:rsidR="00BE5791">
              <w:rPr>
                <w:rFonts w:ascii="Times New Roman" w:hAnsi="Times New Roman"/>
                <w:bCs/>
                <w:noProof/>
                <w:sz w:val="28"/>
                <w:szCs w:val="28"/>
                <w:lang w:eastAsia="ru-RU"/>
              </w:rPr>
              <w:drawing>
                <wp:inline distT="0" distB="0" distL="0" distR="0">
                  <wp:extent cx="5270500" cy="2867025"/>
                  <wp:effectExtent l="0" t="0" r="6350" b="9525"/>
                  <wp:docPr id="7"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4.-Значения-на-конструкции-аппаратов.jpg"/>
                          <pic:cNvPicPr/>
                        </pic:nvPicPr>
                        <pic:blipFill>
                          <a:blip r:embed="rId23"/>
                          <a:srcRect l="8003" r="5871"/>
                          <a:stretch>
                            <a:fillRect/>
                          </a:stretch>
                        </pic:blipFill>
                        <pic:spPr>
                          <a:xfrm>
                            <a:off x="0" y="0"/>
                            <a:ext cx="5276058" cy="2870048"/>
                          </a:xfrm>
                          <a:prstGeom prst="rect">
                            <a:avLst/>
                          </a:prstGeom>
                        </pic:spPr>
                      </pic:pic>
                    </a:graphicData>
                  </a:graphic>
                </wp:inline>
              </w:drawing>
            </w:r>
          </w:p>
        </w:tc>
      </w:tr>
      <w:tr w:rsidR="001822FF" w:rsidTr="00BE5791">
        <w:tc>
          <w:tcPr>
            <w:tcW w:w="5000" w:type="pct"/>
          </w:tcPr>
          <w:p w:rsidR="001822FF" w:rsidRDefault="00BE5791"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2</w:t>
            </w:r>
            <w:r w:rsidR="003D67FA">
              <w:rPr>
                <w:rFonts w:ascii="Times New Roman" w:hAnsi="Times New Roman"/>
                <w:bCs/>
                <w:sz w:val="28"/>
                <w:szCs w:val="28"/>
              </w:rPr>
              <w:t>.</w:t>
            </w:r>
            <w:r w:rsidRPr="007E2EBE">
              <w:rPr>
                <w:rFonts w:ascii="Times New Roman" w:hAnsi="Times New Roman"/>
                <w:bCs/>
                <w:sz w:val="28"/>
                <w:szCs w:val="28"/>
              </w:rPr>
              <w:t xml:space="preserve"> Пример м</w:t>
            </w:r>
            <w:r w:rsidR="001822FF" w:rsidRPr="007E2EBE">
              <w:rPr>
                <w:rFonts w:ascii="Times New Roman" w:hAnsi="Times New Roman"/>
                <w:bCs/>
                <w:sz w:val="28"/>
                <w:szCs w:val="28"/>
              </w:rPr>
              <w:t>аркировк</w:t>
            </w:r>
            <w:r w:rsidRPr="007E2EBE">
              <w:rPr>
                <w:rFonts w:ascii="Times New Roman" w:hAnsi="Times New Roman"/>
                <w:bCs/>
                <w:sz w:val="28"/>
                <w:szCs w:val="28"/>
              </w:rPr>
              <w:t>и</w:t>
            </w:r>
            <w:r w:rsidR="001822FF" w:rsidRPr="007E2EBE">
              <w:rPr>
                <w:rFonts w:ascii="Times New Roman" w:hAnsi="Times New Roman"/>
                <w:bCs/>
                <w:sz w:val="28"/>
                <w:szCs w:val="28"/>
              </w:rPr>
              <w:t xml:space="preserve"> АВ</w:t>
            </w:r>
          </w:p>
        </w:tc>
      </w:tr>
    </w:tbl>
    <w:p w:rsidR="001822FF" w:rsidRPr="008E52B6" w:rsidRDefault="001822FF" w:rsidP="003640C6">
      <w:pPr>
        <w:ind w:left="0" w:firstLine="567"/>
        <w:jc w:val="both"/>
        <w:rPr>
          <w:rFonts w:ascii="Times New Roman" w:hAnsi="Times New Roman"/>
          <w:bCs/>
          <w:sz w:val="28"/>
          <w:szCs w:val="28"/>
        </w:rPr>
      </w:pPr>
    </w:p>
    <w:p w:rsidR="0063725E" w:rsidRPr="008E52B6" w:rsidRDefault="0063725E"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Диапазоны токов мгновенного расцепления в зависимости от характеристики </w:t>
      </w:r>
      <w:r w:rsidRPr="00646AED">
        <w:rPr>
          <w:rFonts w:ascii="Times New Roman" w:hAnsi="Times New Roman"/>
          <w:bCs/>
          <w:sz w:val="28"/>
          <w:szCs w:val="28"/>
        </w:rPr>
        <w:t xml:space="preserve">срабатывания </w:t>
      </w:r>
      <w:r w:rsidR="001822FF" w:rsidRPr="00646AED">
        <w:rPr>
          <w:rFonts w:ascii="Times New Roman" w:hAnsi="Times New Roman"/>
          <w:bCs/>
          <w:sz w:val="28"/>
          <w:szCs w:val="28"/>
        </w:rPr>
        <w:t>в соответствии с [</w:t>
      </w:r>
      <w:r w:rsidR="001A3A7E">
        <w:rPr>
          <w:rFonts w:ascii="Times New Roman" w:hAnsi="Times New Roman"/>
          <w:bCs/>
          <w:sz w:val="28"/>
          <w:szCs w:val="28"/>
        </w:rPr>
        <w:t>12</w:t>
      </w:r>
      <w:r w:rsidR="001822FF" w:rsidRPr="00646AED">
        <w:rPr>
          <w:rFonts w:ascii="Times New Roman" w:hAnsi="Times New Roman"/>
          <w:bCs/>
          <w:sz w:val="28"/>
          <w:szCs w:val="28"/>
        </w:rPr>
        <w:t xml:space="preserve">] </w:t>
      </w:r>
      <w:r w:rsidRPr="00646AED">
        <w:rPr>
          <w:rFonts w:ascii="Times New Roman" w:hAnsi="Times New Roman"/>
          <w:bCs/>
          <w:sz w:val="28"/>
          <w:szCs w:val="28"/>
        </w:rPr>
        <w:t>представлены</w:t>
      </w:r>
      <w:r w:rsidRPr="008E52B6">
        <w:rPr>
          <w:rFonts w:ascii="Times New Roman" w:hAnsi="Times New Roman"/>
          <w:bCs/>
          <w:sz w:val="28"/>
          <w:szCs w:val="28"/>
        </w:rPr>
        <w:t xml:space="preserve"> в таблице </w:t>
      </w:r>
      <w:r w:rsidR="002858E2">
        <w:rPr>
          <w:rFonts w:ascii="Times New Roman" w:hAnsi="Times New Roman"/>
          <w:bCs/>
          <w:sz w:val="28"/>
          <w:szCs w:val="28"/>
        </w:rPr>
        <w:t>1</w:t>
      </w:r>
      <w:r w:rsidRPr="008E52B6">
        <w:rPr>
          <w:rFonts w:ascii="Times New Roman" w:hAnsi="Times New Roman"/>
          <w:bCs/>
          <w:sz w:val="28"/>
          <w:szCs w:val="28"/>
        </w:rPr>
        <w:t>.</w:t>
      </w:r>
    </w:p>
    <w:p w:rsidR="003D67FA" w:rsidRDefault="0063725E" w:rsidP="003D67FA">
      <w:pPr>
        <w:spacing w:line="240" w:lineRule="auto"/>
        <w:ind w:left="0" w:firstLine="0"/>
        <w:jc w:val="right"/>
        <w:rPr>
          <w:rFonts w:ascii="Times New Roman" w:hAnsi="Times New Roman"/>
          <w:bCs/>
          <w:sz w:val="28"/>
          <w:szCs w:val="28"/>
        </w:rPr>
      </w:pPr>
      <w:r w:rsidRPr="008E52B6">
        <w:rPr>
          <w:rFonts w:ascii="Times New Roman" w:hAnsi="Times New Roman"/>
          <w:bCs/>
          <w:sz w:val="28"/>
          <w:szCs w:val="28"/>
        </w:rPr>
        <w:t xml:space="preserve">Таблица </w:t>
      </w:r>
      <w:r w:rsidR="002858E2">
        <w:rPr>
          <w:rFonts w:ascii="Times New Roman" w:hAnsi="Times New Roman"/>
          <w:bCs/>
          <w:sz w:val="28"/>
          <w:szCs w:val="28"/>
        </w:rPr>
        <w:t>1</w:t>
      </w:r>
    </w:p>
    <w:p w:rsidR="0063725E" w:rsidRDefault="0063725E" w:rsidP="00F81D43">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Диапазоны токов мгновенного расцепления</w:t>
      </w:r>
    </w:p>
    <w:p w:rsidR="003D67FA" w:rsidRPr="008E52B6" w:rsidRDefault="003D67FA" w:rsidP="00F81D43">
      <w:pPr>
        <w:spacing w:line="240" w:lineRule="auto"/>
        <w:ind w:left="0" w:firstLine="0"/>
        <w:jc w:val="center"/>
        <w:rPr>
          <w:rFonts w:ascii="Times New Roman" w:hAnsi="Times New Roman"/>
          <w:bCs/>
          <w:sz w:val="28"/>
          <w:szCs w:val="28"/>
        </w:rPr>
      </w:pPr>
    </w:p>
    <w:tbl>
      <w:tblPr>
        <w:tblStyle w:val="ae"/>
        <w:tblW w:w="5000" w:type="pct"/>
        <w:tblLook w:val="04A0"/>
      </w:tblPr>
      <w:tblGrid>
        <w:gridCol w:w="4077"/>
        <w:gridCol w:w="5776"/>
      </w:tblGrid>
      <w:tr w:rsidR="0063725E" w:rsidRPr="008E52B6" w:rsidTr="0063725E">
        <w:tc>
          <w:tcPr>
            <w:tcW w:w="2069"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Характеристика срабатывания</w:t>
            </w:r>
          </w:p>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(тип АВ)</w:t>
            </w:r>
          </w:p>
        </w:tc>
        <w:tc>
          <w:tcPr>
            <w:tcW w:w="2931"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В</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3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С</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lang w:val="en-US"/>
              </w:rPr>
            </w:pPr>
            <w:r w:rsidRPr="008E52B6">
              <w:rPr>
                <w:rFonts w:ascii="Times New Roman" w:hAnsi="Times New Roman"/>
                <w:bCs/>
                <w:sz w:val="28"/>
                <w:szCs w:val="28"/>
                <w:lang w:val="en-US"/>
              </w:rPr>
              <w:t>D</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20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375896">
        <w:trPr>
          <w:trHeight w:val="483"/>
        </w:trPr>
        <w:tc>
          <w:tcPr>
            <w:tcW w:w="5000" w:type="pct"/>
            <w:gridSpan w:val="2"/>
          </w:tcPr>
          <w:p w:rsidR="0063725E" w:rsidRPr="008E52B6" w:rsidRDefault="005579BC" w:rsidP="00375896">
            <w:pPr>
              <w:ind w:left="0" w:firstLine="0"/>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0063725E" w:rsidRPr="008E52B6">
              <w:rPr>
                <w:rFonts w:ascii="Times New Roman" w:hAnsi="Times New Roman"/>
                <w:bCs/>
                <w:sz w:val="28"/>
                <w:szCs w:val="28"/>
              </w:rPr>
              <w:t xml:space="preserve"> - номинальный ток </w:t>
            </w:r>
            <w:r w:rsidR="00925A9E" w:rsidRPr="008E52B6">
              <w:rPr>
                <w:rFonts w:ascii="Times New Roman" w:hAnsi="Times New Roman"/>
                <w:bCs/>
                <w:sz w:val="28"/>
                <w:szCs w:val="28"/>
              </w:rPr>
              <w:t>АВ.</w:t>
            </w:r>
          </w:p>
        </w:tc>
      </w:tr>
    </w:tbl>
    <w:p w:rsidR="00A650DD" w:rsidRDefault="00A650DD" w:rsidP="00375896">
      <w:pPr>
        <w:ind w:left="0" w:firstLine="567"/>
        <w:jc w:val="both"/>
        <w:rPr>
          <w:rFonts w:ascii="Times New Roman" w:hAnsi="Times New Roman"/>
          <w:bCs/>
          <w:sz w:val="28"/>
          <w:szCs w:val="28"/>
        </w:rPr>
      </w:pPr>
    </w:p>
    <w:p w:rsidR="000E08B5" w:rsidRPr="008E52B6" w:rsidRDefault="0037589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Выбор автоматического выключателя осуществляется по следующим </w:t>
      </w:r>
      <w:r w:rsidR="00100DE1" w:rsidRPr="008E52B6">
        <w:rPr>
          <w:rFonts w:ascii="Times New Roman" w:hAnsi="Times New Roman"/>
          <w:bCs/>
          <w:sz w:val="28"/>
          <w:szCs w:val="28"/>
        </w:rPr>
        <w:t>параметрам</w:t>
      </w:r>
      <w:r w:rsidRPr="008E52B6">
        <w:rPr>
          <w:rFonts w:ascii="Times New Roman" w:hAnsi="Times New Roman"/>
          <w:bCs/>
          <w:sz w:val="28"/>
          <w:szCs w:val="28"/>
        </w:rPr>
        <w:t>:</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количеству полюсов</w:t>
      </w:r>
      <w:r w:rsidRPr="008E52B6">
        <w:rPr>
          <w:rFonts w:ascii="Times New Roman" w:hAnsi="Times New Roman"/>
          <w:bCs/>
          <w:sz w:val="28"/>
          <w:szCs w:val="28"/>
        </w:rPr>
        <w:t>. О</w:t>
      </w:r>
      <w:r w:rsidR="000E08B5" w:rsidRPr="008E52B6">
        <w:rPr>
          <w:rFonts w:ascii="Times New Roman" w:hAnsi="Times New Roman"/>
          <w:bCs/>
          <w:sz w:val="28"/>
          <w:szCs w:val="28"/>
        </w:rPr>
        <w:t xml:space="preserve">дно- и двухполюсные </w:t>
      </w:r>
      <w:r w:rsidRPr="008E52B6">
        <w:rPr>
          <w:rFonts w:ascii="Times New Roman" w:hAnsi="Times New Roman"/>
          <w:bCs/>
          <w:sz w:val="28"/>
          <w:szCs w:val="28"/>
        </w:rPr>
        <w:t xml:space="preserve">АВ </w:t>
      </w:r>
      <w:r w:rsidR="000E08B5" w:rsidRPr="008E52B6">
        <w:rPr>
          <w:rFonts w:ascii="Times New Roman" w:hAnsi="Times New Roman"/>
          <w:bCs/>
          <w:sz w:val="28"/>
          <w:szCs w:val="28"/>
        </w:rPr>
        <w:t xml:space="preserve">применяются для однофазной сети, </w:t>
      </w:r>
      <w:r w:rsidRPr="008E52B6">
        <w:rPr>
          <w:rFonts w:ascii="Times New Roman" w:hAnsi="Times New Roman"/>
          <w:bCs/>
          <w:sz w:val="28"/>
          <w:szCs w:val="28"/>
        </w:rPr>
        <w:t xml:space="preserve">а </w:t>
      </w:r>
      <w:r w:rsidR="000E08B5" w:rsidRPr="008E52B6">
        <w:rPr>
          <w:rFonts w:ascii="Times New Roman" w:hAnsi="Times New Roman"/>
          <w:bCs/>
          <w:sz w:val="28"/>
          <w:szCs w:val="28"/>
        </w:rPr>
        <w:t>трех- и четырехполюсные</w:t>
      </w:r>
      <w:r w:rsidRPr="008E52B6">
        <w:rPr>
          <w:rFonts w:ascii="Times New Roman" w:hAnsi="Times New Roman"/>
          <w:bCs/>
          <w:sz w:val="28"/>
          <w:szCs w:val="28"/>
        </w:rPr>
        <w:t>АВ - в трехфазной сети;</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номинальному напряжению</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Номинальное напряжение </w:t>
      </w:r>
      <w:r w:rsidRPr="008E52B6">
        <w:rPr>
          <w:rFonts w:ascii="Times New Roman" w:hAnsi="Times New Roman"/>
          <w:bCs/>
          <w:sz w:val="28"/>
          <w:szCs w:val="28"/>
        </w:rPr>
        <w:t>АВ</w:t>
      </w:r>
      <w:r w:rsidR="000E08B5" w:rsidRPr="008E52B6">
        <w:rPr>
          <w:rFonts w:ascii="Times New Roman" w:hAnsi="Times New Roman"/>
          <w:bCs/>
          <w:sz w:val="28"/>
          <w:szCs w:val="28"/>
        </w:rPr>
        <w:t xml:space="preserve"> должно быть больше </w:t>
      </w:r>
      <w:r w:rsidRPr="008E52B6">
        <w:rPr>
          <w:rFonts w:ascii="Times New Roman" w:hAnsi="Times New Roman"/>
          <w:bCs/>
          <w:sz w:val="28"/>
          <w:szCs w:val="28"/>
        </w:rPr>
        <w:t>или</w:t>
      </w:r>
      <w:r w:rsidR="000E08B5" w:rsidRPr="008E52B6">
        <w:rPr>
          <w:rFonts w:ascii="Times New Roman" w:hAnsi="Times New Roman"/>
          <w:bCs/>
          <w:sz w:val="28"/>
          <w:szCs w:val="28"/>
        </w:rPr>
        <w:t xml:space="preserve"> равно номинальному</w:t>
      </w:r>
      <w:r w:rsidRPr="008E52B6">
        <w:rPr>
          <w:rFonts w:ascii="Times New Roman" w:hAnsi="Times New Roman"/>
          <w:bCs/>
          <w:sz w:val="28"/>
          <w:szCs w:val="28"/>
        </w:rPr>
        <w:t xml:space="preserve"> значению</w:t>
      </w:r>
      <w:r w:rsidR="000E08B5" w:rsidRPr="008E52B6">
        <w:rPr>
          <w:rFonts w:ascii="Times New Roman" w:hAnsi="Times New Roman"/>
          <w:bCs/>
          <w:sz w:val="28"/>
          <w:szCs w:val="28"/>
        </w:rPr>
        <w:t xml:space="preserve"> напряжени</w:t>
      </w:r>
      <w:r w:rsidRPr="008E52B6">
        <w:rPr>
          <w:rFonts w:ascii="Times New Roman" w:hAnsi="Times New Roman"/>
          <w:bCs/>
          <w:sz w:val="28"/>
          <w:szCs w:val="28"/>
        </w:rPr>
        <w:t>я</w:t>
      </w:r>
      <w:r w:rsidR="000E08B5" w:rsidRPr="008E52B6">
        <w:rPr>
          <w:rFonts w:ascii="Times New Roman" w:hAnsi="Times New Roman"/>
          <w:bCs/>
          <w:sz w:val="28"/>
          <w:szCs w:val="28"/>
        </w:rPr>
        <w:t xml:space="preserve"> защищаемой им цепи</w:t>
      </w:r>
      <w:r w:rsidRPr="008E52B6">
        <w:rPr>
          <w:rFonts w:ascii="Times New Roman" w:hAnsi="Times New Roman"/>
          <w:bCs/>
          <w:sz w:val="28"/>
          <w:szCs w:val="28"/>
        </w:rPr>
        <w:t>;</w:t>
      </w:r>
    </w:p>
    <w:p w:rsidR="00100DE1"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характеристике срабатывания.Характеристику срабатывания АВ можно выбрать согласно таблице 1;</w:t>
      </w:r>
    </w:p>
    <w:p w:rsidR="00156057" w:rsidRPr="006A09AD"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w:t>
      </w:r>
      <w:r w:rsidR="000E08B5" w:rsidRPr="008E52B6">
        <w:rPr>
          <w:rFonts w:ascii="Times New Roman" w:hAnsi="Times New Roman"/>
          <w:bCs/>
          <w:sz w:val="28"/>
          <w:szCs w:val="28"/>
        </w:rPr>
        <w:t>о номинальному току</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Определить необходимый номинальный ток </w:t>
      </w:r>
      <w:r w:rsidRPr="008E52B6">
        <w:rPr>
          <w:rFonts w:ascii="Times New Roman" w:hAnsi="Times New Roman"/>
          <w:bCs/>
          <w:sz w:val="28"/>
          <w:szCs w:val="28"/>
        </w:rPr>
        <w:t>АВ</w:t>
      </w:r>
      <w:r w:rsidR="000E08B5" w:rsidRPr="008E52B6">
        <w:rPr>
          <w:rFonts w:ascii="Times New Roman" w:hAnsi="Times New Roman"/>
          <w:bCs/>
          <w:sz w:val="28"/>
          <w:szCs w:val="28"/>
        </w:rPr>
        <w:t xml:space="preserve"> можно </w:t>
      </w:r>
      <w:r w:rsidRPr="008E52B6">
        <w:rPr>
          <w:rFonts w:ascii="Times New Roman" w:hAnsi="Times New Roman"/>
          <w:bCs/>
          <w:sz w:val="28"/>
          <w:szCs w:val="28"/>
        </w:rPr>
        <w:t>по мощности или по сечению жил кабеля</w:t>
      </w:r>
      <w:r w:rsidR="00520D08">
        <w:rPr>
          <w:rFonts w:ascii="Times New Roman" w:hAnsi="Times New Roman"/>
          <w:bCs/>
          <w:sz w:val="28"/>
          <w:szCs w:val="28"/>
        </w:rPr>
        <w:t>.</w:t>
      </w:r>
    </w:p>
    <w:p w:rsidR="00520D08" w:rsidRDefault="00520D08" w:rsidP="006A09AD">
      <w:pPr>
        <w:ind w:left="0" w:firstLine="709"/>
        <w:jc w:val="both"/>
        <w:rPr>
          <w:rFonts w:ascii="Times New Roman" w:hAnsi="Times New Roman"/>
          <w:b/>
          <w:bCs/>
          <w:sz w:val="28"/>
          <w:szCs w:val="28"/>
        </w:rPr>
      </w:pPr>
    </w:p>
    <w:p w:rsidR="00721652" w:rsidRPr="008E52B6" w:rsidRDefault="0066073B" w:rsidP="006A09AD">
      <w:pPr>
        <w:ind w:left="0" w:firstLine="709"/>
        <w:jc w:val="both"/>
        <w:rPr>
          <w:rFonts w:ascii="Times New Roman" w:hAnsi="Times New Roman"/>
          <w:b/>
          <w:bCs/>
          <w:sz w:val="28"/>
          <w:szCs w:val="28"/>
        </w:rPr>
      </w:pPr>
      <w:r w:rsidRPr="008E52B6">
        <w:rPr>
          <w:rFonts w:ascii="Times New Roman" w:hAnsi="Times New Roman"/>
          <w:b/>
          <w:bCs/>
          <w:sz w:val="28"/>
          <w:szCs w:val="28"/>
        </w:rPr>
        <w:t>Устройств</w:t>
      </w:r>
      <w:r w:rsidR="00F57247" w:rsidRPr="008E52B6">
        <w:rPr>
          <w:rFonts w:ascii="Times New Roman" w:hAnsi="Times New Roman"/>
          <w:b/>
          <w:bCs/>
          <w:sz w:val="28"/>
          <w:szCs w:val="28"/>
        </w:rPr>
        <w:t>а</w:t>
      </w:r>
      <w:r w:rsidRPr="008E52B6">
        <w:rPr>
          <w:rFonts w:ascii="Times New Roman" w:hAnsi="Times New Roman"/>
          <w:b/>
          <w:bCs/>
          <w:sz w:val="28"/>
          <w:szCs w:val="28"/>
        </w:rPr>
        <w:t xml:space="preserve"> защитного отключения дифференциального тока</w:t>
      </w:r>
      <w:r w:rsidR="004629B1" w:rsidRPr="008E52B6">
        <w:rPr>
          <w:rFonts w:ascii="Times New Roman" w:hAnsi="Times New Roman"/>
          <w:b/>
          <w:bCs/>
          <w:sz w:val="28"/>
          <w:szCs w:val="28"/>
        </w:rPr>
        <w:t xml:space="preserve"> (УДТ)</w:t>
      </w:r>
    </w:p>
    <w:p w:rsidR="00E31D48" w:rsidRPr="008E52B6" w:rsidRDefault="00E31D48"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Устройство защитного отключения дифференциального тока или</w:t>
      </w:r>
      <w:r w:rsidR="00E42D3E">
        <w:rPr>
          <w:rFonts w:ascii="Times New Roman" w:hAnsi="Times New Roman"/>
          <w:bCs/>
          <w:sz w:val="28"/>
          <w:szCs w:val="28"/>
        </w:rPr>
        <w:t>,</w:t>
      </w:r>
      <w:r w:rsidRPr="008E52B6">
        <w:rPr>
          <w:rFonts w:ascii="Times New Roman" w:hAnsi="Times New Roman"/>
          <w:bCs/>
          <w:sz w:val="28"/>
          <w:szCs w:val="28"/>
        </w:rPr>
        <w:t xml:space="preserve"> как часто говорят</w:t>
      </w:r>
      <w:r w:rsidR="00E42D3E">
        <w:rPr>
          <w:rFonts w:ascii="Times New Roman" w:hAnsi="Times New Roman"/>
          <w:bCs/>
          <w:sz w:val="28"/>
          <w:szCs w:val="28"/>
        </w:rPr>
        <w:t>,</w:t>
      </w:r>
      <w:r w:rsidRPr="008E52B6">
        <w:rPr>
          <w:rFonts w:ascii="Times New Roman" w:hAnsi="Times New Roman"/>
          <w:bCs/>
          <w:sz w:val="28"/>
          <w:szCs w:val="28"/>
        </w:rPr>
        <w:t xml:space="preserve"> «УЗО»-</w:t>
      </w:r>
      <w:r w:rsidR="0066073B" w:rsidRPr="008E52B6">
        <w:rPr>
          <w:rFonts w:ascii="Times New Roman" w:hAnsi="Times New Roman"/>
          <w:bCs/>
          <w:sz w:val="28"/>
          <w:szCs w:val="28"/>
        </w:rPr>
        <w:t xml:space="preserve"> это коммутационный аппарат</w:t>
      </w:r>
      <w:r w:rsidRPr="008E52B6">
        <w:rPr>
          <w:rFonts w:ascii="Times New Roman" w:hAnsi="Times New Roman"/>
          <w:bCs/>
          <w:sz w:val="28"/>
          <w:szCs w:val="28"/>
        </w:rPr>
        <w:t>,</w:t>
      </w:r>
      <w:r w:rsidR="0066073B" w:rsidRPr="008E52B6">
        <w:rPr>
          <w:rFonts w:ascii="Times New Roman" w:hAnsi="Times New Roman"/>
          <w:bCs/>
          <w:sz w:val="28"/>
          <w:szCs w:val="28"/>
        </w:rPr>
        <w:t xml:space="preserve"> предназначенный для защиты электрической цепи от токов утечки</w:t>
      </w:r>
      <w:r w:rsidRPr="008E52B6">
        <w:rPr>
          <w:rFonts w:ascii="Times New Roman" w:hAnsi="Times New Roman"/>
          <w:bCs/>
          <w:sz w:val="28"/>
          <w:szCs w:val="28"/>
        </w:rPr>
        <w:t>.</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5517C9" w:rsidTr="00355DB5">
        <w:tc>
          <w:tcPr>
            <w:tcW w:w="5000" w:type="pct"/>
          </w:tcPr>
          <w:p w:rsidR="005517C9" w:rsidRDefault="005517C9" w:rsidP="007360C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5164325" cy="4052047"/>
                  <wp:effectExtent l="0" t="0" r="0" b="5715"/>
                  <wp:docPr id="15"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o1.009.jpg"/>
                          <pic:cNvPicPr/>
                        </pic:nvPicPr>
                        <pic:blipFill>
                          <a:blip r:embed="rId24"/>
                          <a:stretch>
                            <a:fillRect/>
                          </a:stretch>
                        </pic:blipFill>
                        <pic:spPr>
                          <a:xfrm>
                            <a:off x="0" y="0"/>
                            <a:ext cx="5195168" cy="4076247"/>
                          </a:xfrm>
                          <a:prstGeom prst="rect">
                            <a:avLst/>
                          </a:prstGeom>
                        </pic:spPr>
                      </pic:pic>
                    </a:graphicData>
                  </a:graphic>
                </wp:inline>
              </w:drawing>
            </w:r>
          </w:p>
        </w:tc>
      </w:tr>
      <w:tr w:rsidR="005517C9" w:rsidTr="00355DB5">
        <w:tc>
          <w:tcPr>
            <w:tcW w:w="5000" w:type="pct"/>
          </w:tcPr>
          <w:p w:rsidR="005517C9" w:rsidRPr="005517C9" w:rsidRDefault="005517C9" w:rsidP="007360CE">
            <w:pPr>
              <w:spacing w:line="240" w:lineRule="auto"/>
              <w:ind w:left="0" w:firstLine="0"/>
              <w:jc w:val="center"/>
              <w:rPr>
                <w:rFonts w:ascii="Times New Roman" w:hAnsi="Times New Roman"/>
                <w:bCs/>
                <w:sz w:val="16"/>
                <w:szCs w:val="16"/>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3D67FA">
              <w:rPr>
                <w:rFonts w:ascii="Times New Roman" w:hAnsi="Times New Roman"/>
                <w:bCs/>
                <w:sz w:val="28"/>
                <w:szCs w:val="28"/>
              </w:rPr>
              <w:t>3.</w:t>
            </w:r>
            <w:r w:rsidRPr="007E2EBE">
              <w:rPr>
                <w:rFonts w:ascii="Times New Roman" w:hAnsi="Times New Roman"/>
                <w:bCs/>
                <w:sz w:val="28"/>
                <w:szCs w:val="28"/>
              </w:rPr>
              <w:t xml:space="preserve"> Принцип работы УДТ</w:t>
            </w:r>
          </w:p>
        </w:tc>
      </w:tr>
    </w:tbl>
    <w:p w:rsidR="006A09AD" w:rsidRDefault="006A09AD" w:rsidP="006A09AD">
      <w:pPr>
        <w:spacing w:line="312" w:lineRule="auto"/>
        <w:ind w:left="0" w:firstLine="567"/>
        <w:jc w:val="both"/>
        <w:rPr>
          <w:rFonts w:ascii="Times New Roman" w:hAnsi="Times New Roman"/>
          <w:bCs/>
          <w:sz w:val="28"/>
          <w:szCs w:val="28"/>
        </w:rPr>
      </w:pPr>
    </w:p>
    <w:p w:rsidR="003C3270" w:rsidRDefault="003C327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rsidR="006A09AD" w:rsidRPr="008E52B6" w:rsidRDefault="006A09A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r>
      <w:r w:rsidRPr="008E52B6">
        <w:rPr>
          <w:rFonts w:ascii="Times New Roman" w:hAnsi="Times New Roman"/>
          <w:bCs/>
          <w:sz w:val="28"/>
          <w:szCs w:val="28"/>
        </w:rP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3D67FA" w:rsidTr="00E42D3E">
        <w:tc>
          <w:tcPr>
            <w:tcW w:w="5000" w:type="pct"/>
          </w:tcPr>
          <w:p w:rsidR="003D67FA" w:rsidRDefault="005579BC" w:rsidP="00E42D3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w:pict>
                <v:rect id="Rectangle 87" o:spid="_x0000_s1102" style="position:absolute;left:0;text-align:left;margin-left:258.7pt;margin-top:51.95pt;width:10.3pt;height:7.9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" fillcolor="black"/>
              </w:pict>
            </w:r>
            <w:r w:rsidR="003D67FA">
              <w:rPr>
                <w:rFonts w:ascii="Times New Roman" w:hAnsi="Times New Roman"/>
                <w:bCs/>
                <w:noProof/>
                <w:sz w:val="28"/>
                <w:szCs w:val="28"/>
                <w:lang w:eastAsia="ru-RU"/>
              </w:rPr>
              <w:drawing>
                <wp:inline distT="0" distB="0" distL="0" distR="0">
                  <wp:extent cx="2242268" cy="2164097"/>
                  <wp:effectExtent l="19050" t="0" r="5632" b="0"/>
                  <wp:docPr id="14"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trukciya-difavtomata.jpg"/>
                          <pic:cNvPicPr/>
                        </pic:nvPicPr>
                        <pic:blipFill>
                          <a:blip r:embed="rId25"/>
                          <a:stretch>
                            <a:fillRect/>
                          </a:stretch>
                        </pic:blipFill>
                        <pic:spPr>
                          <a:xfrm>
                            <a:off x="0" y="0"/>
                            <a:ext cx="2242556" cy="2164375"/>
                          </a:xfrm>
                          <a:prstGeom prst="rect">
                            <a:avLst/>
                          </a:prstGeom>
                        </pic:spPr>
                      </pic:pic>
                    </a:graphicData>
                  </a:graphic>
                </wp:inline>
              </w:drawing>
            </w:r>
          </w:p>
        </w:tc>
      </w:tr>
      <w:tr w:rsidR="003D67FA" w:rsidTr="00E42D3E">
        <w:tc>
          <w:tcPr>
            <w:tcW w:w="5000" w:type="pct"/>
          </w:tcPr>
          <w:p w:rsidR="003D67FA" w:rsidRDefault="003D67FA" w:rsidP="00E42D3E">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Pr>
                <w:rFonts w:ascii="Times New Roman" w:hAnsi="Times New Roman"/>
                <w:bCs/>
                <w:sz w:val="28"/>
                <w:szCs w:val="28"/>
              </w:rPr>
              <w:t>4.</w:t>
            </w:r>
            <w:r w:rsidRPr="007E2EBE">
              <w:rPr>
                <w:rFonts w:ascii="Times New Roman" w:hAnsi="Times New Roman"/>
                <w:bCs/>
                <w:sz w:val="28"/>
                <w:szCs w:val="28"/>
              </w:rPr>
              <w:t xml:space="preserve"> Пример конструкции УДТ</w:t>
            </w:r>
          </w:p>
        </w:tc>
      </w:tr>
    </w:tbl>
    <w:p w:rsidR="003D67FA" w:rsidRDefault="003D67FA" w:rsidP="005517C9">
      <w:pPr>
        <w:ind w:left="0" w:firstLine="0"/>
        <w:jc w:val="both"/>
        <w:rPr>
          <w:rFonts w:ascii="Times New Roman" w:hAnsi="Times New Roman"/>
          <w:bCs/>
          <w:sz w:val="28"/>
          <w:szCs w:val="28"/>
        </w:rPr>
      </w:pP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Принцип действия УДТ следующий. При нормальном режиме работы цепи, когда подвижные контакты УДТ замкнуты, прямой ток от фазного </w:t>
      </w:r>
      <w:r w:rsidRPr="008E52B6">
        <w:rPr>
          <w:rFonts w:ascii="Times New Roman" w:hAnsi="Times New Roman"/>
          <w:bCs/>
          <w:sz w:val="28"/>
          <w:szCs w:val="28"/>
        </w:rPr>
        <w:lastRenderedPageBreak/>
        <w:t>провода проходит через магнитопровод УДТ, затем через нагрузку, в качестве которой 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w:t>
      </w:r>
      <w:r w:rsidR="003D67FA">
        <w:rPr>
          <w:rFonts w:ascii="Times New Roman" w:hAnsi="Times New Roman"/>
          <w:bCs/>
          <w:sz w:val="28"/>
          <w:szCs w:val="28"/>
        </w:rPr>
        <w:t>,</w:t>
      </w:r>
      <w:r w:rsidRPr="008E52B6">
        <w:rPr>
          <w:rFonts w:ascii="Times New Roman" w:hAnsi="Times New Roman"/>
          <w:bCs/>
          <w:sz w:val="28"/>
          <w:szCs w:val="28"/>
        </w:rPr>
        <w:t xml:space="preserve">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w:t>
      </w:r>
      <w:r w:rsidR="00E42D3E">
        <w:rPr>
          <w:rFonts w:ascii="Times New Roman" w:hAnsi="Times New Roman"/>
          <w:bCs/>
          <w:sz w:val="28"/>
          <w:szCs w:val="28"/>
        </w:rPr>
        <w:t>,</w:t>
      </w:r>
      <w:r w:rsidRPr="008E52B6">
        <w:rPr>
          <w:rFonts w:ascii="Times New Roman" w:hAnsi="Times New Roman"/>
          <w:bCs/>
          <w:sz w:val="28"/>
          <w:szCs w:val="28"/>
        </w:rPr>
        <w:t xml:space="preserve">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Возникший суммарный магнитный поток индуктирует электрический ток во вторичной обмотке</w:t>
      </w:r>
      <w:r w:rsidR="00E42D3E">
        <w:rPr>
          <w:rFonts w:ascii="Times New Roman" w:hAnsi="Times New Roman"/>
          <w:bCs/>
          <w:sz w:val="28"/>
          <w:szCs w:val="28"/>
        </w:rPr>
        <w:t>,</w:t>
      </w:r>
      <w:r w:rsidRPr="008E52B6">
        <w:rPr>
          <w:rFonts w:ascii="Times New Roman" w:hAnsi="Times New Roman"/>
          <w:bCs/>
          <w:sz w:val="28"/>
          <w:szCs w:val="28"/>
        </w:rPr>
        <w:t xml:space="preserve">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rsidR="00F62ED3" w:rsidRDefault="00F62ED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w:t>
      </w:r>
      <w:r w:rsidRPr="008E52B6">
        <w:rPr>
          <w:rFonts w:ascii="Times New Roman" w:hAnsi="Times New Roman"/>
          <w:bCs/>
          <w:sz w:val="28"/>
          <w:szCs w:val="28"/>
        </w:rPr>
        <w:lastRenderedPageBreak/>
        <w:t xml:space="preserve">данного устройства, например, </w:t>
      </w:r>
      <w:r w:rsidR="005C5F29" w:rsidRPr="008E52B6">
        <w:rPr>
          <w:rFonts w:ascii="Times New Roman" w:hAnsi="Times New Roman"/>
          <w:bCs/>
          <w:sz w:val="28"/>
          <w:szCs w:val="28"/>
        </w:rPr>
        <w:t xml:space="preserve">АВДТ в ГОСТ IEC 61009-1-2020, </w:t>
      </w:r>
      <w:r w:rsidRPr="008E52B6">
        <w:rPr>
          <w:rFonts w:ascii="Times New Roman" w:hAnsi="Times New Roman"/>
          <w:bCs/>
          <w:sz w:val="28"/>
          <w:szCs w:val="28"/>
        </w:rPr>
        <w:t xml:space="preserve">ВДТ в </w:t>
      </w:r>
      <w:r w:rsidR="005C5F29" w:rsidRPr="008E52B6">
        <w:rPr>
          <w:rFonts w:ascii="Times New Roman" w:hAnsi="Times New Roman"/>
          <w:bCs/>
          <w:sz w:val="28"/>
          <w:szCs w:val="28"/>
        </w:rPr>
        <w:t>ГОСТ IEC 61008-1-2020</w:t>
      </w:r>
      <w:r w:rsidRPr="008E52B6">
        <w:rPr>
          <w:rFonts w:ascii="Times New Roman" w:hAnsi="Times New Roman"/>
          <w:bCs/>
          <w:sz w:val="28"/>
          <w:szCs w:val="28"/>
        </w:rPr>
        <w:t xml:space="preserve">; УДТ в </w:t>
      </w:r>
      <w:r w:rsidRPr="006A09AD">
        <w:rPr>
          <w:rFonts w:ascii="Times New Roman" w:hAnsi="Times New Roman"/>
          <w:bCs/>
          <w:sz w:val="28"/>
          <w:szCs w:val="28"/>
        </w:rPr>
        <w:t>СП 256.1325800.2016</w:t>
      </w:r>
      <w:r w:rsidRPr="008E52B6">
        <w:rPr>
          <w:rFonts w:ascii="Times New Roman" w:hAnsi="Times New Roman"/>
          <w:bCs/>
          <w:sz w:val="28"/>
          <w:szCs w:val="28"/>
        </w:rPr>
        <w:t xml:space="preserve">; УЗО в </w:t>
      </w:r>
      <w:r w:rsidR="00AA3759" w:rsidRPr="008E52B6">
        <w:rPr>
          <w:rFonts w:ascii="Times New Roman" w:hAnsi="Times New Roman"/>
          <w:bCs/>
          <w:sz w:val="28"/>
          <w:szCs w:val="28"/>
        </w:rPr>
        <w:t xml:space="preserve">ПУЭ и </w:t>
      </w:r>
      <w:r w:rsidRPr="008E52B6">
        <w:rPr>
          <w:rFonts w:ascii="Times New Roman" w:hAnsi="Times New Roman"/>
          <w:bCs/>
          <w:sz w:val="28"/>
          <w:szCs w:val="28"/>
        </w:rPr>
        <w:t>СП 31-110-2003.</w:t>
      </w:r>
    </w:p>
    <w:p w:rsidR="00F9666E" w:rsidRPr="008E52B6" w:rsidRDefault="00F9666E" w:rsidP="006A09AD">
      <w:pPr>
        <w:spacing w:line="312" w:lineRule="auto"/>
        <w:ind w:left="0" w:firstLine="709"/>
        <w:jc w:val="both"/>
        <w:rPr>
          <w:rFonts w:ascii="Times New Roman" w:hAnsi="Times New Roman"/>
          <w:bCs/>
          <w:sz w:val="28"/>
          <w:szCs w:val="28"/>
        </w:rPr>
      </w:pPr>
    </w:p>
    <w:p w:rsidR="004F2817" w:rsidRPr="008E52B6" w:rsidRDefault="004F2817"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Основными характеристиками УДТ являются:</w:t>
      </w:r>
    </w:p>
    <w:p w:rsidR="00314342" w:rsidRPr="008E52B6" w:rsidRDefault="00314342"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максимальный ток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E42D3E">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00517973" w:rsidRPr="008E52B6">
        <w:rPr>
          <w:rFonts w:ascii="Times New Roman" w:hAnsi="Times New Roman"/>
          <w:bCs/>
          <w:sz w:val="28"/>
          <w:szCs w:val="28"/>
        </w:rPr>
        <w:t xml:space="preserve">. </w:t>
      </w:r>
      <w:r w:rsidR="00517973" w:rsidRPr="006A09AD">
        <w:rPr>
          <w:rFonts w:ascii="Times New Roman" w:hAnsi="Times New Roman"/>
          <w:bCs/>
          <w:sz w:val="28"/>
          <w:szCs w:val="28"/>
        </w:rPr>
        <w:t>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д</w:t>
      </w:r>
      <w:r w:rsidR="00D0070F" w:rsidRPr="008E52B6">
        <w:rPr>
          <w:rFonts w:ascii="Times New Roman" w:hAnsi="Times New Roman"/>
          <w:bCs/>
          <w:sz w:val="28"/>
          <w:szCs w:val="28"/>
        </w:rPr>
        <w:t>ифференциальный ток</w:t>
      </w:r>
      <w:r w:rsidR="007E0296">
        <w:rPr>
          <w:rFonts w:ascii="Times New Roman" w:hAnsi="Times New Roman"/>
          <w:bCs/>
          <w:sz w:val="28"/>
          <w:szCs w:val="28"/>
        </w:rPr>
        <w:t>–</w:t>
      </w:r>
      <w:r w:rsidR="00D0070F" w:rsidRPr="008E52B6">
        <w:rPr>
          <w:rFonts w:ascii="Times New Roman" w:hAnsi="Times New Roman"/>
          <w:bCs/>
          <w:sz w:val="28"/>
          <w:szCs w:val="28"/>
        </w:rPr>
        <w:t xml:space="preserve"> минимальный ток утечки</w:t>
      </w:r>
      <w:r w:rsidRPr="008E52B6">
        <w:rPr>
          <w:rFonts w:ascii="Times New Roman" w:hAnsi="Times New Roman"/>
          <w:bCs/>
          <w:sz w:val="28"/>
          <w:szCs w:val="28"/>
        </w:rPr>
        <w:t>,</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произведет отключение электрической цепи</w:t>
      </w:r>
      <w:r w:rsidR="00517973" w:rsidRPr="008E52B6">
        <w:rPr>
          <w:rFonts w:ascii="Times New Roman" w:hAnsi="Times New Roman"/>
          <w:bCs/>
          <w:sz w:val="28"/>
          <w:szCs w:val="28"/>
        </w:rPr>
        <w:t xml:space="preserve">. Дифференциальный ток </w:t>
      </w:r>
      <w:r w:rsidR="007E0296">
        <w:rPr>
          <w:rFonts w:ascii="Times New Roman" w:hAnsi="Times New Roman"/>
          <w:bCs/>
          <w:sz w:val="28"/>
          <w:szCs w:val="28"/>
        </w:rPr>
        <w:t>–</w:t>
      </w:r>
      <w:r w:rsidR="00517973" w:rsidRPr="008E52B6">
        <w:rPr>
          <w:rFonts w:ascii="Times New Roman" w:hAnsi="Times New Roman"/>
          <w:bCs/>
          <w:sz w:val="28"/>
          <w:szCs w:val="28"/>
        </w:rPr>
        <w:t xml:space="preserve"> это одна из главных характеристик УДТ</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оминальное напряжение</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напряжение</w:t>
      </w:r>
      <w:r w:rsidRPr="008E52B6">
        <w:rPr>
          <w:rFonts w:ascii="Times New Roman" w:hAnsi="Times New Roman"/>
          <w:bCs/>
          <w:sz w:val="28"/>
          <w:szCs w:val="28"/>
        </w:rPr>
        <w:t xml:space="preserve"> сети</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3D67FA">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род</w:t>
      </w:r>
      <w:r w:rsidR="00D0070F" w:rsidRPr="008E52B6">
        <w:rPr>
          <w:rFonts w:ascii="Times New Roman" w:hAnsi="Times New Roman"/>
          <w:bCs/>
          <w:sz w:val="28"/>
          <w:szCs w:val="28"/>
        </w:rPr>
        <w:t xml:space="preserve"> тока</w:t>
      </w:r>
      <w:r w:rsidR="007E0296">
        <w:rPr>
          <w:rFonts w:ascii="Times New Roman" w:hAnsi="Times New Roman"/>
          <w:bCs/>
          <w:sz w:val="28"/>
          <w:szCs w:val="28"/>
        </w:rPr>
        <w:t>(</w:t>
      </w:r>
      <w:r w:rsidR="00D0070F" w:rsidRPr="008E52B6">
        <w:rPr>
          <w:rFonts w:ascii="Times New Roman" w:hAnsi="Times New Roman"/>
          <w:bCs/>
          <w:sz w:val="28"/>
          <w:szCs w:val="28"/>
        </w:rPr>
        <w:t xml:space="preserve">постоянный </w:t>
      </w:r>
      <w:r w:rsidRPr="008E52B6">
        <w:rPr>
          <w:rFonts w:ascii="Times New Roman" w:hAnsi="Times New Roman"/>
          <w:bCs/>
          <w:sz w:val="28"/>
          <w:szCs w:val="28"/>
        </w:rPr>
        <w:t>или переменный</w:t>
      </w:r>
      <w:r w:rsidR="007E0296">
        <w:rPr>
          <w:rFonts w:ascii="Times New Roman" w:hAnsi="Times New Roman"/>
          <w:bCs/>
          <w:sz w:val="28"/>
          <w:szCs w:val="28"/>
        </w:rPr>
        <w:t>)</w:t>
      </w:r>
      <w:r w:rsidR="00D0070F" w:rsidRPr="008E52B6">
        <w:rPr>
          <w:rFonts w:ascii="Times New Roman" w:hAnsi="Times New Roman"/>
          <w:bCs/>
          <w:sz w:val="28"/>
          <w:szCs w:val="28"/>
        </w:rPr>
        <w:t>;</w:t>
      </w:r>
    </w:p>
    <w:p w:rsidR="00D0070F"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у</w:t>
      </w:r>
      <w:r w:rsidR="00D0070F" w:rsidRPr="008E52B6">
        <w:rPr>
          <w:rFonts w:ascii="Times New Roman" w:hAnsi="Times New Roman"/>
          <w:bCs/>
          <w:sz w:val="28"/>
          <w:szCs w:val="28"/>
        </w:rPr>
        <w:t>словный ток короткого замыкания</w:t>
      </w:r>
      <w:r w:rsidR="00B7202C">
        <w:rPr>
          <w:rFonts w:ascii="Times New Roman" w:hAnsi="Times New Roman"/>
          <w:bCs/>
          <w:sz w:val="28"/>
          <w:szCs w:val="28"/>
        </w:rPr>
        <w:t>–</w:t>
      </w:r>
      <w:r w:rsidR="00D0070F" w:rsidRPr="008E52B6">
        <w:rPr>
          <w:rFonts w:ascii="Times New Roman" w:hAnsi="Times New Roman"/>
          <w:bCs/>
          <w:sz w:val="28"/>
          <w:szCs w:val="28"/>
        </w:rPr>
        <w:t xml:space="preserve">ток который кратковременно может выдержать </w:t>
      </w:r>
      <w:r w:rsidRPr="008E52B6">
        <w:rPr>
          <w:rFonts w:ascii="Times New Roman" w:hAnsi="Times New Roman"/>
          <w:bCs/>
          <w:sz w:val="28"/>
          <w:szCs w:val="28"/>
        </w:rPr>
        <w:t>УДТ</w:t>
      </w:r>
      <w:r w:rsidR="00D0070F" w:rsidRPr="008E52B6">
        <w:rPr>
          <w:rFonts w:ascii="Times New Roman" w:hAnsi="Times New Roman"/>
          <w:bCs/>
          <w:sz w:val="28"/>
          <w:szCs w:val="28"/>
        </w:rPr>
        <w:t xml:space="preserve"> до момента пока не сработает </w:t>
      </w:r>
      <w:r w:rsidRPr="008E52B6">
        <w:rPr>
          <w:rFonts w:ascii="Times New Roman" w:hAnsi="Times New Roman"/>
          <w:bCs/>
          <w:sz w:val="28"/>
          <w:szCs w:val="28"/>
        </w:rPr>
        <w:t>автоматический выключатель, установленный для защиты цепи от короткого замыкания</w:t>
      </w:r>
      <w:r w:rsidR="00D0070F"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Выбор УДТ производится по следующим критериям:</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напряжению и типу сети. </w:t>
      </w:r>
      <w:r w:rsidRPr="008E52B6">
        <w:rPr>
          <w:rFonts w:ascii="Times New Roman" w:hAnsi="Times New Roman"/>
          <w:bCs/>
          <w:sz w:val="28"/>
          <w:szCs w:val="28"/>
        </w:rPr>
        <w:t xml:space="preserve">Номинальное напряжение УДТ должно быть больше либо равно номинальному напряжению защищаемой им цепи. Для </w:t>
      </w:r>
      <w:r w:rsidRPr="006A09AD">
        <w:rPr>
          <w:rFonts w:ascii="Times New Roman" w:hAnsi="Times New Roman"/>
          <w:bCs/>
          <w:sz w:val="28"/>
          <w:szCs w:val="28"/>
        </w:rPr>
        <w:t xml:space="preserve">однофазной сети </w:t>
      </w:r>
      <w:r w:rsidRPr="008E52B6">
        <w:rPr>
          <w:rFonts w:ascii="Times New Roman" w:hAnsi="Times New Roman"/>
          <w:bCs/>
          <w:sz w:val="28"/>
          <w:szCs w:val="28"/>
        </w:rPr>
        <w:t xml:space="preserve">требуется </w:t>
      </w:r>
      <w:r w:rsidRPr="006A09AD">
        <w:rPr>
          <w:rFonts w:ascii="Times New Roman" w:hAnsi="Times New Roman"/>
          <w:bCs/>
          <w:sz w:val="28"/>
          <w:szCs w:val="28"/>
        </w:rPr>
        <w:t>двухполюсное УДТ</w:t>
      </w:r>
      <w:r w:rsidRPr="008E52B6">
        <w:rPr>
          <w:rFonts w:ascii="Times New Roman" w:hAnsi="Times New Roman"/>
          <w:bCs/>
          <w:sz w:val="28"/>
          <w:szCs w:val="28"/>
        </w:rPr>
        <w:t xml:space="preserve">, для </w:t>
      </w:r>
      <w:r w:rsidRPr="006A09AD">
        <w:rPr>
          <w:rFonts w:ascii="Times New Roman" w:hAnsi="Times New Roman"/>
          <w:bCs/>
          <w:sz w:val="28"/>
          <w:szCs w:val="28"/>
        </w:rPr>
        <w:t>трехфазной сети – четырехполюсное</w:t>
      </w:r>
      <w:r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току. </w:t>
      </w:r>
      <w:r w:rsidRPr="008E52B6">
        <w:rPr>
          <w:rFonts w:ascii="Times New Roman" w:hAnsi="Times New Roman"/>
          <w:bCs/>
          <w:sz w:val="28"/>
          <w:szCs w:val="28"/>
        </w:rPr>
        <w:t>Согласно ПУЭ использование УДТ в групповых линиях, не имеющих защиты от</w:t>
      </w:r>
      <w:hyperlink r:id="rId26" w:tgtFrame="_blank" w:history="1">
        <w:r w:rsidRPr="008E52B6">
          <w:rPr>
            <w:rFonts w:ascii="Times New Roman" w:hAnsi="Times New Roman"/>
            <w:bCs/>
            <w:sz w:val="28"/>
            <w:szCs w:val="28"/>
          </w:rPr>
          <w:t>сверхтока</w:t>
        </w:r>
      </w:hyperlink>
      <w:r w:rsidRPr="008E52B6">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27" w:tgtFrame="_blank" w:history="1">
        <w:r w:rsidRPr="008E52B6">
          <w:rPr>
            <w:rFonts w:ascii="Times New Roman" w:hAnsi="Times New Roman"/>
            <w:bCs/>
            <w:sz w:val="28"/>
            <w:szCs w:val="28"/>
          </w:rPr>
          <w:t>автоматический выключатель</w:t>
        </w:r>
      </w:hyperlink>
      <w:r w:rsidRPr="008E52B6">
        <w:rPr>
          <w:rFonts w:ascii="Times New Roman" w:hAnsi="Times New Roman"/>
          <w:bCs/>
          <w:sz w:val="28"/>
          <w:szCs w:val="28"/>
        </w:rPr>
        <w:t>или другой аппарат с функцией защиты от сверхтока</w:t>
      </w:r>
      <w:r w:rsidR="00E42D3E">
        <w:rPr>
          <w:rFonts w:ascii="Times New Roman" w:hAnsi="Times New Roman"/>
          <w:bCs/>
          <w:sz w:val="28"/>
          <w:szCs w:val="28"/>
        </w:rPr>
        <w:t>,</w:t>
      </w:r>
      <w:r w:rsidRPr="008E52B6">
        <w:rPr>
          <w:rFonts w:ascii="Times New Roman" w:hAnsi="Times New Roman"/>
          <w:bCs/>
          <w:sz w:val="28"/>
          <w:szCs w:val="28"/>
        </w:rPr>
        <w:t xml:space="preserve"> по току которого необходимо выбирать номинальный ток УДТ. При этом номинальный ток УДТ должен быть больше либо равен </w:t>
      </w:r>
      <w:r w:rsidRPr="008E52B6">
        <w:rPr>
          <w:rFonts w:ascii="Times New Roman" w:hAnsi="Times New Roman"/>
          <w:bCs/>
          <w:sz w:val="28"/>
          <w:szCs w:val="28"/>
        </w:rPr>
        <w:lastRenderedPageBreak/>
        <w:t>номинальному току установленного до него аппарата защиты (автоматического выключателя или другого аппарата с функцией защиты от сверхтока);</w:t>
      </w:r>
    </w:p>
    <w:p w:rsidR="006A3E54"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дифференциальному току. Стандартными величинами дифференциального тока УДТ являются: 6, 10, 30, 100, 300, 500мА. УДТ</w:t>
      </w:r>
      <w:r w:rsidR="007E0296">
        <w:rPr>
          <w:rFonts w:ascii="Times New Roman" w:hAnsi="Times New Roman"/>
          <w:bCs/>
          <w:sz w:val="28"/>
          <w:szCs w:val="28"/>
        </w:rPr>
        <w:br/>
      </w:r>
      <w:r w:rsidRPr="008E52B6">
        <w:rPr>
          <w:rFonts w:ascii="Times New Roman" w:hAnsi="Times New Roman"/>
          <w:bCs/>
          <w:sz w:val="28"/>
          <w:szCs w:val="28"/>
        </w:rPr>
        <w:t>с дифференциальным током 100, 300 и 500 мА применяются для защиты</w:t>
      </w:r>
      <w:r w:rsidR="007E0296">
        <w:rPr>
          <w:rFonts w:ascii="Times New Roman" w:hAnsi="Times New Roman"/>
          <w:bCs/>
          <w:sz w:val="28"/>
          <w:szCs w:val="28"/>
        </w:rPr>
        <w:br/>
      </w:r>
      <w:r w:rsidRPr="008E52B6">
        <w:rPr>
          <w:rFonts w:ascii="Times New Roman" w:hAnsi="Times New Roman"/>
          <w:bCs/>
          <w:sz w:val="28"/>
          <w:szCs w:val="28"/>
        </w:rPr>
        <w:t>от пожаров, с дифференциальными токами 6, 10, 30 мА - для защиты</w:t>
      </w:r>
      <w:r w:rsidR="007E0296">
        <w:rPr>
          <w:rFonts w:ascii="Times New Roman" w:hAnsi="Times New Roman"/>
          <w:bCs/>
          <w:sz w:val="28"/>
          <w:szCs w:val="28"/>
        </w:rPr>
        <w:br/>
      </w:r>
      <w:r w:rsidRPr="008E52B6">
        <w:rPr>
          <w:rFonts w:ascii="Times New Roman" w:hAnsi="Times New Roman"/>
          <w:bCs/>
          <w:sz w:val="28"/>
          <w:szCs w:val="28"/>
        </w:rPr>
        <w:t>от поражения человека электрическим током.</w:t>
      </w:r>
    </w:p>
    <w:p w:rsidR="006A09AD" w:rsidRDefault="006A09AD" w:rsidP="00F9666E">
      <w:pPr>
        <w:spacing w:line="312" w:lineRule="auto"/>
        <w:ind w:left="0" w:firstLine="709"/>
        <w:jc w:val="both"/>
        <w:rPr>
          <w:rFonts w:ascii="Times New Roman" w:hAnsi="Times New Roman"/>
          <w:bCs/>
          <w:sz w:val="28"/>
          <w:szCs w:val="28"/>
        </w:rPr>
      </w:pPr>
    </w:p>
    <w:p w:rsidR="006A09AD" w:rsidRPr="008E52B6" w:rsidRDefault="006A09AD" w:rsidP="00F9666E">
      <w:pPr>
        <w:spacing w:line="312" w:lineRule="auto"/>
        <w:ind w:left="0" w:firstLine="709"/>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5517C9" w:rsidTr="006A3E54">
        <w:tc>
          <w:tcPr>
            <w:tcW w:w="5000" w:type="pct"/>
          </w:tcPr>
          <w:p w:rsidR="005517C9" w:rsidRDefault="005517C9" w:rsidP="00F9666E">
            <w:pPr>
              <w:spacing w:line="312"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4346289" cy="4741333"/>
                  <wp:effectExtent l="0" t="0" r="0" b="2540"/>
                  <wp:docPr id="16"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ЗО-обозначение-1.JPG"/>
                          <pic:cNvPicPr/>
                        </pic:nvPicPr>
                        <pic:blipFill>
                          <a:blip r:embed="rId28"/>
                          <a:srcRect l="3375" t="31109" r="1087" b="1984"/>
                          <a:stretch>
                            <a:fillRect/>
                          </a:stretch>
                        </pic:blipFill>
                        <pic:spPr>
                          <a:xfrm>
                            <a:off x="0" y="0"/>
                            <a:ext cx="4382010" cy="4780300"/>
                          </a:xfrm>
                          <a:prstGeom prst="rect">
                            <a:avLst/>
                          </a:prstGeom>
                        </pic:spPr>
                      </pic:pic>
                    </a:graphicData>
                  </a:graphic>
                </wp:inline>
              </w:drawing>
            </w:r>
          </w:p>
        </w:tc>
      </w:tr>
      <w:tr w:rsidR="005517C9" w:rsidTr="006A3E54">
        <w:tc>
          <w:tcPr>
            <w:tcW w:w="5000" w:type="pct"/>
          </w:tcPr>
          <w:p w:rsidR="00876F07" w:rsidRPr="00876F07" w:rsidRDefault="00876F07" w:rsidP="00F9666E">
            <w:pPr>
              <w:spacing w:line="312" w:lineRule="auto"/>
              <w:ind w:left="0" w:firstLine="0"/>
              <w:jc w:val="center"/>
              <w:rPr>
                <w:rFonts w:ascii="Times New Roman" w:hAnsi="Times New Roman"/>
                <w:bCs/>
                <w:sz w:val="16"/>
                <w:szCs w:val="16"/>
                <w:highlight w:val="yellow"/>
              </w:rPr>
            </w:pPr>
          </w:p>
          <w:p w:rsidR="005517C9" w:rsidRDefault="005517C9" w:rsidP="00F9666E">
            <w:pPr>
              <w:spacing w:line="312"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5</w:t>
            </w:r>
            <w:r w:rsidR="003D67FA">
              <w:rPr>
                <w:rFonts w:ascii="Times New Roman" w:hAnsi="Times New Roman"/>
                <w:bCs/>
                <w:sz w:val="28"/>
                <w:szCs w:val="28"/>
              </w:rPr>
              <w:t>.</w:t>
            </w:r>
            <w:r w:rsidRPr="007E2EBE">
              <w:rPr>
                <w:rFonts w:ascii="Times New Roman" w:hAnsi="Times New Roman"/>
                <w:bCs/>
                <w:sz w:val="28"/>
                <w:szCs w:val="28"/>
              </w:rPr>
              <w:t xml:space="preserve"> Маркировка УДТ</w:t>
            </w:r>
          </w:p>
        </w:tc>
      </w:tr>
    </w:tbl>
    <w:p w:rsidR="005517C9" w:rsidRPr="008E52B6" w:rsidRDefault="005517C9" w:rsidP="00F9666E">
      <w:pPr>
        <w:spacing w:line="312" w:lineRule="auto"/>
        <w:ind w:left="0" w:firstLine="0"/>
        <w:jc w:val="both"/>
        <w:rPr>
          <w:rFonts w:ascii="Times New Roman" w:hAnsi="Times New Roman"/>
          <w:bCs/>
          <w:sz w:val="28"/>
          <w:szCs w:val="28"/>
        </w:rPr>
      </w:pPr>
    </w:p>
    <w:p w:rsidR="00D423D8" w:rsidRPr="008E52B6" w:rsidRDefault="00D423D8" w:rsidP="00F9666E">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Применяемые типыУДТфункционально должны предусматривать возможность проверки их работоспособности, проверкаУДТ(тестирование) для жилых объектов должна проводиться не реже одного раза в три месяца,</w:t>
      </w:r>
      <w:r w:rsidR="007E0296">
        <w:rPr>
          <w:rFonts w:ascii="Times New Roman" w:hAnsi="Times New Roman"/>
          <w:sz w:val="28"/>
          <w:szCs w:val="28"/>
        </w:rPr>
        <w:br/>
      </w:r>
      <w:r w:rsidRPr="008E52B6">
        <w:rPr>
          <w:rFonts w:ascii="Times New Roman" w:hAnsi="Times New Roman"/>
          <w:sz w:val="28"/>
          <w:szCs w:val="28"/>
        </w:rPr>
        <w:lastRenderedPageBreak/>
        <w:t>о чем должна быть запись в инструкции по эксплуатации предприятия-изготовителя.</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УстановкаУДТ, действующих на отключение, запрещается</w:t>
      </w:r>
      <w:r w:rsidR="007E0296">
        <w:rPr>
          <w:rFonts w:ascii="Times New Roman" w:hAnsi="Times New Roman"/>
          <w:sz w:val="28"/>
          <w:szCs w:val="28"/>
        </w:rPr>
        <w:br/>
      </w:r>
      <w:r w:rsidRPr="008E52B6">
        <w:rPr>
          <w:rFonts w:ascii="Times New Roman" w:hAnsi="Times New Roman"/>
          <w:sz w:val="28"/>
          <w:szCs w:val="28"/>
        </w:rPr>
        <w:t>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 xml:space="preserve">Для санитарно-технических кабин, ванных и душевых рекомендуется устанавливатьУДТс номинальным дифференциальным отключающим током до 10 мА, если для них выделена отдельная линия, в остальных случаях, </w:t>
      </w:r>
      <w:r w:rsidR="00E42D3E" w:rsidRPr="008E52B6">
        <w:rPr>
          <w:rFonts w:ascii="Times New Roman" w:hAnsi="Times New Roman"/>
          <w:sz w:val="28"/>
          <w:szCs w:val="28"/>
        </w:rPr>
        <w:t>например,</w:t>
      </w:r>
      <w:r w:rsidRPr="008E52B6">
        <w:rPr>
          <w:rFonts w:ascii="Times New Roman" w:hAnsi="Times New Roman"/>
          <w:sz w:val="28"/>
          <w:szCs w:val="28"/>
        </w:rPr>
        <w:t xml:space="preserve"> при применении одной линии для санитарно-технической кабины, кухни и коридора, следует применятьУДТс номинальным дифференциальным отключающим током до 30 мА.</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Для одноквартирных домовУДТс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установкаУДТс номинальным дифференциальным отключающим током до 30 мА обязательна.</w:t>
      </w:r>
    </w:p>
    <w:p w:rsidR="002B18D8" w:rsidRPr="008E52B6" w:rsidRDefault="002B18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w:t>
      </w:r>
      <w:r w:rsidR="00E93967" w:rsidRPr="008E52B6">
        <w:rPr>
          <w:rFonts w:ascii="Times New Roman" w:hAnsi="Times New Roman"/>
          <w:sz w:val="28"/>
          <w:szCs w:val="28"/>
        </w:rPr>
        <w:t>лько на переменные токи утечки.</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Как видно из конструкции УДТ</w:t>
      </w:r>
      <w:r w:rsidR="00735819" w:rsidRPr="008E52B6">
        <w:rPr>
          <w:rFonts w:ascii="Times New Roman" w:hAnsi="Times New Roman"/>
          <w:sz w:val="28"/>
          <w:szCs w:val="28"/>
        </w:rPr>
        <w:t xml:space="preserve"> (если речь идет не о комбинированном устройстве)</w:t>
      </w:r>
      <w:r w:rsidRPr="008E52B6">
        <w:rPr>
          <w:rFonts w:ascii="Times New Roman" w:hAnsi="Times New Roman"/>
          <w:sz w:val="28"/>
          <w:szCs w:val="28"/>
        </w:rPr>
        <w:t xml:space="preserve"> в нем отсутствует защита от сверхтоков и при любой схеме его подключения должна быть предусмотрена обязательная установка </w:t>
      </w:r>
      <w:hyperlink r:id="rId29" w:tgtFrame="_blank" w:history="1">
        <w:r w:rsidRPr="008E52B6">
          <w:rPr>
            <w:rFonts w:ascii="Times New Roman" w:hAnsi="Times New Roman"/>
            <w:sz w:val="28"/>
            <w:szCs w:val="28"/>
          </w:rPr>
          <w:t>автоматического выключателя</w:t>
        </w:r>
      </w:hyperlink>
      <w:r w:rsidRPr="008E52B6">
        <w:rPr>
          <w:rFonts w:ascii="Times New Roman" w:hAnsi="Times New Roman"/>
          <w:sz w:val="28"/>
          <w:szCs w:val="28"/>
        </w:rPr>
        <w:t>, для защиты, как самой сети, так и УДТ от токов перегрузки и короткого замыкания.</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Также необходима периодическая п</w:t>
      </w:r>
      <w:r w:rsidR="00E93967" w:rsidRPr="008E52B6">
        <w:rPr>
          <w:rFonts w:ascii="Times New Roman" w:hAnsi="Times New Roman"/>
          <w:sz w:val="28"/>
          <w:szCs w:val="28"/>
        </w:rPr>
        <w:t xml:space="preserve">роверка работоспособности </w:t>
      </w:r>
      <w:r w:rsidRPr="008E52B6">
        <w:rPr>
          <w:rFonts w:ascii="Times New Roman" w:hAnsi="Times New Roman"/>
          <w:sz w:val="28"/>
          <w:szCs w:val="28"/>
        </w:rPr>
        <w:t>УДТ. Стандартами [</w:t>
      </w:r>
      <w:r w:rsidR="001A3A7E">
        <w:rPr>
          <w:rFonts w:ascii="Times New Roman" w:hAnsi="Times New Roman"/>
          <w:sz w:val="28"/>
          <w:szCs w:val="28"/>
        </w:rPr>
        <w:t>7</w:t>
      </w:r>
      <w:r w:rsidRPr="008E52B6">
        <w:rPr>
          <w:rFonts w:ascii="Times New Roman" w:hAnsi="Times New Roman"/>
          <w:sz w:val="28"/>
          <w:szCs w:val="28"/>
        </w:rPr>
        <w:t xml:space="preserve">, </w:t>
      </w:r>
      <w:r w:rsidR="001A3A7E">
        <w:rPr>
          <w:rFonts w:ascii="Times New Roman" w:hAnsi="Times New Roman"/>
          <w:sz w:val="28"/>
          <w:szCs w:val="28"/>
        </w:rPr>
        <w:t>8</w:t>
      </w:r>
      <w:r w:rsidRPr="008E52B6">
        <w:rPr>
          <w:rFonts w:ascii="Times New Roman" w:hAnsi="Times New Roman"/>
          <w:sz w:val="28"/>
          <w:szCs w:val="28"/>
        </w:rPr>
        <w:t>] установлено требование по наличию устройства проверки работоспособности УДТ (кнопки)</w:t>
      </w:r>
      <w:r w:rsidR="004E2164" w:rsidRPr="008E52B6">
        <w:rPr>
          <w:rFonts w:ascii="Times New Roman" w:hAnsi="Times New Roman"/>
          <w:sz w:val="28"/>
          <w:szCs w:val="28"/>
        </w:rPr>
        <w:t xml:space="preserve">. Проверка работоспособности </w:t>
      </w:r>
      <w:r w:rsidR="00E93967" w:rsidRPr="008E52B6">
        <w:rPr>
          <w:rFonts w:ascii="Times New Roman" w:hAnsi="Times New Roman"/>
          <w:sz w:val="28"/>
          <w:szCs w:val="28"/>
        </w:rPr>
        <w:t xml:space="preserve">осуществляется нажатием кнопки «ТЕСТ». </w:t>
      </w:r>
      <w:r w:rsidR="004E2164" w:rsidRPr="008E52B6">
        <w:rPr>
          <w:rFonts w:ascii="Times New Roman" w:hAnsi="Times New Roman"/>
          <w:sz w:val="28"/>
          <w:szCs w:val="28"/>
        </w:rPr>
        <w:t xml:space="preserve">При ее нажатиив УДТ </w:t>
      </w:r>
      <w:r w:rsidR="00E93967" w:rsidRPr="008E52B6">
        <w:rPr>
          <w:rFonts w:ascii="Times New Roman" w:hAnsi="Times New Roman"/>
          <w:sz w:val="28"/>
          <w:szCs w:val="28"/>
        </w:rPr>
        <w:t>искусственно создает</w:t>
      </w:r>
      <w:r w:rsidR="004E2164" w:rsidRPr="008E52B6">
        <w:rPr>
          <w:rFonts w:ascii="Times New Roman" w:hAnsi="Times New Roman"/>
          <w:sz w:val="28"/>
          <w:szCs w:val="28"/>
        </w:rPr>
        <w:t>сяток</w:t>
      </w:r>
      <w:r w:rsidR="00E93967" w:rsidRPr="008E52B6">
        <w:rPr>
          <w:rFonts w:ascii="Times New Roman" w:hAnsi="Times New Roman"/>
          <w:sz w:val="28"/>
          <w:szCs w:val="28"/>
        </w:rPr>
        <w:t>утечк</w:t>
      </w:r>
      <w:r w:rsidR="004E2164" w:rsidRPr="008E52B6">
        <w:rPr>
          <w:rFonts w:ascii="Times New Roman" w:hAnsi="Times New Roman"/>
          <w:sz w:val="28"/>
          <w:szCs w:val="28"/>
        </w:rPr>
        <w:t>и</w:t>
      </w:r>
      <w:r w:rsidR="00E93967" w:rsidRPr="008E52B6">
        <w:rPr>
          <w:rFonts w:ascii="Times New Roman" w:hAnsi="Times New Roman"/>
          <w:sz w:val="28"/>
          <w:szCs w:val="28"/>
        </w:rPr>
        <w:t>, что должно привести к отключению У</w:t>
      </w:r>
      <w:r w:rsidR="00E97EC7" w:rsidRPr="008E52B6">
        <w:rPr>
          <w:rFonts w:ascii="Times New Roman" w:hAnsi="Times New Roman"/>
          <w:sz w:val="28"/>
          <w:szCs w:val="28"/>
        </w:rPr>
        <w:t>ДТ</w:t>
      </w:r>
      <w:r w:rsidR="00E93967" w:rsidRPr="008E52B6">
        <w:rPr>
          <w:rFonts w:ascii="Times New Roman" w:hAnsi="Times New Roman"/>
          <w:sz w:val="28"/>
          <w:szCs w:val="28"/>
        </w:rPr>
        <w:t>.</w:t>
      </w:r>
    </w:p>
    <w:p w:rsidR="00EC5B3C" w:rsidRDefault="00EC5B3C" w:rsidP="006A09AD">
      <w:pPr>
        <w:spacing w:line="312" w:lineRule="auto"/>
        <w:ind w:left="0" w:firstLine="567"/>
        <w:jc w:val="both"/>
        <w:rPr>
          <w:rFonts w:ascii="Times New Roman" w:hAnsi="Times New Roman"/>
          <w:sz w:val="28"/>
          <w:szCs w:val="28"/>
        </w:rPr>
      </w:pPr>
    </w:p>
    <w:p w:rsidR="002858E2" w:rsidRDefault="002858E2" w:rsidP="006A09AD">
      <w:pPr>
        <w:spacing w:line="312" w:lineRule="auto"/>
        <w:ind w:left="0" w:firstLine="567"/>
        <w:jc w:val="both"/>
        <w:rPr>
          <w:rFonts w:ascii="Times New Roman" w:hAnsi="Times New Roman"/>
          <w:sz w:val="28"/>
          <w:szCs w:val="28"/>
        </w:rPr>
      </w:pPr>
    </w:p>
    <w:p w:rsidR="004E2164" w:rsidRPr="008E52B6" w:rsidRDefault="004E2164" w:rsidP="006A09AD">
      <w:pPr>
        <w:spacing w:line="312" w:lineRule="auto"/>
        <w:ind w:left="0" w:firstLine="567"/>
        <w:jc w:val="both"/>
        <w:rPr>
          <w:rFonts w:ascii="Times New Roman" w:hAnsi="Times New Roman"/>
          <w:b/>
          <w:sz w:val="28"/>
          <w:szCs w:val="28"/>
        </w:rPr>
      </w:pPr>
      <w:r w:rsidRPr="008E52B6">
        <w:rPr>
          <w:rFonts w:ascii="Times New Roman" w:hAnsi="Times New Roman"/>
          <w:b/>
          <w:sz w:val="28"/>
          <w:szCs w:val="28"/>
        </w:rPr>
        <w:t>Устройств</w:t>
      </w:r>
      <w:r w:rsidR="00F57247" w:rsidRPr="008E52B6">
        <w:rPr>
          <w:rFonts w:ascii="Times New Roman" w:hAnsi="Times New Roman"/>
          <w:b/>
          <w:sz w:val="28"/>
          <w:szCs w:val="28"/>
        </w:rPr>
        <w:t>а</w:t>
      </w:r>
      <w:r w:rsidRPr="008E52B6">
        <w:rPr>
          <w:rFonts w:ascii="Times New Roman" w:hAnsi="Times New Roman"/>
          <w:b/>
          <w:sz w:val="28"/>
          <w:szCs w:val="28"/>
        </w:rPr>
        <w:t xml:space="preserve"> защиты от дугового пробоя или искрения (УЗДП)</w:t>
      </w:r>
    </w:p>
    <w:p w:rsidR="00E97EC7" w:rsidRPr="008E52B6" w:rsidRDefault="003942E2" w:rsidP="007E0296">
      <w:pPr>
        <w:spacing w:line="336" w:lineRule="auto"/>
        <w:ind w:left="0" w:firstLine="567"/>
        <w:jc w:val="both"/>
        <w:rPr>
          <w:rFonts w:ascii="Times New Roman" w:hAnsi="Times New Roman"/>
          <w:sz w:val="28"/>
          <w:szCs w:val="28"/>
        </w:rPr>
      </w:pPr>
      <w:r w:rsidRPr="008E52B6">
        <w:rPr>
          <w:rFonts w:ascii="Times New Roman" w:hAnsi="Times New Roman"/>
          <w:sz w:val="28"/>
          <w:szCs w:val="28"/>
        </w:rPr>
        <w:t xml:space="preserve">Дуговой пробой или искрение – один из </w:t>
      </w:r>
      <w:r w:rsidR="00E97EC7" w:rsidRPr="008E52B6">
        <w:rPr>
          <w:rFonts w:ascii="Times New Roman" w:hAnsi="Times New Roman"/>
          <w:sz w:val="28"/>
          <w:szCs w:val="28"/>
        </w:rPr>
        <w:t xml:space="preserve">аварийных </w:t>
      </w:r>
      <w:r w:rsidRPr="008E52B6">
        <w:rPr>
          <w:rFonts w:ascii="Times New Roman" w:hAnsi="Times New Roman"/>
          <w:sz w:val="28"/>
          <w:szCs w:val="28"/>
        </w:rPr>
        <w:t>пожароопасных режимов</w:t>
      </w:r>
      <w:r w:rsidR="00E97EC7" w:rsidRPr="008E52B6">
        <w:rPr>
          <w:rFonts w:ascii="Times New Roman" w:hAnsi="Times New Roman"/>
          <w:sz w:val="28"/>
          <w:szCs w:val="28"/>
        </w:rPr>
        <w:t xml:space="preserve"> в электросетях.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отличие от коротких замыканий, возникающий при искровых</w:t>
      </w:r>
      <w:r w:rsidR="007E0296">
        <w:rPr>
          <w:rFonts w:ascii="Times New Roman" w:hAnsi="Times New Roman"/>
          <w:sz w:val="28"/>
          <w:szCs w:val="28"/>
        </w:rPr>
        <w:br/>
      </w:r>
      <w:r w:rsidRPr="008E52B6">
        <w:rPr>
          <w:rFonts w:ascii="Times New Roman" w:hAnsi="Times New Roman"/>
          <w:sz w:val="28"/>
          <w:szCs w:val="28"/>
        </w:rPr>
        <w:t>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w:t>
      </w:r>
      <w:r w:rsidR="007E0296">
        <w:rPr>
          <w:rFonts w:ascii="Times New Roman" w:hAnsi="Times New Roman"/>
          <w:sz w:val="28"/>
          <w:szCs w:val="28"/>
        </w:rPr>
        <w:br/>
      </w:r>
      <w:r w:rsidRPr="008E52B6">
        <w:rPr>
          <w:rFonts w:ascii="Times New Roman" w:hAnsi="Times New Roman"/>
          <w:sz w:val="28"/>
          <w:szCs w:val="28"/>
        </w:rPr>
        <w:t>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БПС</w:t>
      </w:r>
      <w:r w:rsidR="00A90CEF" w:rsidRPr="008E52B6">
        <w:rPr>
          <w:rFonts w:ascii="Times New Roman" w:hAnsi="Times New Roman"/>
          <w:sz w:val="28"/>
          <w:szCs w:val="28"/>
        </w:rPr>
        <w:t xml:space="preserve"> часто возникает вследствие дефектов и повреждений, произошедших при эксплуатации оборудования. </w:t>
      </w:r>
      <w:r w:rsidR="00E42D3E">
        <w:rPr>
          <w:rFonts w:ascii="Times New Roman" w:hAnsi="Times New Roman"/>
          <w:sz w:val="28"/>
          <w:szCs w:val="28"/>
        </w:rPr>
        <w:t>Например</w:t>
      </w:r>
      <w:r w:rsidRPr="008E52B6">
        <w:rPr>
          <w:rFonts w:ascii="Times New Roman" w:hAnsi="Times New Roman"/>
          <w:sz w:val="28"/>
          <w:szCs w:val="28"/>
        </w:rPr>
        <w:t>:</w:t>
      </w:r>
    </w:p>
    <w:p w:rsidR="00321A4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повреждения изоляции кабеля гвоздями, шурупами, зажимами или</w:t>
      </w:r>
      <w:r w:rsidR="007E0296">
        <w:rPr>
          <w:rFonts w:ascii="Times New Roman" w:hAnsi="Times New Roman"/>
          <w:sz w:val="28"/>
          <w:szCs w:val="28"/>
        </w:rPr>
        <w:br/>
      </w:r>
      <w:r w:rsidRPr="008E52B6">
        <w:rPr>
          <w:rFonts w:ascii="Times New Roman" w:hAnsi="Times New Roman"/>
          <w:sz w:val="28"/>
          <w:szCs w:val="28"/>
        </w:rPr>
        <w:t xml:space="preserve">при механическом </w:t>
      </w:r>
      <w:r w:rsidR="00321A4F" w:rsidRPr="008E52B6">
        <w:rPr>
          <w:rFonts w:ascii="Times New Roman" w:hAnsi="Times New Roman"/>
          <w:sz w:val="28"/>
          <w:szCs w:val="28"/>
        </w:rPr>
        <w:t>воздействии другими предметами;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кабелей </w:t>
      </w:r>
      <w:r w:rsidR="00A90CEF" w:rsidRPr="008E52B6">
        <w:rPr>
          <w:rFonts w:ascii="Times New Roman" w:hAnsi="Times New Roman"/>
          <w:sz w:val="28"/>
          <w:szCs w:val="28"/>
        </w:rPr>
        <w:t>грызунами</w:t>
      </w:r>
      <w:r w:rsidRPr="008E52B6">
        <w:rPr>
          <w:rFonts w:ascii="Times New Roman" w:hAnsi="Times New Roman"/>
          <w:sz w:val="28"/>
          <w:szCs w:val="28"/>
        </w:rPr>
        <w:t xml:space="preserve"> и домашними животными</w:t>
      </w:r>
      <w:r w:rsidR="00A90CEF" w:rsidRPr="008E52B6">
        <w:rPr>
          <w:rFonts w:ascii="Times New Roman" w:hAnsi="Times New Roman"/>
          <w:sz w:val="28"/>
          <w:szCs w:val="28"/>
        </w:rPr>
        <w:t>;</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излом кабеля (провода) при изгибах или при постоянных механических воздействиях;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старение изоляции, повреждения от воздействия температуры, влаги, других разрушающих факторов;</w:t>
      </w:r>
    </w:p>
    <w:p w:rsidR="00A90CEF"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ухудшение контакта из-за ослабления зажимов, старения и окисления проводов и т.д.</w:t>
      </w:r>
    </w:p>
    <w:p w:rsidR="005C42FD" w:rsidRDefault="005C42FD"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w:t>
      </w:r>
      <w:r>
        <w:rPr>
          <w:rFonts w:ascii="Times New Roman" w:hAnsi="Times New Roman"/>
          <w:sz w:val="28"/>
          <w:szCs w:val="28"/>
        </w:rPr>
        <w:t>,</w:t>
      </w:r>
      <w:r w:rsidRPr="008E52B6">
        <w:rPr>
          <w:rFonts w:ascii="Times New Roman" w:hAnsi="Times New Roman"/>
          <w:sz w:val="28"/>
          <w:szCs w:val="28"/>
        </w:rPr>
        <w:t xml:space="preserve"> автоматический выключатель</w:t>
      </w:r>
      <w:r w:rsidR="007E0296">
        <w:rPr>
          <w:rFonts w:ascii="Times New Roman" w:hAnsi="Times New Roman"/>
          <w:sz w:val="28"/>
          <w:szCs w:val="28"/>
        </w:rPr>
        <w:br/>
      </w:r>
      <w:r w:rsidRPr="008E52B6">
        <w:rPr>
          <w:rFonts w:ascii="Times New Roman" w:hAnsi="Times New Roman"/>
          <w:sz w:val="28"/>
          <w:szCs w:val="28"/>
        </w:rPr>
        <w:t>на него не реагирует.</w:t>
      </w:r>
    </w:p>
    <w:p w:rsidR="006A09AD" w:rsidRPr="00694C76"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7360CE" w:rsidTr="00312668">
        <w:tc>
          <w:tcPr>
            <w:tcW w:w="5000" w:type="pct"/>
          </w:tcPr>
          <w:p w:rsidR="007360CE" w:rsidRDefault="007360CE" w:rsidP="007360CE">
            <w:pPr>
              <w:spacing w:line="240" w:lineRule="auto"/>
              <w:ind w:left="0" w:firstLine="0"/>
              <w:jc w:val="center"/>
              <w:rPr>
                <w:rFonts w:ascii="Times New Roman" w:hAnsi="Times New Roman"/>
                <w:sz w:val="28"/>
                <w:szCs w:val="28"/>
                <w:lang w:val="en-US"/>
              </w:rPr>
            </w:pPr>
            <w:r>
              <w:rPr>
                <w:rFonts w:ascii="Times New Roman" w:hAnsi="Times New Roman"/>
                <w:noProof/>
                <w:sz w:val="28"/>
                <w:szCs w:val="28"/>
                <w:lang w:eastAsia="ru-RU"/>
              </w:rPr>
              <w:lastRenderedPageBreak/>
              <w:drawing>
                <wp:inline distT="0" distB="0" distL="0" distR="0">
                  <wp:extent cx="5485130" cy="3098800"/>
                  <wp:effectExtent l="0" t="0" r="1270" b="6350"/>
                  <wp:docPr id="2"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JPG"/>
                          <pic:cNvPicPr/>
                        </pic:nvPicPr>
                        <pic:blipFill>
                          <a:blip r:embed="rId30"/>
                          <a:stretch>
                            <a:fillRect/>
                          </a:stretch>
                        </pic:blipFill>
                        <pic:spPr>
                          <a:xfrm>
                            <a:off x="0" y="0"/>
                            <a:ext cx="5497737" cy="3105922"/>
                          </a:xfrm>
                          <a:prstGeom prst="rect">
                            <a:avLst/>
                          </a:prstGeom>
                        </pic:spPr>
                      </pic:pic>
                    </a:graphicData>
                  </a:graphic>
                </wp:inline>
              </w:drawing>
            </w:r>
          </w:p>
        </w:tc>
      </w:tr>
      <w:tr w:rsidR="007360CE" w:rsidRPr="007360CE" w:rsidTr="00312668">
        <w:tc>
          <w:tcPr>
            <w:tcW w:w="5000" w:type="pct"/>
          </w:tcPr>
          <w:p w:rsidR="007360CE" w:rsidRPr="007360CE" w:rsidRDefault="007360CE" w:rsidP="0018740B">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w:t>
            </w:r>
            <w:r w:rsidR="0018740B">
              <w:rPr>
                <w:rFonts w:ascii="Times New Roman" w:hAnsi="Times New Roman"/>
                <w:sz w:val="28"/>
                <w:szCs w:val="28"/>
              </w:rPr>
              <w:t>6</w:t>
            </w:r>
            <w:r w:rsidR="003D67FA">
              <w:rPr>
                <w:rFonts w:ascii="Times New Roman" w:hAnsi="Times New Roman"/>
                <w:sz w:val="28"/>
                <w:szCs w:val="28"/>
              </w:rPr>
              <w:t>.</w:t>
            </w:r>
            <w:r>
              <w:rPr>
                <w:rFonts w:ascii="Times New Roman" w:hAnsi="Times New Roman"/>
                <w:sz w:val="28"/>
                <w:szCs w:val="28"/>
              </w:rPr>
              <w:t xml:space="preserve"> Возможные причины искрения в электропроводке</w:t>
            </w:r>
          </w:p>
        </w:tc>
      </w:tr>
    </w:tbl>
    <w:p w:rsidR="007360CE" w:rsidRPr="007360CE" w:rsidRDefault="007360CE" w:rsidP="00A90CEF">
      <w:pPr>
        <w:ind w:left="0" w:firstLine="567"/>
        <w:jc w:val="both"/>
        <w:rPr>
          <w:rFonts w:ascii="Times New Roman" w:hAnsi="Times New Roman"/>
          <w:sz w:val="28"/>
          <w:szCs w:val="28"/>
        </w:rPr>
      </w:pP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462E85"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rsidR="006A09AD"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312668" w:rsidTr="00312668">
        <w:tc>
          <w:tcPr>
            <w:tcW w:w="5000" w:type="pct"/>
          </w:tcPr>
          <w:p w:rsidR="00312668" w:rsidRDefault="00312668" w:rsidP="00312668">
            <w:pPr>
              <w:spacing w:line="240" w:lineRule="auto"/>
              <w:ind w:left="0" w:firstLine="0"/>
              <w:jc w:val="center"/>
              <w:rPr>
                <w:rFonts w:ascii="Times New Roman" w:hAnsi="Times New Roman"/>
                <w:sz w:val="28"/>
                <w:szCs w:val="28"/>
              </w:rPr>
            </w:pPr>
            <w:r>
              <w:rPr>
                <w:noProof/>
                <w:lang w:eastAsia="ru-RU"/>
              </w:rPr>
              <w:drawing>
                <wp:inline distT="0" distB="0" distL="0" distR="0">
                  <wp:extent cx="4784475" cy="1927412"/>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a:srcRect/>
                          <a:stretch>
                            <a:fillRect/>
                          </a:stretch>
                        </pic:blipFill>
                        <pic:spPr bwMode="auto">
                          <a:xfrm>
                            <a:off x="0" y="0"/>
                            <a:ext cx="4826890" cy="1944499"/>
                          </a:xfrm>
                          <a:prstGeom prst="rect">
                            <a:avLst/>
                          </a:prstGeom>
                          <a:noFill/>
                          <a:ln w="9525">
                            <a:noFill/>
                            <a:miter lim="800000"/>
                            <a:headEnd/>
                            <a:tailEnd/>
                          </a:ln>
                        </pic:spPr>
                      </pic:pic>
                    </a:graphicData>
                  </a:graphic>
                </wp:inline>
              </w:drawing>
            </w:r>
          </w:p>
        </w:tc>
      </w:tr>
      <w:tr w:rsidR="00312668" w:rsidTr="00312668">
        <w:tc>
          <w:tcPr>
            <w:tcW w:w="5000" w:type="pct"/>
          </w:tcPr>
          <w:p w:rsidR="005C42FD" w:rsidRDefault="005C42FD" w:rsidP="0018740B">
            <w:pPr>
              <w:spacing w:line="240" w:lineRule="auto"/>
              <w:ind w:left="0" w:firstLine="0"/>
              <w:jc w:val="center"/>
              <w:rPr>
                <w:rFonts w:ascii="Times New Roman" w:hAnsi="Times New Roman"/>
                <w:sz w:val="28"/>
                <w:szCs w:val="28"/>
              </w:rPr>
            </w:pPr>
          </w:p>
          <w:p w:rsidR="006A09AD" w:rsidRDefault="00312668" w:rsidP="007E0296">
            <w:pPr>
              <w:spacing w:line="240" w:lineRule="auto"/>
              <w:ind w:left="0" w:firstLine="0"/>
              <w:jc w:val="center"/>
              <w:rPr>
                <w:rFonts w:ascii="Times New Roman" w:hAnsi="Times New Roman"/>
                <w:sz w:val="28"/>
                <w:szCs w:val="28"/>
              </w:rPr>
            </w:pPr>
            <w:r w:rsidRPr="007E2EBE">
              <w:rPr>
                <w:rFonts w:ascii="Times New Roman" w:hAnsi="Times New Roman"/>
                <w:sz w:val="28"/>
                <w:szCs w:val="28"/>
              </w:rPr>
              <w:lastRenderedPageBreak/>
              <w:t xml:space="preserve">Рисунок </w:t>
            </w:r>
            <w:r w:rsidR="0018740B">
              <w:rPr>
                <w:rFonts w:ascii="Times New Roman" w:hAnsi="Times New Roman"/>
                <w:sz w:val="28"/>
                <w:szCs w:val="28"/>
              </w:rPr>
              <w:t>7</w:t>
            </w:r>
            <w:r w:rsidR="003D67FA">
              <w:rPr>
                <w:rFonts w:ascii="Times New Roman" w:hAnsi="Times New Roman"/>
                <w:sz w:val="28"/>
                <w:szCs w:val="28"/>
              </w:rPr>
              <w:t>.</w:t>
            </w:r>
            <w:r w:rsidRPr="007E2EBE">
              <w:rPr>
                <w:rFonts w:ascii="Times New Roman" w:hAnsi="Times New Roman"/>
                <w:sz w:val="28"/>
                <w:szCs w:val="28"/>
              </w:rPr>
              <w:t xml:space="preserve"> Механизм возникновения дуговых пробоев</w:t>
            </w:r>
          </w:p>
        </w:tc>
      </w:tr>
    </w:tbl>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lastRenderedPageBreak/>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загрубленнойуставке тока срабатывания автоматического выключателя отключение цепи происходит с задержкой.</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rsidR="003942E2" w:rsidRPr="008E52B6" w:rsidRDefault="003942E2"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Устройство защиты от дугового пробоя (УЗДП) – новый класс </w:t>
      </w:r>
      <w:r w:rsidR="00E97EC7" w:rsidRPr="008E52B6">
        <w:rPr>
          <w:rFonts w:ascii="Times New Roman" w:hAnsi="Times New Roman"/>
          <w:sz w:val="28"/>
          <w:szCs w:val="28"/>
        </w:rPr>
        <w:t>аппаратов защиты электрической сети</w:t>
      </w:r>
      <w:r w:rsidRPr="008E52B6">
        <w:rPr>
          <w:rFonts w:ascii="Times New Roman" w:hAnsi="Times New Roman"/>
          <w:sz w:val="28"/>
          <w:szCs w:val="28"/>
        </w:rPr>
        <w:t>, предназначенный, в отличи</w:t>
      </w:r>
      <w:r w:rsidR="00DA4277" w:rsidRPr="008E52B6">
        <w:rPr>
          <w:rFonts w:ascii="Times New Roman" w:hAnsi="Times New Roman"/>
          <w:sz w:val="28"/>
          <w:szCs w:val="28"/>
        </w:rPr>
        <w:t>е</w:t>
      </w:r>
      <w:r w:rsidRPr="008E52B6">
        <w:rPr>
          <w:rFonts w:ascii="Times New Roman" w:hAnsi="Times New Roman"/>
          <w:sz w:val="28"/>
          <w:szCs w:val="28"/>
        </w:rPr>
        <w:t xml:space="preserve"> от других видов электрических защит, исключительно для предупреждения и предотвращения пожаров, возникающих из-за дугового пробоя (искрения).</w:t>
      </w:r>
    </w:p>
    <w:p w:rsidR="00824E4D" w:rsidRDefault="000F5998"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Некоторыми разработчиками этих изделий применяется также термин «устройс</w:t>
      </w:r>
      <w:r w:rsidR="00824E4D" w:rsidRPr="008E52B6">
        <w:rPr>
          <w:rFonts w:ascii="Times New Roman" w:hAnsi="Times New Roman"/>
          <w:sz w:val="28"/>
          <w:szCs w:val="28"/>
        </w:rPr>
        <w:t>тво защиты от искрения» (УЗИс).</w:t>
      </w:r>
    </w:p>
    <w:p w:rsidR="006A09AD" w:rsidRDefault="006A09AD" w:rsidP="006A09AD">
      <w:pPr>
        <w:spacing w:line="312" w:lineRule="auto"/>
        <w:ind w:left="0" w:firstLine="709"/>
        <w:jc w:val="both"/>
        <w:rPr>
          <w:rFonts w:ascii="Times New Roman" w:hAnsi="Times New Roman"/>
          <w:sz w:val="28"/>
          <w:szCs w:val="28"/>
        </w:rPr>
      </w:pPr>
    </w:p>
    <w:p w:rsidR="006A09AD" w:rsidRDefault="006A09AD" w:rsidP="006A09AD">
      <w:pPr>
        <w:spacing w:line="312" w:lineRule="auto"/>
        <w:ind w:left="0" w:firstLine="709"/>
        <w:jc w:val="both"/>
        <w:rPr>
          <w:rFonts w:ascii="Times New Roman" w:hAnsi="Times New Roman"/>
          <w:sz w:val="28"/>
          <w:szCs w:val="28"/>
        </w:rPr>
      </w:pPr>
    </w:p>
    <w:tbl>
      <w:tblPr>
        <w:tblW w:w="4996" w:type="pct"/>
        <w:tblLook w:val="04A0"/>
      </w:tblPr>
      <w:tblGrid>
        <w:gridCol w:w="4922"/>
        <w:gridCol w:w="4923"/>
      </w:tblGrid>
      <w:tr w:rsidR="00312668" w:rsidTr="00312668">
        <w:tc>
          <w:tcPr>
            <w:tcW w:w="2500" w:type="pct"/>
          </w:tcPr>
          <w:p w:rsidR="00312668" w:rsidRPr="0030509F" w:rsidRDefault="005579BC" w:rsidP="00694C76">
            <w:pPr>
              <w:jc w:val="center"/>
              <w:rPr>
                <w:sz w:val="24"/>
                <w:szCs w:val="24"/>
              </w:rPr>
            </w:pPr>
            <w:r w:rsidRPr="005579BC">
              <w:rPr>
                <w:noProof/>
                <w:lang w:eastAsia="ru-RU"/>
              </w:rPr>
              <w:lastRenderedPageBreak/>
              <w:pict>
                <v:rect id="Rectangle 96" o:spid="_x0000_s1101" style="position:absolute;left:0;text-align:left;margin-left:87.7pt;margin-top:22.5pt;width:17.6pt;height:12.4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" fillcolor="black [3213]"/>
              </w:pict>
            </w:r>
            <w:r w:rsidRPr="005579BC">
              <w:rPr>
                <w:noProof/>
                <w:lang w:eastAsia="ru-RU"/>
              </w:rPr>
              <w:pict>
                <v:rect id="Rectangle 89" o:spid="_x0000_s1100" style="position:absolute;left:0;text-align:left;margin-left:127.8pt;margin-top:51.75pt;width:21.75pt;height:7.1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" fillcolor="black [3213]"/>
              </w:pict>
            </w:r>
            <w:r w:rsidR="00312668">
              <w:rPr>
                <w:noProof/>
                <w:lang w:eastAsia="ru-RU"/>
              </w:rPr>
              <w:drawing>
                <wp:inline distT="0" distB="0" distL="0" distR="0">
                  <wp:extent cx="1438910" cy="1828800"/>
                  <wp:effectExtent l="19050" t="0" r="8890" b="0"/>
                  <wp:docPr id="10" name="Рисунок 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ЗИс-С1-40"/>
                          <pic:cNvPicPr>
                            <a:picLocks noChangeAspect="1" noChangeArrowheads="1"/>
                          </pic:cNvPicPr>
                        </pic:nvPicPr>
                        <pic:blipFill>
                          <a:blip r:embed="rId32" cstate="print"/>
                          <a:srcRect/>
                          <a:stretch>
                            <a:fillRect/>
                          </a:stretch>
                        </pic:blipFill>
                        <pic:spPr bwMode="auto">
                          <a:xfrm>
                            <a:off x="0" y="0"/>
                            <a:ext cx="1438910" cy="1828800"/>
                          </a:xfrm>
                          <a:prstGeom prst="rect">
                            <a:avLst/>
                          </a:prstGeom>
                          <a:noFill/>
                          <a:ln w="9525">
                            <a:noFill/>
                            <a:miter lim="800000"/>
                            <a:headEnd/>
                            <a:tailEnd/>
                          </a:ln>
                        </pic:spPr>
                      </pic:pic>
                    </a:graphicData>
                  </a:graphic>
                </wp:inline>
              </w:drawing>
            </w:r>
          </w:p>
        </w:tc>
        <w:tc>
          <w:tcPr>
            <w:tcW w:w="2500" w:type="pct"/>
          </w:tcPr>
          <w:p w:rsidR="00312668" w:rsidRPr="0030509F" w:rsidRDefault="005579BC" w:rsidP="00694C76">
            <w:pPr>
              <w:jc w:val="center"/>
              <w:rPr>
                <w:sz w:val="24"/>
                <w:szCs w:val="24"/>
              </w:rPr>
            </w:pPr>
            <w:r>
              <w:rPr>
                <w:noProof/>
                <w:sz w:val="24"/>
                <w:szCs w:val="24"/>
                <w:lang w:eastAsia="ru-RU"/>
              </w:rPr>
              <w:pict>
                <v:rect id="Rectangle 91" o:spid="_x0000_s1099" style="position:absolute;left:0;text-align:left;margin-left:75.55pt;margin-top:90.4pt;width:25.1pt;height:13.5pt;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" fillcolor="black [3213]"/>
              </w:pict>
            </w:r>
            <w:r>
              <w:rPr>
                <w:noProof/>
                <w:sz w:val="24"/>
                <w:szCs w:val="24"/>
                <w:lang w:eastAsia="ru-RU"/>
              </w:rPr>
              <w:pict>
                <v:rect id="Rectangle 90" o:spid="_x0000_s1098" style="position:absolute;left:0;text-align:left;margin-left:73.65pt;margin-top:49.5pt;width:27pt;height:7.15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" fillcolor="black [3213]"/>
              </w:pict>
            </w:r>
            <w:r w:rsidR="00312668">
              <w:rPr>
                <w:noProof/>
                <w:sz w:val="24"/>
                <w:szCs w:val="24"/>
                <w:lang w:eastAsia="ru-RU"/>
              </w:rPr>
              <w:drawing>
                <wp:inline distT="0" distB="0" distL="0" distR="0">
                  <wp:extent cx="1828800" cy="1828800"/>
                  <wp:effectExtent l="0" t="0" r="0" b="0"/>
                  <wp:docPr id="11"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Антон\Мои документы\7266_ustroystvo-zaschity-mnogofun.png"/>
                          <pic:cNvPicPr>
                            <a:picLocks noChangeAspect="1" noChangeArrowheads="1"/>
                          </pic:cNvPicPr>
                        </pic:nvPicPr>
                        <pic:blipFill>
                          <a:blip r:embed="rId33"/>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c>
      </w:tr>
      <w:tr w:rsidR="00312668" w:rsidTr="00A16547">
        <w:trPr>
          <w:trHeight w:val="112"/>
        </w:trPr>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312668" w:rsidRPr="00312668" w:rsidRDefault="00312668" w:rsidP="00312668">
            <w:pPr>
              <w:shd w:val="clear" w:color="auto" w:fill="FFFFFF"/>
              <w:spacing w:line="240" w:lineRule="auto"/>
              <w:ind w:left="0" w:firstLine="0"/>
              <w:jc w:val="center"/>
              <w:outlineLvl w:val="0"/>
              <w:rPr>
                <w:rFonts w:ascii="Times New Roman" w:hAnsi="Times New Roman"/>
                <w:sz w:val="24"/>
                <w:szCs w:val="24"/>
              </w:rPr>
            </w:pPr>
          </w:p>
        </w:tc>
      </w:tr>
      <w:tr w:rsidR="00312668" w:rsidTr="007E2EBE">
        <w:tc>
          <w:tcPr>
            <w:tcW w:w="2500" w:type="pct"/>
          </w:tcPr>
          <w:p w:rsidR="00312668" w:rsidRPr="0030509F" w:rsidRDefault="005579BC" w:rsidP="00694C76">
            <w:pPr>
              <w:jc w:val="center"/>
              <w:rPr>
                <w:sz w:val="24"/>
                <w:szCs w:val="24"/>
              </w:rPr>
            </w:pPr>
            <w:r w:rsidRPr="005579BC">
              <w:rPr>
                <w:noProof/>
                <w:lang w:eastAsia="ru-RU"/>
              </w:rPr>
              <w:pict>
                <v:rect id="Rectangle 95" o:spid="_x0000_s1097" style="position:absolute;left:0;text-align:left;margin-left:145.45pt;margin-top:51.9pt;width:7.15pt;height:40.1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" fillcolor="black [3213]"/>
              </w:pict>
            </w:r>
            <w:r w:rsidRPr="005579BC">
              <w:rPr>
                <w:noProof/>
                <w:lang w:eastAsia="ru-RU"/>
              </w:rPr>
              <w:pict>
                <v:rect id="Rectangle 93" o:spid="_x0000_s1096" style="position:absolute;left:0;text-align:left;margin-left:70.45pt;margin-top:67.65pt;width:60.75pt;height:9.35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" fillcolor="black [3213]"/>
              </w:pict>
            </w:r>
            <w:r w:rsidRPr="005579BC">
              <w:rPr>
                <w:noProof/>
                <w:lang w:eastAsia="ru-RU"/>
              </w:rPr>
              <w:pict>
                <v:rect id="Rectangle 92" o:spid="_x0000_s1095" style="position:absolute;left:0;text-align:left;margin-left:95.55pt;margin-top:96.5pt;width:19.9pt;height:9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" fillcolor="black [3213]"/>
              </w:pict>
            </w:r>
            <w:r w:rsidR="00312668">
              <w:rPr>
                <w:noProof/>
                <w:lang w:eastAsia="ru-RU"/>
              </w:rPr>
              <w:drawing>
                <wp:inline distT="0" distB="0" distL="0" distR="0">
                  <wp:extent cx="1431290" cy="1955800"/>
                  <wp:effectExtent l="19050" t="0" r="0" b="0"/>
                  <wp:docPr id="12"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Устройство защиты от дугового пробоя (пожара) «УЗО-ЭЛТА-2Д»"/>
                          <pic:cNvPicPr>
                            <a:picLocks noChangeAspect="1" noChangeArrowheads="1"/>
                          </pic:cNvPicPr>
                        </pic:nvPicPr>
                        <pic:blipFill>
                          <a:blip r:embed="rId34" cstate="print"/>
                          <a:srcRect/>
                          <a:stretch>
                            <a:fillRect/>
                          </a:stretch>
                        </pic:blipFill>
                        <pic:spPr bwMode="auto">
                          <a:xfrm>
                            <a:off x="0" y="0"/>
                            <a:ext cx="1431290" cy="1955800"/>
                          </a:xfrm>
                          <a:prstGeom prst="rect">
                            <a:avLst/>
                          </a:prstGeom>
                          <a:noFill/>
                          <a:ln w="9525">
                            <a:noFill/>
                            <a:miter lim="800000"/>
                            <a:headEnd/>
                            <a:tailEnd/>
                          </a:ln>
                        </pic:spPr>
                      </pic:pic>
                    </a:graphicData>
                  </a:graphic>
                </wp:inline>
              </w:drawing>
            </w:r>
          </w:p>
        </w:tc>
        <w:tc>
          <w:tcPr>
            <w:tcW w:w="2500" w:type="pct"/>
          </w:tcPr>
          <w:p w:rsidR="00312668" w:rsidRPr="0030509F" w:rsidRDefault="005579BC" w:rsidP="00694C76">
            <w:pPr>
              <w:jc w:val="center"/>
              <w:rPr>
                <w:sz w:val="24"/>
                <w:szCs w:val="24"/>
              </w:rPr>
            </w:pPr>
            <w:r w:rsidRPr="005579BC">
              <w:rPr>
                <w:noProof/>
                <w:lang w:eastAsia="ru-RU"/>
              </w:rPr>
              <w:pict>
                <v:rect id="Rectangle 94" o:spid="_x0000_s1094" style="position:absolute;left:0;text-align:left;margin-left:81.15pt;margin-top:67.65pt;width:14.65pt;height:4.1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" fillcolor="black [3213]"/>
              </w:pict>
            </w:r>
            <w:r w:rsidR="00312668">
              <w:rPr>
                <w:noProof/>
                <w:lang w:eastAsia="ru-RU"/>
              </w:rPr>
              <w:drawing>
                <wp:inline distT="0" distB="0" distL="0" distR="0">
                  <wp:extent cx="1916430" cy="1916430"/>
                  <wp:effectExtent l="19050" t="0" r="7620" b="0"/>
                  <wp:docPr id="1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iemens 5SM6 - устройство определения дугового пробоя в электрической цепи"/>
                          <pic:cNvPicPr>
                            <a:picLocks noChangeAspect="1" noChangeArrowheads="1"/>
                          </pic:cNvPicPr>
                        </pic:nvPicPr>
                        <pic:blipFill>
                          <a:blip r:embed="rId35"/>
                          <a:srcRect/>
                          <a:stretch>
                            <a:fillRect/>
                          </a:stretch>
                        </pic:blipFill>
                        <pic:spPr bwMode="auto">
                          <a:xfrm>
                            <a:off x="0" y="0"/>
                            <a:ext cx="1916430" cy="1916430"/>
                          </a:xfrm>
                          <a:prstGeom prst="rect">
                            <a:avLst/>
                          </a:prstGeom>
                          <a:noFill/>
                          <a:ln w="9525">
                            <a:noFill/>
                            <a:miter lim="800000"/>
                            <a:headEnd/>
                            <a:tailEnd/>
                          </a:ln>
                        </pic:spPr>
                      </pic:pic>
                    </a:graphicData>
                  </a:graphic>
                </wp:inline>
              </w:drawing>
            </w:r>
          </w:p>
        </w:tc>
      </w:tr>
      <w:tr w:rsidR="00312668" w:rsidTr="00312668">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04432A" w:rsidRPr="00312668" w:rsidRDefault="0004432A" w:rsidP="00312668">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bl>
    <w:tbl>
      <w:tblPr>
        <w:tblStyle w:val="ae"/>
        <w:tblW w:w="5000" w:type="pct"/>
        <w:tblLook w:val="04A0"/>
      </w:tblPr>
      <w:tblGrid>
        <w:gridCol w:w="9853"/>
      </w:tblGrid>
      <w:tr w:rsidR="00312668" w:rsidTr="007E2EBE">
        <w:tc>
          <w:tcPr>
            <w:tcW w:w="5000" w:type="pct"/>
            <w:tcBorders>
              <w:top w:val="nil"/>
              <w:left w:val="nil"/>
              <w:bottom w:val="nil"/>
              <w:right w:val="nil"/>
            </w:tcBorders>
          </w:tcPr>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8</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дугового пробоя различных производителей</w:t>
            </w:r>
          </w:p>
        </w:tc>
      </w:tr>
    </w:tbl>
    <w:p w:rsidR="007E2EBE" w:rsidRDefault="007E2EBE" w:rsidP="00824E4D">
      <w:pPr>
        <w:ind w:left="0" w:firstLine="567"/>
        <w:jc w:val="both"/>
        <w:rPr>
          <w:rFonts w:ascii="Times New Roman" w:hAnsi="Times New Roman"/>
          <w:sz w:val="28"/>
          <w:szCs w:val="28"/>
        </w:rPr>
      </w:pPr>
    </w:p>
    <w:p w:rsidR="00824E4D" w:rsidRPr="008E52B6" w:rsidRDefault="00824E4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носит исключительно противопожарное назначение.</w:t>
      </w:r>
    </w:p>
    <w:p w:rsidR="00321A4F"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w:t>
      </w:r>
      <w:r w:rsidR="00462E85" w:rsidRPr="008E52B6">
        <w:rPr>
          <w:rFonts w:ascii="Times New Roman" w:hAnsi="Times New Roman"/>
          <w:sz w:val="28"/>
          <w:szCs w:val="28"/>
        </w:rPr>
        <w:t xml:space="preserve"> защищаемую электрическую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rsidR="000F5998"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rsidR="00DA4277" w:rsidRPr="008E52B6" w:rsidRDefault="00DA4277"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rsidR="00654A19" w:rsidRPr="008E52B6" w:rsidRDefault="00654A19"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rsidR="003942E2"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w:t>
      </w:r>
      <w:r w:rsidR="003942E2" w:rsidRPr="008E52B6">
        <w:rPr>
          <w:rFonts w:ascii="Times New Roman" w:hAnsi="Times New Roman"/>
          <w:sz w:val="28"/>
          <w:szCs w:val="28"/>
        </w:rPr>
        <w:t xml:space="preserve">При наличии перечисленных устройств, приходится либо отказываться от применения </w:t>
      </w:r>
      <w:r w:rsidRPr="008E52B6">
        <w:rPr>
          <w:rFonts w:ascii="Times New Roman" w:hAnsi="Times New Roman"/>
          <w:sz w:val="28"/>
          <w:szCs w:val="28"/>
        </w:rPr>
        <w:t>УЗДП</w:t>
      </w:r>
      <w:r w:rsidR="003942E2" w:rsidRPr="008E52B6">
        <w:rPr>
          <w:rFonts w:ascii="Times New Roman" w:hAnsi="Times New Roman"/>
          <w:sz w:val="28"/>
          <w:szCs w:val="28"/>
        </w:rPr>
        <w:t xml:space="preserve">, увеличивая риски возгораний от искрения, либо отключать </w:t>
      </w:r>
      <w:r w:rsidRPr="008E52B6">
        <w:rPr>
          <w:rFonts w:ascii="Times New Roman" w:hAnsi="Times New Roman"/>
          <w:sz w:val="28"/>
          <w:szCs w:val="28"/>
        </w:rPr>
        <w:t>УЗДП</w:t>
      </w:r>
      <w:r w:rsidR="003942E2" w:rsidRPr="008E52B6">
        <w:rPr>
          <w:rFonts w:ascii="Times New Roman" w:hAnsi="Times New Roman"/>
          <w:sz w:val="28"/>
          <w:szCs w:val="28"/>
        </w:rPr>
        <w:t xml:space="preserve"> на </w:t>
      </w:r>
      <w:r w:rsidRPr="008E52B6">
        <w:rPr>
          <w:rFonts w:ascii="Times New Roman" w:hAnsi="Times New Roman"/>
          <w:sz w:val="28"/>
          <w:szCs w:val="28"/>
        </w:rPr>
        <w:t>время</w:t>
      </w:r>
      <w:r w:rsidR="003942E2" w:rsidRPr="008E52B6">
        <w:rPr>
          <w:rFonts w:ascii="Times New Roman" w:hAnsi="Times New Roman"/>
          <w:sz w:val="28"/>
          <w:szCs w:val="28"/>
        </w:rPr>
        <w:t xml:space="preserve"> использования устройств</w:t>
      </w:r>
      <w:r w:rsidRPr="008E52B6">
        <w:rPr>
          <w:rFonts w:ascii="Times New Roman" w:hAnsi="Times New Roman"/>
          <w:sz w:val="28"/>
          <w:szCs w:val="28"/>
        </w:rPr>
        <w:t xml:space="preserve">, являющихся </w:t>
      </w:r>
      <w:r w:rsidR="003942E2" w:rsidRPr="008E52B6">
        <w:rPr>
          <w:rFonts w:ascii="Times New Roman" w:hAnsi="Times New Roman"/>
          <w:sz w:val="28"/>
          <w:szCs w:val="28"/>
        </w:rPr>
        <w:t>генератор</w:t>
      </w:r>
      <w:r w:rsidRPr="008E52B6">
        <w:rPr>
          <w:rFonts w:ascii="Times New Roman" w:hAnsi="Times New Roman"/>
          <w:sz w:val="28"/>
          <w:szCs w:val="28"/>
        </w:rPr>
        <w:t>ами</w:t>
      </w:r>
      <w:r w:rsidR="003942E2" w:rsidRPr="008E52B6">
        <w:rPr>
          <w:rFonts w:ascii="Times New Roman" w:hAnsi="Times New Roman"/>
          <w:sz w:val="28"/>
          <w:szCs w:val="28"/>
        </w:rPr>
        <w:t xml:space="preserve"> высокочас</w:t>
      </w:r>
      <w:r w:rsidRPr="008E52B6">
        <w:rPr>
          <w:rFonts w:ascii="Times New Roman" w:hAnsi="Times New Roman"/>
          <w:sz w:val="28"/>
          <w:szCs w:val="28"/>
        </w:rPr>
        <w:t>тотных и среднечастотных помех.</w:t>
      </w:r>
    </w:p>
    <w:p w:rsidR="00D74A66" w:rsidRPr="008E52B6"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Основными характеристиками УЗДП являются:</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xml:space="preserve">- номинальный ток </w:t>
      </w:r>
      <w:r w:rsidR="007E0296">
        <w:rPr>
          <w:rFonts w:ascii="Times New Roman" w:hAnsi="Times New Roman"/>
          <w:sz w:val="28"/>
          <w:szCs w:val="28"/>
        </w:rPr>
        <w:t>–</w:t>
      </w:r>
      <w:r w:rsidRPr="006A09AD">
        <w:rPr>
          <w:rFonts w:ascii="Times New Roman" w:hAnsi="Times New Roman"/>
          <w:sz w:val="28"/>
          <w:szCs w:val="28"/>
        </w:rPr>
        <w:t xml:space="preserve"> максимальный ток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 В основном выпускаются в пяти модификациях, в зависимости от номинального тока: 16, 25, 32, 40, 63А;</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lastRenderedPageBreak/>
        <w:t>- номинальное напряжение – напряжение сети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w:t>
      </w:r>
    </w:p>
    <w:p w:rsidR="00374962"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xml:space="preserve">- условный ток короткого замыкания </w:t>
      </w:r>
      <w:r w:rsidR="007E0296">
        <w:rPr>
          <w:rFonts w:ascii="Times New Roman" w:hAnsi="Times New Roman"/>
          <w:sz w:val="28"/>
          <w:szCs w:val="28"/>
        </w:rPr>
        <w:t>–</w:t>
      </w:r>
      <w:r w:rsidRPr="006A09AD">
        <w:rPr>
          <w:rFonts w:ascii="Times New Roman" w:hAnsi="Times New Roman"/>
          <w:sz w:val="28"/>
          <w:szCs w:val="28"/>
        </w:rPr>
        <w:t xml:space="preserve">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rsidR="006A09AD" w:rsidRPr="006A09AD" w:rsidRDefault="006A09AD" w:rsidP="006A09AD">
      <w:pPr>
        <w:spacing w:line="312" w:lineRule="auto"/>
        <w:ind w:left="0" w:firstLine="709"/>
        <w:jc w:val="both"/>
        <w:rPr>
          <w:rFonts w:ascii="Times New Roman" w:hAnsi="Times New Roman"/>
          <w:sz w:val="28"/>
          <w:szCs w:val="28"/>
        </w:rPr>
      </w:pPr>
    </w:p>
    <w:p w:rsidR="002A53C3" w:rsidRPr="006A09AD" w:rsidRDefault="002A53C3"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140173" w:rsidTr="00C816A8">
        <w:tc>
          <w:tcPr>
            <w:tcW w:w="5000" w:type="pct"/>
          </w:tcPr>
          <w:p w:rsidR="00140173" w:rsidRDefault="005579BC" w:rsidP="00442056">
            <w:pPr>
              <w:spacing w:line="240" w:lineRule="auto"/>
              <w:ind w:left="0" w:firstLine="0"/>
              <w:jc w:val="center"/>
              <w:rPr>
                <w:rFonts w:ascii="Times New Roman" w:hAnsi="Times New Roman"/>
                <w:bCs/>
                <w:sz w:val="28"/>
                <w:szCs w:val="28"/>
              </w:rPr>
            </w:pPr>
            <w:r w:rsidRPr="005579BC">
              <w:rPr>
                <w:noProof/>
                <w:lang w:eastAsia="ru-RU"/>
              </w:rPr>
              <w:pict>
                <v:rect id="Rectangle 97" o:spid="_x0000_s1093" style="position:absolute;left:0;text-align:left;margin-left:166.8pt;margin-top:9.85pt;width:31.95pt;height:1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" fillcolor="black [3213]"/>
              </w:pict>
            </w:r>
            <w:r w:rsidRPr="005579BC">
              <w:rPr>
                <w:noProof/>
                <w:lang w:eastAsia="ru-RU"/>
              </w:rPr>
              <w:pict>
                <v:shape id="Text Box 75" o:spid="_x0000_s1040" type="#_x0000_t202" style="position:absolute;left:0;text-align:left;margin-left:55.35pt;margin-top:117.65pt;width:18.2pt;height:21.3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zw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5</w:t>
                        </w:r>
                      </w:p>
                    </w:txbxContent>
                  </v:textbox>
                </v:shape>
              </w:pict>
            </w:r>
            <w:r w:rsidRPr="005579BC">
              <w:rPr>
                <w:noProof/>
                <w:lang w:eastAsia="ru-RU"/>
              </w:rPr>
              <w:pict>
                <v:shape id="Text Box 82" o:spid="_x0000_s1041" type="#_x0000_t202" style="position:absolute;left:0;text-align:left;margin-left:421.65pt;margin-top:186.5pt;width:18.2pt;height:21.3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XUhw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8</w:t>
                        </w:r>
                      </w:p>
                    </w:txbxContent>
                  </v:textbox>
                </v:shape>
              </w:pict>
            </w:r>
            <w:r w:rsidRPr="005579BC">
              <w:rPr>
                <w:noProof/>
                <w:lang w:eastAsia="ru-RU"/>
              </w:rPr>
              <w:pict>
                <v:shape id="Text Box 81" o:spid="_x0000_s1042" type="#_x0000_t202" style="position:absolute;left:0;text-align:left;margin-left:421.65pt;margin-top:135.8pt;width:18.2pt;height:21.3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rZiA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7</w:t>
                        </w:r>
                      </w:p>
                    </w:txbxContent>
                  </v:textbox>
                </v:shape>
              </w:pict>
            </w:r>
            <w:r w:rsidRPr="005579BC">
              <w:rPr>
                <w:noProof/>
                <w:lang w:eastAsia="ru-RU"/>
              </w:rPr>
              <w:pict>
                <v:shape id="Text Box 80" o:spid="_x0000_s1043" type="#_x0000_t202" style="position:absolute;left:0;text-align:left;margin-left:413.5pt;margin-top:80.1pt;width:18.2pt;height:21.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6</w:t>
                        </w:r>
                      </w:p>
                    </w:txbxContent>
                  </v:textbox>
                </v:shape>
              </w:pict>
            </w:r>
            <w:r w:rsidRPr="005579BC">
              <w:rPr>
                <w:noProof/>
                <w:lang w:eastAsia="ru-RU"/>
              </w:rPr>
              <w:pict>
                <v:shape id="Text Box 79" o:spid="_x0000_s1044" type="#_x0000_t202" style="position:absolute;left:0;text-align:left;margin-left:383.45pt;margin-top:25.65pt;width:18.2pt;height:21.3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fZ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4</w:t>
                        </w:r>
                      </w:p>
                    </w:txbxContent>
                  </v:textbox>
                </v:shape>
              </w:pict>
            </w:r>
            <w:r w:rsidRPr="005579BC">
              <w:rPr>
                <w:noProof/>
                <w:lang w:eastAsia="ru-RU"/>
              </w:rPr>
              <w:pict>
                <v:shape id="Text Box 78" o:spid="_x0000_s1045" type="#_x0000_t202" style="position:absolute;left:0;text-align:left;margin-left:347.75pt;margin-top:4.35pt;width:18.2pt;height:21.3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1r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3</w:t>
                        </w:r>
                      </w:p>
                    </w:txbxContent>
                  </v:textbox>
                </v:shape>
              </w:pict>
            </w:r>
            <w:r w:rsidRPr="005579BC">
              <w:rPr>
                <w:noProof/>
                <w:lang w:eastAsia="ru-RU"/>
              </w:rPr>
              <w:pict>
                <v:shape id="Text Box 77" o:spid="_x0000_s1046" type="#_x0000_t202" style="position:absolute;left:0;text-align:left;margin-left:26.55pt;margin-top:69.45pt;width:18.2pt;height:21.3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2</w:t>
                        </w:r>
                      </w:p>
                    </w:txbxContent>
                  </v:textbox>
                </v:shape>
              </w:pict>
            </w:r>
            <w:r w:rsidRPr="005579BC">
              <w:rPr>
                <w:noProof/>
                <w:lang w:eastAsia="ru-RU"/>
              </w:rPr>
              <w:pict>
                <v:shape id="Text Box 76" o:spid="_x0000_s1047" type="#_x0000_t202" style="position:absolute;left:0;text-align:left;margin-left:12.15pt;margin-top:19.35pt;width:18.2pt;height:21.3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ZF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" stroked="f">
                  <v:textbox>
                    <w:txbxContent>
                      <w:p w:rsidR="00F553B6" w:rsidRPr="00442056" w:rsidRDefault="00F553B6" w:rsidP="00442056">
                        <w:pPr>
                          <w:ind w:left="0" w:hanging="142"/>
                          <w:rPr>
                            <w:rFonts w:ascii="Times New Roman" w:hAnsi="Times New Roman"/>
                            <w:b/>
                            <w:sz w:val="28"/>
                            <w:szCs w:val="28"/>
                          </w:rPr>
                        </w:pPr>
                        <w:r w:rsidRPr="00442056">
                          <w:rPr>
                            <w:rFonts w:ascii="Times New Roman" w:hAnsi="Times New Roman"/>
                            <w:b/>
                            <w:sz w:val="28"/>
                            <w:szCs w:val="28"/>
                          </w:rPr>
                          <w:t>1</w:t>
                        </w:r>
                      </w:p>
                    </w:txbxContent>
                  </v:textbox>
                </v:shape>
              </w:pict>
            </w:r>
            <w:r w:rsidRPr="005579BC">
              <w:rPr>
                <w:noProof/>
                <w:lang w:eastAsia="ru-RU"/>
              </w:rPr>
              <w:pict>
                <v:shape id="AutoShape 73" o:spid="_x0000_s1092" type="#_x0000_t32" style="position:absolute;left:0;text-align:left;margin-left:330.2pt;margin-top:186.5pt;width:91.45pt;height:8.8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" strokeweight="1pt"/>
              </w:pict>
            </w:r>
            <w:r w:rsidRPr="005579BC">
              <w:rPr>
                <w:noProof/>
                <w:lang w:eastAsia="ru-RU"/>
              </w:rPr>
              <w:pict>
                <v:shape id="AutoShape 72" o:spid="_x0000_s1091" type="#_x0000_t32" style="position:absolute;left:0;text-align:left;margin-left:322.7pt;margin-top:135.8pt;width:98.95pt;height:11.2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DMJAIAAEMEAAAOAAAAZHJzL2Uyb0RvYy54bWysU8GO2yAQvVfqPyDuie3UcbJ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" strokeweight="1pt"/>
              </w:pict>
            </w:r>
            <w:r w:rsidRPr="005579BC">
              <w:rPr>
                <w:noProof/>
                <w:lang w:eastAsia="ru-RU"/>
              </w:rPr>
              <w:pict>
                <v:shape id="AutoShape 70" o:spid="_x0000_s1090" type="#_x0000_t32" style="position:absolute;left:0;text-align:left;margin-left:256.35pt;margin-top:80.1pt;width:157.15pt;height:10.6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" strokeweight="1pt"/>
              </w:pict>
            </w:r>
            <w:r w:rsidRPr="005579BC">
              <w:rPr>
                <w:noProof/>
                <w:lang w:eastAsia="ru-RU"/>
              </w:rPr>
              <w:pict>
                <v:shape id="AutoShape 69" o:spid="_x0000_s1089" type="#_x0000_t32" style="position:absolute;left:0;text-align:left;margin-left:73.55pt;margin-top:70.7pt;width:151.5pt;height:57.6pt;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" strokeweight="1pt"/>
              </w:pict>
            </w:r>
            <w:r w:rsidRPr="005579BC">
              <w:rPr>
                <w:noProof/>
                <w:lang w:eastAsia="ru-RU"/>
              </w:rPr>
              <w:pict>
                <v:shape id="AutoShape 68" o:spid="_x0000_s1088" type="#_x0000_t32" style="position:absolute;left:0;text-align:left;margin-left:275.75pt;margin-top:36.25pt;width:107.7pt;height:21.3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" strokeweight="1pt"/>
              </w:pict>
            </w:r>
            <w:r w:rsidRPr="005579BC">
              <w:rPr>
                <w:noProof/>
                <w:lang w:eastAsia="ru-RU"/>
              </w:rPr>
              <w:pict>
                <v:shape id="AutoShape 67" o:spid="_x0000_s1087" type="#_x0000_t32" style="position:absolute;left:0;text-align:left;margin-left:235.7pt;margin-top:14.95pt;width:112.05pt;height:39.45pt;flip: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" strokeweight="1pt"/>
              </w:pict>
            </w:r>
            <w:r w:rsidRPr="005579BC">
              <w:rPr>
                <w:noProof/>
                <w:lang w:eastAsia="ru-RU"/>
              </w:rPr>
              <w:pict>
                <v:shape id="AutoShape 66" o:spid="_x0000_s1086" type="#_x0000_t32" style="position:absolute;left:0;text-align:left;margin-left:44.75pt;margin-top:40.65pt;width:122.05pt;height:36.3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" strokeweight="1pt"/>
              </w:pict>
            </w:r>
            <w:r w:rsidRPr="005579BC">
              <w:rPr>
                <w:noProof/>
                <w:lang w:eastAsia="ru-RU"/>
              </w:rPr>
              <w:pict>
                <v:shape id="AutoShape 65" o:spid="_x0000_s1085" type="#_x0000_t32" style="position:absolute;left:0;text-align:left;margin-left:30.35pt;margin-top:21.85pt;width:136.45pt;height:7.5pt;flip:x;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" strokeweight="1pt"/>
              </w:pict>
            </w:r>
            <w:r w:rsidR="00140173">
              <w:rPr>
                <w:noProof/>
                <w:lang w:eastAsia="ru-RU"/>
              </w:rPr>
              <w:drawing>
                <wp:inline distT="0" distB="0" distL="0" distR="0">
                  <wp:extent cx="2803001" cy="2862470"/>
                  <wp:effectExtent l="19050" t="0" r="0" b="0"/>
                  <wp:docPr id="46"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ru.prom.st/864951606_w640_h640_uzdp63-1-63a-mdp10-63.jpg"/>
                          <pic:cNvPicPr>
                            <a:picLocks noChangeAspect="1" noChangeArrowheads="1"/>
                          </pic:cNvPicPr>
                        </pic:nvPicPr>
                        <pic:blipFill>
                          <a:blip r:embed="rId36"/>
                          <a:srcRect l="25648" t="32653" b="18571"/>
                          <a:stretch>
                            <a:fillRect/>
                          </a:stretch>
                        </pic:blipFill>
                        <pic:spPr bwMode="auto">
                          <a:xfrm>
                            <a:off x="0" y="0"/>
                            <a:ext cx="2803001" cy="2862470"/>
                          </a:xfrm>
                          <a:prstGeom prst="rect">
                            <a:avLst/>
                          </a:prstGeom>
                          <a:noFill/>
                          <a:ln w="9525">
                            <a:noFill/>
                            <a:miter lim="800000"/>
                            <a:headEnd/>
                            <a:tailEnd/>
                          </a:ln>
                        </pic:spPr>
                      </pic:pic>
                    </a:graphicData>
                  </a:graphic>
                </wp:inline>
              </w:drawing>
            </w:r>
          </w:p>
        </w:tc>
      </w:tr>
      <w:tr w:rsidR="00140173" w:rsidTr="00C816A8">
        <w:tc>
          <w:tcPr>
            <w:tcW w:w="5000" w:type="pct"/>
          </w:tcPr>
          <w:p w:rsidR="00140173" w:rsidRPr="00442056" w:rsidRDefault="00442056" w:rsidP="00140173">
            <w:pPr>
              <w:spacing w:line="240" w:lineRule="auto"/>
              <w:ind w:left="0" w:firstLine="0"/>
              <w:rPr>
                <w:rFonts w:ascii="Times New Roman" w:hAnsi="Times New Roman"/>
                <w:bCs/>
                <w:sz w:val="24"/>
                <w:szCs w:val="24"/>
                <w:highlight w:val="yellow"/>
              </w:rPr>
            </w:pPr>
            <w:r w:rsidRPr="00442056">
              <w:rPr>
                <w:rFonts w:ascii="Times New Roman" w:hAnsi="Times New Roman"/>
                <w:bCs/>
                <w:sz w:val="24"/>
                <w:szCs w:val="24"/>
              </w:rPr>
              <w:t xml:space="preserve">1 – изготовитель; </w:t>
            </w:r>
            <w:r>
              <w:rPr>
                <w:rFonts w:ascii="Times New Roman" w:hAnsi="Times New Roman"/>
                <w:bCs/>
                <w:sz w:val="24"/>
                <w:szCs w:val="24"/>
              </w:rPr>
              <w:t>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rsidR="00140173" w:rsidTr="00C816A8">
        <w:tc>
          <w:tcPr>
            <w:tcW w:w="5000" w:type="pct"/>
          </w:tcPr>
          <w:p w:rsidR="00140173" w:rsidRDefault="00140173"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9</w:t>
            </w:r>
            <w:r w:rsidR="003D67FA">
              <w:rPr>
                <w:rFonts w:ascii="Times New Roman" w:hAnsi="Times New Roman"/>
                <w:bCs/>
                <w:sz w:val="28"/>
                <w:szCs w:val="28"/>
              </w:rPr>
              <w:t>.</w:t>
            </w:r>
            <w:r w:rsidRPr="007E2EBE">
              <w:rPr>
                <w:rFonts w:ascii="Times New Roman" w:hAnsi="Times New Roman"/>
                <w:bCs/>
                <w:sz w:val="28"/>
                <w:szCs w:val="28"/>
              </w:rPr>
              <w:t xml:space="preserve"> Пример маркировки УЗДП</w:t>
            </w:r>
          </w:p>
        </w:tc>
      </w:tr>
    </w:tbl>
    <w:p w:rsidR="00140173" w:rsidRDefault="00140173" w:rsidP="002A53C3">
      <w:pPr>
        <w:spacing w:line="240" w:lineRule="auto"/>
        <w:ind w:left="0" w:firstLine="0"/>
        <w:jc w:val="both"/>
        <w:rPr>
          <w:rFonts w:ascii="Times New Roman" w:hAnsi="Times New Roman"/>
          <w:bCs/>
          <w:sz w:val="28"/>
          <w:szCs w:val="28"/>
        </w:rPr>
      </w:pP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Выбор УЗДП производится по следующим критериям:</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 xml:space="preserve">о номинальному напряжению. </w:t>
      </w:r>
      <w:r w:rsidRPr="006E1AAF">
        <w:rPr>
          <w:rFonts w:ascii="Times New Roman" w:hAnsi="Times New Roman"/>
          <w:sz w:val="28"/>
          <w:szCs w:val="28"/>
        </w:rPr>
        <w:t>Номинальное напряжение УЗДП должно быть больше либо равно номинальному напряжению защищаемой им цепи;</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о номинальному току. УЗДП не защищает электрическую сеть</w:t>
      </w:r>
      <w:r w:rsidR="007E0296">
        <w:rPr>
          <w:rFonts w:ascii="Times New Roman" w:hAnsi="Times New Roman"/>
          <w:sz w:val="28"/>
          <w:szCs w:val="28"/>
        </w:rPr>
        <w:br/>
      </w:r>
      <w:r w:rsidRPr="008E52B6">
        <w:rPr>
          <w:rFonts w:ascii="Times New Roman" w:hAnsi="Times New Roman"/>
          <w:sz w:val="28"/>
          <w:szCs w:val="28"/>
        </w:rPr>
        <w:t>от перегрузки и токов короткого замыкания.</w:t>
      </w:r>
      <w:r w:rsidRPr="006E1AAF">
        <w:rPr>
          <w:rFonts w:ascii="Times New Roman" w:hAnsi="Times New Roman"/>
          <w:sz w:val="28"/>
          <w:szCs w:val="28"/>
        </w:rPr>
        <w:t xml:space="preserve">Поэтомуперед </w:t>
      </w:r>
      <w:r w:rsidR="008C04CA" w:rsidRPr="006E1AAF">
        <w:rPr>
          <w:rFonts w:ascii="Times New Roman" w:hAnsi="Times New Roman"/>
          <w:sz w:val="28"/>
          <w:szCs w:val="28"/>
        </w:rPr>
        <w:t>УЗДП</w:t>
      </w:r>
      <w:r w:rsidRPr="006E1AAF">
        <w:rPr>
          <w:rFonts w:ascii="Times New Roman" w:hAnsi="Times New Roman"/>
          <w:sz w:val="28"/>
          <w:szCs w:val="28"/>
        </w:rPr>
        <w:t xml:space="preserve"> должен стоять </w:t>
      </w:r>
      <w:hyperlink r:id="rId37" w:tgtFrame="_blank" w:history="1">
        <w:r w:rsidRPr="006E1AAF">
          <w:rPr>
            <w:rFonts w:ascii="Times New Roman" w:hAnsi="Times New Roman"/>
            <w:sz w:val="28"/>
            <w:szCs w:val="28"/>
          </w:rPr>
          <w:t>автоматический выключатель</w:t>
        </w:r>
      </w:hyperlink>
      <w:r w:rsidRPr="006E1AAF">
        <w:rPr>
          <w:rFonts w:ascii="Times New Roman" w:hAnsi="Times New Roman"/>
          <w:sz w:val="28"/>
          <w:szCs w:val="28"/>
        </w:rPr>
        <w:t xml:space="preserve"> или другой аппарат с функцией защиты</w:t>
      </w:r>
      <w:r w:rsidR="007E0296">
        <w:rPr>
          <w:rFonts w:ascii="Times New Roman" w:hAnsi="Times New Roman"/>
          <w:sz w:val="28"/>
          <w:szCs w:val="28"/>
        </w:rPr>
        <w:br/>
      </w:r>
      <w:r w:rsidRPr="006E1AAF">
        <w:rPr>
          <w:rFonts w:ascii="Times New Roman" w:hAnsi="Times New Roman"/>
          <w:sz w:val="28"/>
          <w:szCs w:val="28"/>
        </w:rPr>
        <w:t>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45298B"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Также при выборе УЗДП следует обратить внимание на наличие функции </w:t>
      </w:r>
      <w:r w:rsidR="007465C0" w:rsidRPr="006E1AAF">
        <w:rPr>
          <w:rFonts w:ascii="Times New Roman" w:hAnsi="Times New Roman"/>
          <w:sz w:val="28"/>
          <w:szCs w:val="28"/>
        </w:rPr>
        <w:t xml:space="preserve">проверки работоспособности устройства. Некоторые производителиоснащают </w:t>
      </w:r>
      <w:r w:rsidR="007465C0" w:rsidRPr="006E1AAF">
        <w:rPr>
          <w:rFonts w:ascii="Times New Roman" w:hAnsi="Times New Roman"/>
          <w:sz w:val="28"/>
          <w:szCs w:val="28"/>
        </w:rPr>
        <w:lastRenderedPageBreak/>
        <w:t xml:space="preserve">УЗДП кнопкой проверки, отдельные производители </w:t>
      </w:r>
      <w:r w:rsidR="0045298B" w:rsidRPr="006E1AAF">
        <w:rPr>
          <w:rFonts w:ascii="Times New Roman" w:hAnsi="Times New Roman"/>
          <w:sz w:val="28"/>
          <w:szCs w:val="28"/>
        </w:rPr>
        <w:t>в комплекте с устройством поставля</w:t>
      </w:r>
      <w:r w:rsidR="007465C0" w:rsidRPr="006E1AAF">
        <w:rPr>
          <w:rFonts w:ascii="Times New Roman" w:hAnsi="Times New Roman"/>
          <w:sz w:val="28"/>
          <w:szCs w:val="28"/>
        </w:rPr>
        <w:t>ю</w:t>
      </w:r>
      <w:r w:rsidR="0045298B" w:rsidRPr="006E1AAF">
        <w:rPr>
          <w:rFonts w:ascii="Times New Roman" w:hAnsi="Times New Roman"/>
          <w:sz w:val="28"/>
          <w:szCs w:val="28"/>
        </w:rPr>
        <w:t>т средство контроля в виде автономной вилки, позволяюще</w:t>
      </w:r>
      <w:r w:rsidR="007465C0" w:rsidRPr="006E1AAF">
        <w:rPr>
          <w:rFonts w:ascii="Times New Roman" w:hAnsi="Times New Roman"/>
          <w:sz w:val="28"/>
          <w:szCs w:val="28"/>
        </w:rPr>
        <w:t>й</w:t>
      </w:r>
      <w:r w:rsidR="0045298B" w:rsidRPr="006E1AAF">
        <w:rPr>
          <w:rFonts w:ascii="Times New Roman" w:hAnsi="Times New Roman"/>
          <w:sz w:val="28"/>
          <w:szCs w:val="28"/>
        </w:rPr>
        <w:t xml:space="preserve">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w:t>
      </w:r>
      <w:r w:rsidR="007465C0" w:rsidRPr="006E1AAF">
        <w:rPr>
          <w:rFonts w:ascii="Times New Roman" w:hAnsi="Times New Roman"/>
          <w:sz w:val="28"/>
          <w:szCs w:val="28"/>
        </w:rPr>
        <w:t>преимуществом таких</w:t>
      </w:r>
      <w:r w:rsidR="0045298B" w:rsidRPr="006E1AAF">
        <w:rPr>
          <w:rFonts w:ascii="Times New Roman" w:hAnsi="Times New Roman"/>
          <w:sz w:val="28"/>
          <w:szCs w:val="28"/>
        </w:rPr>
        <w:t xml:space="preserve"> аппарат</w:t>
      </w:r>
      <w:r w:rsidR="007465C0" w:rsidRPr="006E1AAF">
        <w:rPr>
          <w:rFonts w:ascii="Times New Roman" w:hAnsi="Times New Roman"/>
          <w:sz w:val="28"/>
          <w:szCs w:val="28"/>
        </w:rPr>
        <w:t>ов</w:t>
      </w:r>
      <w:r w:rsidR="0045298B" w:rsidRPr="006E1AAF">
        <w:rPr>
          <w:rFonts w:ascii="Times New Roman" w:hAnsi="Times New Roman"/>
          <w:sz w:val="28"/>
          <w:szCs w:val="28"/>
        </w:rPr>
        <w:t>.</w:t>
      </w:r>
    </w:p>
    <w:p w:rsidR="002A53C3" w:rsidRDefault="002A53C3" w:rsidP="000C26F8">
      <w:pPr>
        <w:ind w:left="0" w:firstLine="567"/>
        <w:jc w:val="both"/>
        <w:rPr>
          <w:rFonts w:ascii="Times New Roman" w:hAnsi="Times New Roman"/>
          <w:bCs/>
          <w:sz w:val="28"/>
          <w:szCs w:val="28"/>
        </w:rPr>
      </w:pPr>
    </w:p>
    <w:tbl>
      <w:tblPr>
        <w:tblW w:w="9889" w:type="dxa"/>
        <w:tblLook w:val="04A0"/>
      </w:tblPr>
      <w:tblGrid>
        <w:gridCol w:w="4785"/>
        <w:gridCol w:w="5104"/>
      </w:tblGrid>
      <w:tr w:rsidR="00C816A8" w:rsidRPr="001762F5" w:rsidTr="00F9666E">
        <w:trPr>
          <w:trHeight w:val="3962"/>
        </w:trPr>
        <w:tc>
          <w:tcPr>
            <w:tcW w:w="4785" w:type="dxa"/>
          </w:tcPr>
          <w:p w:rsidR="00C816A8" w:rsidRPr="001762F5" w:rsidRDefault="005579BC" w:rsidP="00694C76">
            <w:pPr>
              <w:jc w:val="right"/>
              <w:rPr>
                <w:bCs/>
              </w:rPr>
            </w:pPr>
            <w:r w:rsidRPr="005579BC">
              <w:rPr>
                <w:noProof/>
                <w:lang w:eastAsia="ru-RU"/>
              </w:rPr>
              <w:pict>
                <v:rect id="Rectangle 100" o:spid="_x0000_s1084" style="position:absolute;left:0;text-align:left;margin-left:174.3pt;margin-top:62.45pt;width:29.1pt;height:7.1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" fillcolor="black [3213]"/>
              </w:pict>
            </w:r>
            <w:r w:rsidRPr="005579BC">
              <w:rPr>
                <w:noProof/>
                <w:lang w:eastAsia="ru-RU"/>
              </w:rPr>
              <w:pict>
                <v:rect id="Rectangle 102" o:spid="_x0000_s1083" style="position:absolute;left:0;text-align:left;margin-left:123.5pt;margin-top:26.1pt;width:23.3pt;height:12.0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" fillcolor="black [3213]"/>
              </w:pict>
            </w:r>
            <w:r w:rsidR="00C816A8">
              <w:rPr>
                <w:noProof/>
                <w:lang w:eastAsia="ru-RU"/>
              </w:rPr>
              <w:drawing>
                <wp:inline distT="0" distB="0" distL="0" distR="0">
                  <wp:extent cx="1526540" cy="2226310"/>
                  <wp:effectExtent l="1905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8"/>
                          <a:srcRect/>
                          <a:stretch>
                            <a:fillRect/>
                          </a:stretch>
                        </pic:blipFill>
                        <pic:spPr bwMode="auto">
                          <a:xfrm>
                            <a:off x="0" y="0"/>
                            <a:ext cx="1526540" cy="2226310"/>
                          </a:xfrm>
                          <a:prstGeom prst="rect">
                            <a:avLst/>
                          </a:prstGeom>
                          <a:noFill/>
                          <a:ln w="9525">
                            <a:noFill/>
                            <a:miter lim="800000"/>
                            <a:headEnd/>
                            <a:tailEnd/>
                          </a:ln>
                        </pic:spPr>
                      </pic:pic>
                    </a:graphicData>
                  </a:graphic>
                </wp:inline>
              </w:drawing>
            </w:r>
          </w:p>
        </w:tc>
        <w:tc>
          <w:tcPr>
            <w:tcW w:w="5104" w:type="dxa"/>
            <w:vAlign w:val="center"/>
          </w:tcPr>
          <w:p w:rsidR="00C816A8" w:rsidRPr="001762F5" w:rsidRDefault="005579BC" w:rsidP="0027584A">
            <w:pPr>
              <w:jc w:val="center"/>
              <w:rPr>
                <w:bCs/>
              </w:rPr>
            </w:pPr>
            <w:r w:rsidRPr="005579BC">
              <w:rPr>
                <w:noProof/>
                <w:lang w:eastAsia="ru-RU"/>
              </w:rPr>
              <w:pict>
                <v:rect id="Rectangle 101" o:spid="_x0000_s1082" style="position:absolute;left:0;text-align:left;margin-left:124pt;margin-top:26.1pt;width:37.45pt;height:9.15pt;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" fillcolor="black [3213]"/>
              </w:pict>
            </w:r>
            <w:r w:rsidR="00C816A8">
              <w:rPr>
                <w:noProof/>
                <w:lang w:eastAsia="ru-RU"/>
              </w:rPr>
              <w:drawing>
                <wp:inline distT="0" distB="0" distL="0" distR="0">
                  <wp:extent cx="1670050" cy="803275"/>
                  <wp:effectExtent l="19050" t="0" r="6350" b="0"/>
                  <wp:docPr id="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9">
                            <a:lum bright="16000"/>
                          </a:blip>
                          <a:srcRect l="15530" t="29462" r="6058" b="20538"/>
                          <a:stretch>
                            <a:fillRect/>
                          </a:stretch>
                        </pic:blipFill>
                        <pic:spPr bwMode="auto">
                          <a:xfrm>
                            <a:off x="0" y="0"/>
                            <a:ext cx="1670050" cy="803275"/>
                          </a:xfrm>
                          <a:prstGeom prst="rect">
                            <a:avLst/>
                          </a:prstGeom>
                          <a:noFill/>
                          <a:ln w="9525">
                            <a:noFill/>
                            <a:miter lim="800000"/>
                            <a:headEnd/>
                            <a:tailEnd/>
                          </a:ln>
                        </pic:spPr>
                      </pic:pic>
                    </a:graphicData>
                  </a:graphic>
                </wp:inline>
              </w:drawing>
            </w:r>
          </w:p>
        </w:tc>
      </w:tr>
    </w:tbl>
    <w:tbl>
      <w:tblPr>
        <w:tblStyle w:val="ae"/>
        <w:tblW w:w="5000" w:type="pct"/>
        <w:tblLook w:val="04A0"/>
      </w:tblPr>
      <w:tblGrid>
        <w:gridCol w:w="9853"/>
      </w:tblGrid>
      <w:tr w:rsidR="00C816A8" w:rsidTr="009518A0">
        <w:tc>
          <w:tcPr>
            <w:tcW w:w="5000" w:type="pct"/>
            <w:tcBorders>
              <w:top w:val="nil"/>
              <w:left w:val="nil"/>
              <w:bottom w:val="nil"/>
              <w:right w:val="nil"/>
            </w:tcBorders>
          </w:tcPr>
          <w:p w:rsidR="00C816A8" w:rsidRPr="009518A0" w:rsidRDefault="00C816A8"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10</w:t>
            </w:r>
            <w:r w:rsidR="003D67FA">
              <w:rPr>
                <w:rFonts w:ascii="Times New Roman" w:hAnsi="Times New Roman"/>
                <w:bCs/>
                <w:sz w:val="28"/>
                <w:szCs w:val="28"/>
              </w:rPr>
              <w:t>.</w:t>
            </w:r>
            <w:r w:rsidR="009518A0" w:rsidRPr="007E2EBE">
              <w:rPr>
                <w:rFonts w:ascii="Times New Roman" w:hAnsi="Times New Roman"/>
                <w:sz w:val="28"/>
                <w:szCs w:val="28"/>
              </w:rPr>
              <w:t>Пример УЗДП в комплекте со средством контроля зоны функционирования</w:t>
            </w:r>
          </w:p>
        </w:tc>
      </w:tr>
    </w:tbl>
    <w:p w:rsidR="00C816A8" w:rsidRPr="008E52B6" w:rsidRDefault="00C816A8" w:rsidP="000C26F8">
      <w:pPr>
        <w:ind w:left="0" w:firstLine="567"/>
        <w:jc w:val="both"/>
        <w:rPr>
          <w:rFonts w:ascii="Times New Roman" w:hAnsi="Times New Roman"/>
          <w:bCs/>
          <w:sz w:val="28"/>
          <w:szCs w:val="28"/>
        </w:rPr>
      </w:pPr>
    </w:p>
    <w:p w:rsidR="00FA7AD8" w:rsidRPr="006E1AAF" w:rsidRDefault="00FA7AD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УстановкаУЗДПв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является еще одним видом защиты электрических цепей.</w:t>
      </w:r>
      <w:r w:rsidR="007E0296">
        <w:rPr>
          <w:rFonts w:ascii="Times New Roman" w:hAnsi="Times New Roman"/>
          <w:sz w:val="28"/>
          <w:szCs w:val="28"/>
        </w:rPr>
        <w:br/>
      </w:r>
      <w:r w:rsidRPr="006E1AAF">
        <w:rPr>
          <w:rFonts w:ascii="Times New Roman" w:hAnsi="Times New Roman"/>
          <w:sz w:val="28"/>
          <w:szCs w:val="28"/>
        </w:rPr>
        <w:t>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EC5B3C" w:rsidRDefault="00EC5B3C" w:rsidP="006E1AAF">
      <w:pPr>
        <w:spacing w:line="312" w:lineRule="auto"/>
        <w:ind w:left="0" w:firstLine="709"/>
        <w:jc w:val="both"/>
        <w:rPr>
          <w:rFonts w:ascii="Times New Roman" w:hAnsi="Times New Roman"/>
          <w:sz w:val="28"/>
          <w:szCs w:val="28"/>
        </w:rPr>
      </w:pPr>
    </w:p>
    <w:p w:rsidR="00A16547" w:rsidRDefault="00A16547" w:rsidP="006E1AAF">
      <w:pPr>
        <w:spacing w:line="312" w:lineRule="auto"/>
        <w:ind w:left="0" w:firstLine="709"/>
        <w:jc w:val="both"/>
        <w:rPr>
          <w:rFonts w:ascii="Times New Roman" w:hAnsi="Times New Roman"/>
          <w:sz w:val="28"/>
          <w:szCs w:val="28"/>
        </w:rPr>
      </w:pPr>
    </w:p>
    <w:p w:rsidR="00F12B7F" w:rsidRPr="006E1AAF" w:rsidRDefault="00F12B7F" w:rsidP="006E1AAF">
      <w:pPr>
        <w:spacing w:line="312" w:lineRule="auto"/>
        <w:ind w:left="0" w:firstLine="709"/>
        <w:jc w:val="both"/>
        <w:rPr>
          <w:rFonts w:ascii="Times New Roman" w:hAnsi="Times New Roman"/>
          <w:sz w:val="28"/>
          <w:szCs w:val="28"/>
        </w:rPr>
      </w:pPr>
    </w:p>
    <w:p w:rsidR="004E2164" w:rsidRPr="00BF07FF" w:rsidRDefault="004E2164" w:rsidP="006E1AAF">
      <w:pPr>
        <w:spacing w:line="312" w:lineRule="auto"/>
        <w:ind w:left="0" w:firstLine="709"/>
        <w:jc w:val="both"/>
        <w:rPr>
          <w:rFonts w:ascii="Times New Roman" w:hAnsi="Times New Roman"/>
          <w:b/>
          <w:sz w:val="28"/>
          <w:szCs w:val="28"/>
        </w:rPr>
      </w:pPr>
      <w:r w:rsidRPr="00BF07FF">
        <w:rPr>
          <w:rFonts w:ascii="Times New Roman" w:hAnsi="Times New Roman"/>
          <w:b/>
          <w:sz w:val="28"/>
          <w:szCs w:val="28"/>
        </w:rPr>
        <w:t>Устройств</w:t>
      </w:r>
      <w:r w:rsidR="00F57247" w:rsidRPr="00BF07FF">
        <w:rPr>
          <w:rFonts w:ascii="Times New Roman" w:hAnsi="Times New Roman"/>
          <w:b/>
          <w:sz w:val="28"/>
          <w:szCs w:val="28"/>
        </w:rPr>
        <w:t>а</w:t>
      </w:r>
      <w:r w:rsidRPr="00BF07FF">
        <w:rPr>
          <w:rFonts w:ascii="Times New Roman" w:hAnsi="Times New Roman"/>
          <w:b/>
          <w:sz w:val="28"/>
          <w:szCs w:val="28"/>
        </w:rPr>
        <w:t xml:space="preserve"> защиты от перенап</w:t>
      </w:r>
      <w:r w:rsidR="009C72CF" w:rsidRPr="00BF07FF">
        <w:rPr>
          <w:rFonts w:ascii="Times New Roman" w:hAnsi="Times New Roman"/>
          <w:b/>
          <w:sz w:val="28"/>
          <w:szCs w:val="28"/>
        </w:rPr>
        <w:t>р</w:t>
      </w:r>
      <w:r w:rsidRPr="00BF07FF">
        <w:rPr>
          <w:rFonts w:ascii="Times New Roman" w:hAnsi="Times New Roman"/>
          <w:b/>
          <w:sz w:val="28"/>
          <w:szCs w:val="28"/>
        </w:rPr>
        <w:t>яжения сети (УЗП)</w:t>
      </w: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 xml:space="preserve">ерепады напряжения в электрической сети </w:t>
      </w:r>
      <w:r w:rsidRPr="008E52B6">
        <w:rPr>
          <w:rFonts w:ascii="Times New Roman" w:hAnsi="Times New Roman"/>
          <w:sz w:val="28"/>
          <w:szCs w:val="28"/>
        </w:rPr>
        <w:t>являются</w:t>
      </w:r>
      <w:r w:rsidR="009C72CF" w:rsidRPr="008E52B6">
        <w:rPr>
          <w:rFonts w:ascii="Times New Roman" w:hAnsi="Times New Roman"/>
          <w:sz w:val="28"/>
          <w:szCs w:val="28"/>
        </w:rPr>
        <w:t xml:space="preserve"> одн</w:t>
      </w:r>
      <w:r w:rsidRPr="008E52B6">
        <w:rPr>
          <w:rFonts w:ascii="Times New Roman" w:hAnsi="Times New Roman"/>
          <w:sz w:val="28"/>
          <w:szCs w:val="28"/>
        </w:rPr>
        <w:t>ой</w:t>
      </w:r>
      <w:r w:rsidR="009C72CF" w:rsidRPr="008E52B6">
        <w:rPr>
          <w:rFonts w:ascii="Times New Roman" w:hAnsi="Times New Roman"/>
          <w:sz w:val="28"/>
          <w:szCs w:val="28"/>
        </w:rPr>
        <w:t xml:space="preserve"> из основных причин выхода из строя электрических приборов</w:t>
      </w:r>
      <w:r w:rsidRPr="008E52B6">
        <w:rPr>
          <w:rFonts w:ascii="Times New Roman" w:hAnsi="Times New Roman"/>
          <w:sz w:val="28"/>
          <w:szCs w:val="28"/>
        </w:rPr>
        <w:t xml:space="preserve">, приводящих </w:t>
      </w:r>
      <w:r w:rsidR="007E0296" w:rsidRPr="008E52B6">
        <w:rPr>
          <w:rFonts w:ascii="Times New Roman" w:hAnsi="Times New Roman"/>
          <w:sz w:val="28"/>
          <w:szCs w:val="28"/>
        </w:rPr>
        <w:t xml:space="preserve">в отдельных случаях </w:t>
      </w:r>
      <w:r w:rsidRPr="008E52B6">
        <w:rPr>
          <w:rFonts w:ascii="Times New Roman" w:hAnsi="Times New Roman"/>
          <w:sz w:val="28"/>
          <w:szCs w:val="28"/>
        </w:rPr>
        <w:t>к пожару</w:t>
      </w:r>
      <w:r w:rsidR="009C72CF" w:rsidRPr="008E52B6">
        <w:rPr>
          <w:rFonts w:ascii="Times New Roman" w:hAnsi="Times New Roman"/>
          <w:sz w:val="28"/>
          <w:szCs w:val="28"/>
        </w:rPr>
        <w:t>. Особенно остро вопрос защиты электроприборов</w:t>
      </w:r>
      <w:r w:rsidR="007E0296">
        <w:rPr>
          <w:rFonts w:ascii="Times New Roman" w:hAnsi="Times New Roman"/>
          <w:sz w:val="28"/>
          <w:szCs w:val="28"/>
        </w:rPr>
        <w:br/>
      </w:r>
      <w:r w:rsidR="009C72CF" w:rsidRPr="008E52B6">
        <w:rPr>
          <w:rFonts w:ascii="Times New Roman" w:hAnsi="Times New Roman"/>
          <w:sz w:val="28"/>
          <w:szCs w:val="28"/>
        </w:rPr>
        <w:t xml:space="preserve">от перепадов напряжения стоит в жилых многоквартирных домах старой постройки, а так же частных жилых домах подключенных </w:t>
      </w:r>
      <w:r w:rsidRPr="008E52B6">
        <w:rPr>
          <w:rFonts w:ascii="Times New Roman" w:hAnsi="Times New Roman"/>
          <w:sz w:val="28"/>
          <w:szCs w:val="28"/>
        </w:rPr>
        <w:t>к старым линиям электропередач.</w:t>
      </w:r>
    </w:p>
    <w:p w:rsidR="009C72CF"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Устройство защиты от перенапряжения или р</w:t>
      </w:r>
      <w:r w:rsidR="009C72CF" w:rsidRPr="008E52B6">
        <w:rPr>
          <w:rFonts w:ascii="Times New Roman" w:hAnsi="Times New Roman"/>
          <w:sz w:val="28"/>
          <w:szCs w:val="28"/>
        </w:rPr>
        <w:t xml:space="preserve">еле напряжения </w:t>
      </w:r>
      <w:r w:rsidR="007E0296">
        <w:rPr>
          <w:rFonts w:ascii="Times New Roman" w:hAnsi="Times New Roman"/>
          <w:sz w:val="28"/>
          <w:szCs w:val="28"/>
        </w:rPr>
        <w:t>–</w:t>
      </w:r>
      <w:r w:rsidR="009C72CF" w:rsidRPr="008E52B6">
        <w:rPr>
          <w:rFonts w:ascii="Times New Roman" w:hAnsi="Times New Roman"/>
          <w:sz w:val="28"/>
          <w:szCs w:val="28"/>
        </w:rPr>
        <w:t xml:space="preserve"> это </w:t>
      </w:r>
      <w:r w:rsidRPr="008E52B6">
        <w:rPr>
          <w:rFonts w:ascii="Times New Roman" w:hAnsi="Times New Roman"/>
          <w:sz w:val="28"/>
          <w:szCs w:val="28"/>
        </w:rPr>
        <w:t>аппарат защиты,</w:t>
      </w:r>
      <w:r w:rsidR="009C72CF" w:rsidRPr="008E52B6">
        <w:rPr>
          <w:rFonts w:ascii="Times New Roman" w:hAnsi="Times New Roman"/>
          <w:sz w:val="28"/>
          <w:szCs w:val="28"/>
        </w:rPr>
        <w:t xml:space="preserve"> осуществляющ</w:t>
      </w:r>
      <w:r w:rsidRPr="008E52B6">
        <w:rPr>
          <w:rFonts w:ascii="Times New Roman" w:hAnsi="Times New Roman"/>
          <w:sz w:val="28"/>
          <w:szCs w:val="28"/>
        </w:rPr>
        <w:t>ий</w:t>
      </w:r>
      <w:r w:rsidR="009C72CF" w:rsidRPr="008E52B6">
        <w:rPr>
          <w:rFonts w:ascii="Times New Roman" w:hAnsi="Times New Roman"/>
          <w:sz w:val="28"/>
          <w:szCs w:val="28"/>
        </w:rPr>
        <w:t xml:space="preserve"> непрерывный контроль величины напряжения </w:t>
      </w:r>
      <w:r w:rsidRPr="008E52B6">
        <w:rPr>
          <w:rFonts w:ascii="Times New Roman" w:hAnsi="Times New Roman"/>
          <w:sz w:val="28"/>
          <w:szCs w:val="28"/>
        </w:rPr>
        <w:t>питающей сети</w:t>
      </w:r>
      <w:r w:rsidR="009C72CF" w:rsidRPr="008E52B6">
        <w:rPr>
          <w:rFonts w:ascii="Times New Roman" w:hAnsi="Times New Roman"/>
          <w:sz w:val="28"/>
          <w:szCs w:val="28"/>
        </w:rPr>
        <w:t xml:space="preserve"> с целью обеспечения отключения нагрузки в случае выхода значения напряжения за установленные приделы.</w:t>
      </w:r>
    </w:p>
    <w:p w:rsidR="002A53C3" w:rsidRDefault="002A53C3" w:rsidP="006E1AAF">
      <w:pPr>
        <w:spacing w:line="312" w:lineRule="auto"/>
        <w:ind w:left="0" w:firstLine="709"/>
        <w:jc w:val="both"/>
        <w:rPr>
          <w:rFonts w:ascii="Times New Roman" w:hAnsi="Times New Roman"/>
          <w:sz w:val="28"/>
          <w:szCs w:val="28"/>
        </w:rPr>
      </w:pPr>
    </w:p>
    <w:tbl>
      <w:tblPr>
        <w:tblW w:w="0" w:type="auto"/>
        <w:tblLook w:val="04A0"/>
      </w:tblPr>
      <w:tblGrid>
        <w:gridCol w:w="3793"/>
        <w:gridCol w:w="3402"/>
        <w:gridCol w:w="2658"/>
      </w:tblGrid>
      <w:tr w:rsidR="006A3E54" w:rsidTr="00F9666E">
        <w:trPr>
          <w:trHeight w:val="3385"/>
        </w:trPr>
        <w:tc>
          <w:tcPr>
            <w:tcW w:w="3793" w:type="dxa"/>
          </w:tcPr>
          <w:p w:rsidR="006A3E54" w:rsidRPr="0030509F" w:rsidRDefault="005579BC" w:rsidP="00694C76">
            <w:pPr>
              <w:jc w:val="center"/>
              <w:rPr>
                <w:sz w:val="24"/>
                <w:szCs w:val="24"/>
              </w:rPr>
            </w:pPr>
            <w:r>
              <w:rPr>
                <w:noProof/>
                <w:sz w:val="24"/>
                <w:szCs w:val="24"/>
                <w:lang w:eastAsia="ru-RU"/>
              </w:rPr>
              <w:pict>
                <v:rect id="Rectangle 103" o:spid="_x0000_s1081" style="position:absolute;left:0;text-align:left;margin-left:77.2pt;margin-top:49.65pt;width:26.5pt;height:22.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" fillcolor="black [3213]"/>
              </w:pict>
            </w:r>
            <w:r w:rsidR="006A3E54">
              <w:rPr>
                <w:noProof/>
                <w:sz w:val="24"/>
                <w:szCs w:val="24"/>
                <w:lang w:eastAsia="ru-RU"/>
              </w:rPr>
              <w:drawing>
                <wp:inline distT="0" distB="0" distL="0" distR="0">
                  <wp:extent cx="1275259" cy="1828800"/>
                  <wp:effectExtent l="19050" t="0" r="1091"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0"/>
                          <a:srcRect l="20081" r="18877"/>
                          <a:stretch>
                            <a:fillRect/>
                          </a:stretch>
                        </pic:blipFill>
                        <pic:spPr bwMode="auto">
                          <a:xfrm>
                            <a:off x="0" y="0"/>
                            <a:ext cx="1282843" cy="1839676"/>
                          </a:xfrm>
                          <a:prstGeom prst="rect">
                            <a:avLst/>
                          </a:prstGeom>
                          <a:noFill/>
                          <a:ln w="9525">
                            <a:noFill/>
                            <a:miter lim="800000"/>
                            <a:headEnd/>
                            <a:tailEnd/>
                          </a:ln>
                        </pic:spPr>
                      </pic:pic>
                    </a:graphicData>
                  </a:graphic>
                </wp:inline>
              </w:drawing>
            </w:r>
          </w:p>
        </w:tc>
        <w:tc>
          <w:tcPr>
            <w:tcW w:w="3402" w:type="dxa"/>
          </w:tcPr>
          <w:p w:rsidR="006A3E54" w:rsidRPr="0030509F" w:rsidRDefault="005579BC" w:rsidP="00694C76">
            <w:pPr>
              <w:jc w:val="center"/>
              <w:rPr>
                <w:sz w:val="24"/>
                <w:szCs w:val="24"/>
              </w:rPr>
            </w:pPr>
            <w:r>
              <w:rPr>
                <w:noProof/>
                <w:sz w:val="24"/>
                <w:szCs w:val="24"/>
                <w:lang w:eastAsia="ru-RU"/>
              </w:rPr>
              <w:pict>
                <v:rect id="Rectangle 105" o:spid="_x0000_s1080" style="position:absolute;left:0;text-align:left;margin-left:37.5pt;margin-top:99.4pt;width:25.35pt;height:14.4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" fillcolor="black [3213]"/>
              </w:pict>
            </w:r>
            <w:r>
              <w:rPr>
                <w:noProof/>
                <w:sz w:val="24"/>
                <w:szCs w:val="24"/>
                <w:lang w:eastAsia="ru-RU"/>
              </w:rPr>
              <w:pict>
                <v:rect id="Rectangle 104" o:spid="_x0000_s1079" style="position:absolute;left:0;text-align:left;margin-left:50.85pt;margin-top:72.1pt;width:19.6pt;height:9.2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" fillcolor="black [3213]"/>
              </w:pict>
            </w:r>
            <w:r w:rsidR="006A3E54">
              <w:rPr>
                <w:noProof/>
                <w:sz w:val="24"/>
                <w:szCs w:val="24"/>
                <w:lang w:eastAsia="ru-RU"/>
              </w:rPr>
              <w:drawing>
                <wp:inline distT="0" distB="0" distL="0" distR="0">
                  <wp:extent cx="1251234" cy="1828800"/>
                  <wp:effectExtent l="19050" t="0" r="6066"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1"/>
                          <a:srcRect l="20587" r="19653"/>
                          <a:stretch>
                            <a:fillRect/>
                          </a:stretch>
                        </pic:blipFill>
                        <pic:spPr bwMode="auto">
                          <a:xfrm>
                            <a:off x="0" y="0"/>
                            <a:ext cx="1255761" cy="1835417"/>
                          </a:xfrm>
                          <a:prstGeom prst="rect">
                            <a:avLst/>
                          </a:prstGeom>
                          <a:noFill/>
                          <a:ln w="9525">
                            <a:noFill/>
                            <a:miter lim="800000"/>
                            <a:headEnd/>
                            <a:tailEnd/>
                          </a:ln>
                        </pic:spPr>
                      </pic:pic>
                    </a:graphicData>
                  </a:graphic>
                </wp:inline>
              </w:drawing>
            </w:r>
          </w:p>
        </w:tc>
        <w:tc>
          <w:tcPr>
            <w:tcW w:w="2658" w:type="dxa"/>
          </w:tcPr>
          <w:p w:rsidR="006A3E54" w:rsidRPr="0030509F" w:rsidRDefault="005579BC" w:rsidP="00694C76">
            <w:pPr>
              <w:jc w:val="center"/>
              <w:rPr>
                <w:sz w:val="24"/>
                <w:szCs w:val="24"/>
              </w:rPr>
            </w:pPr>
            <w:r>
              <w:rPr>
                <w:noProof/>
                <w:sz w:val="24"/>
                <w:szCs w:val="24"/>
                <w:lang w:eastAsia="ru-RU"/>
              </w:rPr>
              <w:pict>
                <v:rect id="Rectangle 106" o:spid="_x0000_s1078" style="position:absolute;left:0;text-align:left;margin-left:50.05pt;margin-top:54.85pt;width:26.5pt;height:10.95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" fillcolor="black [3213]"/>
              </w:pict>
            </w:r>
            <w:r w:rsidR="006A3E54">
              <w:rPr>
                <w:noProof/>
                <w:sz w:val="24"/>
                <w:szCs w:val="24"/>
                <w:lang w:eastAsia="ru-RU"/>
              </w:rPr>
              <w:drawing>
                <wp:inline distT="0" distB="0" distL="0" distR="0">
                  <wp:extent cx="1083699" cy="1828800"/>
                  <wp:effectExtent l="19050" t="0" r="2151"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2"/>
                          <a:srcRect l="32150" r="32816"/>
                          <a:stretch>
                            <a:fillRect/>
                          </a:stretch>
                        </pic:blipFill>
                        <pic:spPr bwMode="auto">
                          <a:xfrm>
                            <a:off x="0" y="0"/>
                            <a:ext cx="1085278" cy="1831465"/>
                          </a:xfrm>
                          <a:prstGeom prst="rect">
                            <a:avLst/>
                          </a:prstGeom>
                          <a:noFill/>
                          <a:ln w="9525">
                            <a:noFill/>
                            <a:miter lim="800000"/>
                            <a:headEnd/>
                            <a:tailEnd/>
                          </a:ln>
                        </pic:spPr>
                      </pic:pic>
                    </a:graphicData>
                  </a:graphic>
                </wp:inline>
              </w:drawing>
            </w:r>
          </w:p>
        </w:tc>
      </w:tr>
      <w:tr w:rsidR="006A3E54" w:rsidTr="00264FD9">
        <w:tc>
          <w:tcPr>
            <w:tcW w:w="9853" w:type="dxa"/>
            <w:gridSpan w:val="3"/>
          </w:tcPr>
          <w:p w:rsidR="006A3E54" w:rsidRPr="006A3E54" w:rsidRDefault="006A3E54" w:rsidP="0018740B">
            <w:pPr>
              <w:spacing w:line="240" w:lineRule="auto"/>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11</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перенапряжения различных производителей</w:t>
            </w:r>
          </w:p>
        </w:tc>
      </w:tr>
    </w:tbl>
    <w:p w:rsidR="0087067C" w:rsidRDefault="0087067C" w:rsidP="006E1AAF">
      <w:pPr>
        <w:spacing w:line="312" w:lineRule="auto"/>
        <w:ind w:left="0" w:firstLine="709"/>
        <w:jc w:val="both"/>
        <w:rPr>
          <w:rFonts w:ascii="Times New Roman" w:hAnsi="Times New Roman"/>
          <w:sz w:val="28"/>
          <w:szCs w:val="28"/>
        </w:rPr>
      </w:pP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 xml:space="preserve">азначение </w:t>
      </w:r>
      <w:r w:rsidRPr="008E52B6">
        <w:rPr>
          <w:rFonts w:ascii="Times New Roman" w:hAnsi="Times New Roman"/>
          <w:sz w:val="28"/>
          <w:szCs w:val="28"/>
        </w:rPr>
        <w:t xml:space="preserve">УЗП </w:t>
      </w:r>
      <w:r w:rsidR="009C72CF" w:rsidRPr="008E52B6">
        <w:rPr>
          <w:rFonts w:ascii="Times New Roman" w:hAnsi="Times New Roman"/>
          <w:sz w:val="28"/>
          <w:szCs w:val="28"/>
        </w:rPr>
        <w:t>заключается в защите электрооборудования</w:t>
      </w:r>
      <w:r w:rsidR="007E0296">
        <w:rPr>
          <w:rFonts w:ascii="Times New Roman" w:hAnsi="Times New Roman"/>
          <w:sz w:val="28"/>
          <w:szCs w:val="28"/>
        </w:rPr>
        <w:br/>
      </w:r>
      <w:r w:rsidR="009C72CF" w:rsidRPr="008E52B6">
        <w:rPr>
          <w:rFonts w:ascii="Times New Roman" w:hAnsi="Times New Roman"/>
          <w:sz w:val="28"/>
          <w:szCs w:val="28"/>
        </w:rPr>
        <w:t>от перепадов напряжения сети которые могут возникнуть в следствие различных факторов таких как</w:t>
      </w:r>
      <w:hyperlink r:id="rId43" w:tgtFrame="_blank" w:history="1">
        <w:r w:rsidR="009C72CF" w:rsidRPr="008E52B6">
          <w:rPr>
            <w:rFonts w:ascii="Times New Roman" w:hAnsi="Times New Roman"/>
            <w:sz w:val="28"/>
            <w:szCs w:val="28"/>
          </w:rPr>
          <w:t>обрыв нуля</w:t>
        </w:r>
      </w:hyperlink>
      <w:r w:rsidR="009C72CF" w:rsidRPr="008E52B6">
        <w:rPr>
          <w:rFonts w:ascii="Times New Roman" w:hAnsi="Times New Roman"/>
          <w:sz w:val="28"/>
          <w:szCs w:val="28"/>
        </w:rPr>
        <w:t>, перекос фаз и т.д.</w:t>
      </w:r>
    </w:p>
    <w:p w:rsidR="00DE2795" w:rsidRPr="008E52B6" w:rsidRDefault="00DE279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правило, УЗП состоит из двух основных блоков: измерительного</w:t>
      </w:r>
      <w:r w:rsidR="007E0296">
        <w:rPr>
          <w:rFonts w:ascii="Times New Roman" w:hAnsi="Times New Roman"/>
          <w:sz w:val="28"/>
          <w:szCs w:val="28"/>
        </w:rPr>
        <w:br/>
      </w:r>
      <w:r w:rsidRPr="008E52B6">
        <w:rPr>
          <w:rFonts w:ascii="Times New Roman" w:hAnsi="Times New Roman"/>
          <w:sz w:val="28"/>
          <w:szCs w:val="28"/>
        </w:rPr>
        <w:t>и исполнительного.</w:t>
      </w:r>
    </w:p>
    <w:p w:rsidR="009C72CF" w:rsidRPr="008E52B6" w:rsidRDefault="009C72CF"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подаче на </w:t>
      </w:r>
      <w:r w:rsidR="000D5F02" w:rsidRPr="008E52B6">
        <w:rPr>
          <w:rFonts w:ascii="Times New Roman" w:hAnsi="Times New Roman"/>
          <w:sz w:val="28"/>
          <w:szCs w:val="28"/>
        </w:rPr>
        <w:t>УДП напряжения</w:t>
      </w:r>
      <w:r w:rsidRPr="008E52B6">
        <w:rPr>
          <w:rFonts w:ascii="Times New Roman" w:hAnsi="Times New Roman"/>
          <w:sz w:val="28"/>
          <w:szCs w:val="28"/>
        </w:rPr>
        <w:t xml:space="preserve"> измерительный блок определяет</w:t>
      </w:r>
      <w:r w:rsidR="007E0296">
        <w:rPr>
          <w:rFonts w:ascii="Times New Roman" w:hAnsi="Times New Roman"/>
          <w:sz w:val="28"/>
          <w:szCs w:val="28"/>
        </w:rPr>
        <w:br/>
      </w:r>
      <w:r w:rsidRPr="008E52B6">
        <w:rPr>
          <w:rFonts w:ascii="Times New Roman" w:hAnsi="Times New Roman"/>
          <w:sz w:val="28"/>
          <w:szCs w:val="28"/>
        </w:rPr>
        <w:t>его величину</w:t>
      </w:r>
      <w:r w:rsidR="000D5F02" w:rsidRPr="008E52B6">
        <w:rPr>
          <w:rFonts w:ascii="Times New Roman" w:hAnsi="Times New Roman"/>
          <w:sz w:val="28"/>
          <w:szCs w:val="28"/>
        </w:rPr>
        <w:t>. Е</w:t>
      </w:r>
      <w:r w:rsidRPr="008E52B6">
        <w:rPr>
          <w:rFonts w:ascii="Times New Roman" w:hAnsi="Times New Roman"/>
          <w:sz w:val="28"/>
          <w:szCs w:val="28"/>
        </w:rPr>
        <w:t xml:space="preserve">сли измеренное значение напряжения электросети </w:t>
      </w:r>
      <w:r w:rsidR="000D5F02" w:rsidRPr="008E52B6">
        <w:rPr>
          <w:rFonts w:ascii="Times New Roman" w:hAnsi="Times New Roman"/>
          <w:sz w:val="28"/>
          <w:szCs w:val="28"/>
        </w:rPr>
        <w:t xml:space="preserve">не </w:t>
      </w:r>
      <w:r w:rsidRPr="008E52B6">
        <w:rPr>
          <w:rFonts w:ascii="Times New Roman" w:hAnsi="Times New Roman"/>
          <w:sz w:val="28"/>
          <w:szCs w:val="28"/>
        </w:rPr>
        <w:t>в</w:t>
      </w:r>
      <w:r w:rsidR="000D5F02" w:rsidRPr="008E52B6">
        <w:rPr>
          <w:rFonts w:ascii="Times New Roman" w:hAnsi="Times New Roman"/>
          <w:sz w:val="28"/>
          <w:szCs w:val="28"/>
        </w:rPr>
        <w:t>ы</w:t>
      </w:r>
      <w:r w:rsidRPr="008E52B6">
        <w:rPr>
          <w:rFonts w:ascii="Times New Roman" w:hAnsi="Times New Roman"/>
          <w:sz w:val="28"/>
          <w:szCs w:val="28"/>
        </w:rPr>
        <w:t xml:space="preserve">ходит </w:t>
      </w:r>
      <w:r w:rsidR="000D5F02" w:rsidRPr="008E52B6">
        <w:rPr>
          <w:rFonts w:ascii="Times New Roman" w:hAnsi="Times New Roman"/>
          <w:sz w:val="28"/>
          <w:szCs w:val="28"/>
        </w:rPr>
        <w:t xml:space="preserve">за установленный </w:t>
      </w:r>
      <w:r w:rsidRPr="008E52B6">
        <w:rPr>
          <w:rFonts w:ascii="Times New Roman" w:hAnsi="Times New Roman"/>
          <w:sz w:val="28"/>
          <w:szCs w:val="28"/>
        </w:rPr>
        <w:t xml:space="preserve">в настройках диапазон значений измерительный блок подает </w:t>
      </w:r>
      <w:r w:rsidRPr="008E52B6">
        <w:rPr>
          <w:rFonts w:ascii="Times New Roman" w:hAnsi="Times New Roman"/>
          <w:sz w:val="28"/>
          <w:szCs w:val="28"/>
        </w:rPr>
        <w:lastRenderedPageBreak/>
        <w:t>сигнал на исп</w:t>
      </w:r>
      <w:r w:rsidR="000D5F02" w:rsidRPr="008E52B6">
        <w:rPr>
          <w:rFonts w:ascii="Times New Roman" w:hAnsi="Times New Roman"/>
          <w:sz w:val="28"/>
          <w:szCs w:val="28"/>
        </w:rPr>
        <w:t>олнительный блок (реле) который</w:t>
      </w:r>
      <w:r w:rsidRPr="008E52B6">
        <w:rPr>
          <w:rFonts w:ascii="Times New Roman" w:hAnsi="Times New Roman"/>
          <w:sz w:val="28"/>
          <w:szCs w:val="28"/>
        </w:rPr>
        <w:t xml:space="preserve"> замыкает силовой контакт</w:t>
      </w:r>
      <w:r w:rsidR="000D5F02" w:rsidRPr="008E52B6">
        <w:rPr>
          <w:rFonts w:ascii="Times New Roman" w:hAnsi="Times New Roman"/>
          <w:sz w:val="28"/>
          <w:szCs w:val="28"/>
        </w:rPr>
        <w:t>,</w:t>
      </w:r>
      <w:r w:rsidRPr="008E52B6">
        <w:rPr>
          <w:rFonts w:ascii="Times New Roman" w:hAnsi="Times New Roman"/>
          <w:sz w:val="28"/>
          <w:szCs w:val="28"/>
        </w:rPr>
        <w:t xml:space="preserve"> включая тем самым нагрузку</w:t>
      </w:r>
      <w:r w:rsidR="000D5F02" w:rsidRPr="008E52B6">
        <w:rPr>
          <w:rFonts w:ascii="Times New Roman" w:hAnsi="Times New Roman"/>
          <w:sz w:val="28"/>
          <w:szCs w:val="28"/>
        </w:rPr>
        <w:t xml:space="preserve"> в сеть</w:t>
      </w:r>
      <w:r w:rsidRPr="008E52B6">
        <w:rPr>
          <w:rFonts w:ascii="Times New Roman" w:hAnsi="Times New Roman"/>
          <w:sz w:val="28"/>
          <w:szCs w:val="28"/>
        </w:rPr>
        <w:t>.</w:t>
      </w:r>
    </w:p>
    <w:p w:rsidR="009C72CF" w:rsidRPr="008E52B6" w:rsidRDefault="000D5F02"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УДП</w:t>
      </w:r>
      <w:r w:rsidR="009C72CF" w:rsidRPr="008E52B6">
        <w:rPr>
          <w:rFonts w:ascii="Times New Roman" w:hAnsi="Times New Roman"/>
          <w:sz w:val="28"/>
          <w:szCs w:val="28"/>
        </w:rPr>
        <w:t xml:space="preserve"> осуществляет непрерывный контроль напряжения электросети</w:t>
      </w:r>
      <w:r w:rsidRPr="008E52B6">
        <w:rPr>
          <w:rFonts w:ascii="Times New Roman" w:hAnsi="Times New Roman"/>
          <w:sz w:val="28"/>
          <w:szCs w:val="28"/>
        </w:rPr>
        <w:t>.В</w:t>
      </w:r>
      <w:r w:rsidR="009C72CF" w:rsidRPr="008E52B6">
        <w:rPr>
          <w:rFonts w:ascii="Times New Roman" w:hAnsi="Times New Roman"/>
          <w:sz w:val="28"/>
          <w:szCs w:val="28"/>
        </w:rPr>
        <w:t xml:space="preserve"> случае снижения напряжения </w:t>
      </w:r>
      <w:r w:rsidRPr="008E52B6">
        <w:rPr>
          <w:rFonts w:ascii="Times New Roman" w:hAnsi="Times New Roman"/>
          <w:sz w:val="28"/>
          <w:szCs w:val="28"/>
        </w:rPr>
        <w:t>ниже установленного порога</w:t>
      </w:r>
      <w:r w:rsidR="0087067C">
        <w:rPr>
          <w:rFonts w:ascii="Times New Roman" w:hAnsi="Times New Roman"/>
          <w:sz w:val="28"/>
          <w:szCs w:val="28"/>
        </w:rPr>
        <w:br/>
      </w:r>
      <w:r w:rsidRPr="008E52B6">
        <w:rPr>
          <w:rFonts w:ascii="Times New Roman" w:hAnsi="Times New Roman"/>
          <w:sz w:val="28"/>
          <w:szCs w:val="28"/>
        </w:rPr>
        <w:t>или</w:t>
      </w:r>
      <w:r w:rsidR="009C72CF" w:rsidRPr="008E52B6">
        <w:rPr>
          <w:rFonts w:ascii="Times New Roman" w:hAnsi="Times New Roman"/>
          <w:sz w:val="28"/>
          <w:szCs w:val="28"/>
        </w:rPr>
        <w:t xml:space="preserve"> повышения </w:t>
      </w:r>
      <w:r w:rsidRPr="008E52B6">
        <w:rPr>
          <w:rFonts w:ascii="Times New Roman" w:hAnsi="Times New Roman"/>
          <w:sz w:val="28"/>
          <w:szCs w:val="28"/>
        </w:rPr>
        <w:t>выше</w:t>
      </w:r>
      <w:r w:rsidR="009C72CF" w:rsidRPr="008E52B6">
        <w:rPr>
          <w:rFonts w:ascii="Times New Roman" w:hAnsi="Times New Roman"/>
          <w:sz w:val="28"/>
          <w:szCs w:val="28"/>
        </w:rPr>
        <w:t xml:space="preserve"> установленного в настройках </w:t>
      </w:r>
      <w:r w:rsidRPr="008E52B6">
        <w:rPr>
          <w:rFonts w:ascii="Times New Roman" w:hAnsi="Times New Roman"/>
          <w:sz w:val="28"/>
          <w:szCs w:val="28"/>
        </w:rPr>
        <w:t>порога</w:t>
      </w:r>
      <w:r w:rsidR="009C72CF" w:rsidRPr="008E52B6">
        <w:rPr>
          <w:rFonts w:ascii="Times New Roman" w:hAnsi="Times New Roman"/>
          <w:sz w:val="28"/>
          <w:szCs w:val="28"/>
        </w:rPr>
        <w:t xml:space="preserve"> измерительный блок </w:t>
      </w:r>
      <w:r w:rsidRPr="008E52B6">
        <w:rPr>
          <w:rFonts w:ascii="Times New Roman" w:hAnsi="Times New Roman"/>
          <w:sz w:val="28"/>
          <w:szCs w:val="28"/>
        </w:rPr>
        <w:t>мгновенно</w:t>
      </w:r>
      <w:r w:rsidR="009C72CF" w:rsidRPr="008E52B6">
        <w:rPr>
          <w:rFonts w:ascii="Times New Roman" w:hAnsi="Times New Roman"/>
          <w:sz w:val="28"/>
          <w:szCs w:val="28"/>
        </w:rPr>
        <w:t xml:space="preserve"> подает сигнал на исполнительный механизм (реле) который отключает </w:t>
      </w:r>
      <w:r w:rsidRPr="008E52B6">
        <w:rPr>
          <w:rFonts w:ascii="Times New Roman" w:hAnsi="Times New Roman"/>
          <w:sz w:val="28"/>
          <w:szCs w:val="28"/>
        </w:rPr>
        <w:t>электроустановку от сети</w:t>
      </w:r>
      <w:r w:rsidR="009C72CF" w:rsidRPr="008E52B6">
        <w:rPr>
          <w:rFonts w:ascii="Times New Roman" w:hAnsi="Times New Roman"/>
          <w:sz w:val="28"/>
          <w:szCs w:val="28"/>
        </w:rPr>
        <w:t xml:space="preserve">. После восстановления значения напряжения </w:t>
      </w:r>
      <w:r w:rsidRPr="008E52B6">
        <w:rPr>
          <w:rFonts w:ascii="Times New Roman" w:hAnsi="Times New Roman"/>
          <w:sz w:val="28"/>
          <w:szCs w:val="28"/>
        </w:rPr>
        <w:t xml:space="preserve">до допустимого значения, </w:t>
      </w:r>
      <w:r w:rsidR="009C72CF" w:rsidRPr="008E52B6">
        <w:rPr>
          <w:rFonts w:ascii="Times New Roman" w:hAnsi="Times New Roman"/>
          <w:sz w:val="28"/>
          <w:szCs w:val="28"/>
        </w:rPr>
        <w:t>измерительный блок через установленную в настройках выдержку времени подает сигнал</w:t>
      </w:r>
      <w:r w:rsidR="0087067C">
        <w:rPr>
          <w:rFonts w:ascii="Times New Roman" w:hAnsi="Times New Roman"/>
          <w:sz w:val="28"/>
          <w:szCs w:val="28"/>
        </w:rPr>
        <w:br/>
      </w:r>
      <w:r w:rsidR="009C72CF" w:rsidRPr="008E52B6">
        <w:rPr>
          <w:rFonts w:ascii="Times New Roman" w:hAnsi="Times New Roman"/>
          <w:sz w:val="28"/>
          <w:szCs w:val="28"/>
        </w:rPr>
        <w:t>на исполнительный механизм</w:t>
      </w:r>
      <w:r w:rsidRPr="008E52B6">
        <w:rPr>
          <w:rFonts w:ascii="Times New Roman" w:hAnsi="Times New Roman"/>
          <w:sz w:val="28"/>
          <w:szCs w:val="28"/>
        </w:rPr>
        <w:t>,</w:t>
      </w:r>
      <w:r w:rsidR="009C72CF" w:rsidRPr="008E52B6">
        <w:rPr>
          <w:rFonts w:ascii="Times New Roman" w:hAnsi="Times New Roman"/>
          <w:sz w:val="28"/>
          <w:szCs w:val="28"/>
        </w:rPr>
        <w:t xml:space="preserve"> который вновь включает нагрузку.</w:t>
      </w:r>
    </w:p>
    <w:p w:rsidR="009C72CF" w:rsidRPr="008E52B6" w:rsidRDefault="009C72CF" w:rsidP="002858E2">
      <w:pPr>
        <w:spacing w:line="300" w:lineRule="auto"/>
        <w:ind w:left="0" w:firstLine="709"/>
        <w:jc w:val="both"/>
        <w:rPr>
          <w:rFonts w:ascii="Times New Roman" w:hAnsi="Times New Roman"/>
          <w:sz w:val="28"/>
          <w:szCs w:val="28"/>
        </w:rPr>
      </w:pPr>
      <w:bookmarkStart w:id="1" w:name="vybor"/>
      <w:bookmarkEnd w:id="1"/>
      <w:r w:rsidRPr="008E52B6">
        <w:rPr>
          <w:rFonts w:ascii="Times New Roman" w:hAnsi="Times New Roman"/>
          <w:sz w:val="28"/>
          <w:szCs w:val="28"/>
        </w:rPr>
        <w:t>Существуют следующие типы реле напряжений:</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типу электросети: однофазные и трехфазные</w:t>
      </w:r>
      <w:r w:rsidRPr="008E52B6">
        <w:rPr>
          <w:rFonts w:ascii="Times New Roman" w:hAnsi="Times New Roman"/>
          <w:sz w:val="28"/>
          <w:szCs w:val="28"/>
        </w:rPr>
        <w:t>;</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способу установки: стационарные и переносные.</w:t>
      </w:r>
      <w:r w:rsidRPr="008E52B6">
        <w:rPr>
          <w:rFonts w:ascii="Times New Roman" w:hAnsi="Times New Roman"/>
          <w:sz w:val="28"/>
          <w:szCs w:val="28"/>
        </w:rPr>
        <w:t>П</w:t>
      </w:r>
      <w:r w:rsidR="009C72CF" w:rsidRPr="008E52B6">
        <w:rPr>
          <w:rFonts w:ascii="Times New Roman" w:hAnsi="Times New Roman"/>
          <w:sz w:val="28"/>
          <w:szCs w:val="28"/>
        </w:rPr>
        <w:t xml:space="preserve">ри установке </w:t>
      </w:r>
      <w:r w:rsidRPr="008E52B6">
        <w:rPr>
          <w:rFonts w:ascii="Times New Roman" w:hAnsi="Times New Roman"/>
          <w:sz w:val="28"/>
          <w:szCs w:val="28"/>
        </w:rPr>
        <w:t>УЗП</w:t>
      </w:r>
      <w:r w:rsidR="009C72CF" w:rsidRPr="008E52B6">
        <w:rPr>
          <w:rFonts w:ascii="Times New Roman" w:hAnsi="Times New Roman"/>
          <w:sz w:val="28"/>
          <w:szCs w:val="28"/>
        </w:rPr>
        <w:t xml:space="preserve"> во вводном электрощитке обеспечи</w:t>
      </w:r>
      <w:r w:rsidRPr="008E52B6">
        <w:rPr>
          <w:rFonts w:ascii="Times New Roman" w:hAnsi="Times New Roman"/>
          <w:sz w:val="28"/>
          <w:szCs w:val="28"/>
        </w:rPr>
        <w:t>вается защита всей электросети и всех электроприборов, подключенных к ней. Переносные УЗП применяются</w:t>
      </w:r>
      <w:r w:rsidR="00B36E34" w:rsidRPr="008E52B6">
        <w:rPr>
          <w:rFonts w:ascii="Times New Roman" w:hAnsi="Times New Roman"/>
          <w:sz w:val="28"/>
          <w:szCs w:val="28"/>
        </w:rPr>
        <w:t>,</w:t>
      </w:r>
      <w:r w:rsidRPr="008E52B6">
        <w:rPr>
          <w:rFonts w:ascii="Times New Roman" w:hAnsi="Times New Roman"/>
          <w:sz w:val="28"/>
          <w:szCs w:val="28"/>
        </w:rPr>
        <w:t xml:space="preserve"> когда его установка в щитке затруднена или необходимо обеспечить особые настройки по напряжению сети для конкретного электрооборудования.</w:t>
      </w:r>
    </w:p>
    <w:p w:rsidR="00B36E34" w:rsidRPr="008E52B6"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B36E34"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Необходимо знать, что вольт-амперное р</w:t>
      </w:r>
      <w:r w:rsidR="006E3135" w:rsidRPr="008E52B6">
        <w:rPr>
          <w:rFonts w:ascii="Times New Roman" w:hAnsi="Times New Roman"/>
          <w:sz w:val="28"/>
          <w:szCs w:val="28"/>
        </w:rPr>
        <w:t>е</w:t>
      </w:r>
      <w:r w:rsidRPr="008E52B6">
        <w:rPr>
          <w:rFonts w:ascii="Times New Roman" w:hAnsi="Times New Roman"/>
          <w:sz w:val="28"/>
          <w:szCs w:val="28"/>
        </w:rPr>
        <w:t>ле не обеспечивает защиту сети от короткого замыкания и не может заменить собой автоматический выключатель.</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Важной х</w:t>
      </w:r>
      <w:r w:rsidR="001B79D2" w:rsidRPr="008E52B6">
        <w:rPr>
          <w:rFonts w:ascii="Times New Roman" w:hAnsi="Times New Roman"/>
          <w:sz w:val="28"/>
          <w:szCs w:val="28"/>
        </w:rPr>
        <w:t>арактеристик</w:t>
      </w:r>
      <w:r w:rsidRPr="008E52B6">
        <w:rPr>
          <w:rFonts w:ascii="Times New Roman" w:hAnsi="Times New Roman"/>
          <w:sz w:val="28"/>
          <w:szCs w:val="28"/>
        </w:rPr>
        <w:t>ой</w:t>
      </w:r>
      <w:r w:rsidR="001B79D2" w:rsidRPr="008E52B6">
        <w:rPr>
          <w:rFonts w:ascii="Times New Roman" w:hAnsi="Times New Roman"/>
          <w:sz w:val="28"/>
          <w:szCs w:val="28"/>
        </w:rPr>
        <w:t xml:space="preserve"> УЗП явля</w:t>
      </w:r>
      <w:r w:rsidRPr="008E52B6">
        <w:rPr>
          <w:rFonts w:ascii="Times New Roman" w:hAnsi="Times New Roman"/>
          <w:sz w:val="28"/>
          <w:szCs w:val="28"/>
        </w:rPr>
        <w:t>е</w:t>
      </w:r>
      <w:r w:rsidR="001B79D2" w:rsidRPr="008E52B6">
        <w:rPr>
          <w:rFonts w:ascii="Times New Roman" w:hAnsi="Times New Roman"/>
          <w:sz w:val="28"/>
          <w:szCs w:val="28"/>
        </w:rPr>
        <w:t>тся</w:t>
      </w:r>
      <w:r w:rsidRPr="008E52B6">
        <w:rPr>
          <w:rFonts w:ascii="Times New Roman" w:hAnsi="Times New Roman"/>
          <w:sz w:val="28"/>
          <w:szCs w:val="28"/>
        </w:rPr>
        <w:t xml:space="preserve"> номинальный ток.</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оминальный ток — это ток</w:t>
      </w:r>
      <w:r w:rsidR="001B79D2" w:rsidRPr="008E52B6">
        <w:rPr>
          <w:rFonts w:ascii="Times New Roman" w:hAnsi="Times New Roman"/>
          <w:sz w:val="28"/>
          <w:szCs w:val="28"/>
        </w:rPr>
        <w:t>,</w:t>
      </w:r>
      <w:r w:rsidR="009C72CF" w:rsidRPr="008E52B6">
        <w:rPr>
          <w:rFonts w:ascii="Times New Roman" w:hAnsi="Times New Roman"/>
          <w:sz w:val="28"/>
          <w:szCs w:val="28"/>
        </w:rPr>
        <w:t xml:space="preserve"> который </w:t>
      </w:r>
      <w:r w:rsidR="001B79D2" w:rsidRPr="008E52B6">
        <w:rPr>
          <w:rFonts w:ascii="Times New Roman" w:hAnsi="Times New Roman"/>
          <w:sz w:val="28"/>
          <w:szCs w:val="28"/>
        </w:rPr>
        <w:t>УЗП</w:t>
      </w:r>
      <w:r w:rsidR="009C72CF" w:rsidRPr="008E52B6">
        <w:rPr>
          <w:rFonts w:ascii="Times New Roman" w:hAnsi="Times New Roman"/>
          <w:sz w:val="28"/>
          <w:szCs w:val="28"/>
        </w:rPr>
        <w:t xml:space="preserve"> способно пропускать через себя в течение длительного времени сохраняя при этом свою работоспособность.</w:t>
      </w:r>
      <w:r w:rsidR="001B79D2" w:rsidRPr="008E52B6">
        <w:rPr>
          <w:rFonts w:ascii="Times New Roman" w:hAnsi="Times New Roman"/>
          <w:sz w:val="28"/>
          <w:szCs w:val="28"/>
        </w:rPr>
        <w:t>Стандартными, наиболее распространенными значениями номинального тока УЗП являются: 10; 16; 25; 32; 40; 50; 63 А.</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Номинальный ток УЗП определяется по суммарному току нагрузки или мощности всех электроприборов</w:t>
      </w:r>
      <w:r w:rsidR="00E42D3E">
        <w:rPr>
          <w:rFonts w:ascii="Times New Roman" w:hAnsi="Times New Roman"/>
          <w:sz w:val="28"/>
          <w:szCs w:val="28"/>
        </w:rPr>
        <w:t>,</w:t>
      </w:r>
      <w:r w:rsidRPr="008E52B6">
        <w:rPr>
          <w:rFonts w:ascii="Times New Roman" w:hAnsi="Times New Roman"/>
          <w:sz w:val="28"/>
          <w:szCs w:val="28"/>
        </w:rPr>
        <w:t xml:space="preserve"> подключаемых в защищаемую сеть.</w:t>
      </w:r>
    </w:p>
    <w:p w:rsidR="00952C7D"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9C72CF"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lastRenderedPageBreak/>
        <w:t>Необходимо учитывать</w:t>
      </w:r>
      <w:r w:rsidR="009C72CF" w:rsidRPr="008E52B6">
        <w:rPr>
          <w:rFonts w:ascii="Times New Roman" w:hAnsi="Times New Roman"/>
          <w:sz w:val="28"/>
          <w:szCs w:val="28"/>
        </w:rPr>
        <w:t xml:space="preserve">, что </w:t>
      </w:r>
      <w:r w:rsidRPr="008E52B6">
        <w:rPr>
          <w:rFonts w:ascii="Times New Roman" w:hAnsi="Times New Roman"/>
          <w:sz w:val="28"/>
          <w:szCs w:val="28"/>
        </w:rPr>
        <w:t>УЗП</w:t>
      </w:r>
      <w:r w:rsidR="009C72CF" w:rsidRPr="008E52B6">
        <w:rPr>
          <w:rFonts w:ascii="Times New Roman" w:hAnsi="Times New Roman"/>
          <w:sz w:val="28"/>
          <w:szCs w:val="28"/>
        </w:rPr>
        <w:t xml:space="preserve"> не защищает электросеть от токов перегрузки и </w:t>
      </w:r>
      <w:r w:rsidRPr="008E52B6">
        <w:rPr>
          <w:rFonts w:ascii="Times New Roman" w:hAnsi="Times New Roman"/>
          <w:sz w:val="28"/>
          <w:szCs w:val="28"/>
        </w:rPr>
        <w:t xml:space="preserve">тока </w:t>
      </w:r>
      <w:r w:rsidR="009C72CF" w:rsidRPr="008E52B6">
        <w:rPr>
          <w:rFonts w:ascii="Times New Roman" w:hAnsi="Times New Roman"/>
          <w:sz w:val="28"/>
          <w:szCs w:val="28"/>
        </w:rPr>
        <w:t xml:space="preserve">короткого замыкания, поэтому само </w:t>
      </w:r>
      <w:r w:rsidRPr="008E52B6">
        <w:rPr>
          <w:rFonts w:ascii="Times New Roman" w:hAnsi="Times New Roman"/>
          <w:sz w:val="28"/>
          <w:szCs w:val="28"/>
        </w:rPr>
        <w:t>УЗП</w:t>
      </w:r>
      <w:r w:rsidR="009C72CF" w:rsidRPr="008E52B6">
        <w:rPr>
          <w:rFonts w:ascii="Times New Roman" w:hAnsi="Times New Roman"/>
          <w:sz w:val="28"/>
          <w:szCs w:val="28"/>
        </w:rPr>
        <w:t xml:space="preserve"> должно быть защищено от них установленным последовательно с ним автоматическим выключателем</w:t>
      </w:r>
      <w:r w:rsidRPr="008E52B6">
        <w:rPr>
          <w:rFonts w:ascii="Times New Roman" w:hAnsi="Times New Roman"/>
          <w:sz w:val="28"/>
          <w:szCs w:val="28"/>
        </w:rPr>
        <w:t xml:space="preserve">. Поэтому </w:t>
      </w:r>
      <w:r w:rsidR="009C72CF" w:rsidRPr="008E52B6">
        <w:rPr>
          <w:rFonts w:ascii="Times New Roman" w:hAnsi="Times New Roman"/>
          <w:sz w:val="28"/>
          <w:szCs w:val="28"/>
        </w:rPr>
        <w:t xml:space="preserve">номинальный ток </w:t>
      </w:r>
      <w:r w:rsidRPr="008E52B6">
        <w:rPr>
          <w:rFonts w:ascii="Times New Roman" w:hAnsi="Times New Roman"/>
          <w:sz w:val="28"/>
          <w:szCs w:val="28"/>
        </w:rPr>
        <w:t>УЗПнеобходимо</w:t>
      </w:r>
      <w:r w:rsidR="009C72CF" w:rsidRPr="008E52B6">
        <w:rPr>
          <w:rFonts w:ascii="Times New Roman" w:hAnsi="Times New Roman"/>
          <w:sz w:val="28"/>
          <w:szCs w:val="28"/>
        </w:rPr>
        <w:t xml:space="preserve"> прин</w:t>
      </w:r>
      <w:r w:rsidRPr="008E52B6">
        <w:rPr>
          <w:rFonts w:ascii="Times New Roman" w:hAnsi="Times New Roman"/>
          <w:sz w:val="28"/>
          <w:szCs w:val="28"/>
        </w:rPr>
        <w:t>имать</w:t>
      </w:r>
      <w:r w:rsidR="009C72CF" w:rsidRPr="008E52B6">
        <w:rPr>
          <w:rFonts w:ascii="Times New Roman" w:hAnsi="Times New Roman"/>
          <w:sz w:val="28"/>
          <w:szCs w:val="28"/>
        </w:rPr>
        <w:t xml:space="preserve"> исходя из номинального тока </w:t>
      </w:r>
      <w:r w:rsidRPr="008E52B6">
        <w:rPr>
          <w:rFonts w:ascii="Times New Roman" w:hAnsi="Times New Roman"/>
          <w:sz w:val="28"/>
          <w:szCs w:val="28"/>
        </w:rPr>
        <w:t>автоматического выключателя. При этом</w:t>
      </w:r>
      <w:r w:rsidR="009C72CF" w:rsidRPr="008E52B6">
        <w:rPr>
          <w:rFonts w:ascii="Times New Roman" w:hAnsi="Times New Roman"/>
          <w:sz w:val="28"/>
          <w:szCs w:val="28"/>
        </w:rPr>
        <w:t xml:space="preserve"> номинальный ток </w:t>
      </w:r>
      <w:r w:rsidRPr="008E52B6">
        <w:rPr>
          <w:rFonts w:ascii="Times New Roman" w:hAnsi="Times New Roman"/>
          <w:sz w:val="28"/>
          <w:szCs w:val="28"/>
        </w:rPr>
        <w:t>УЗП</w:t>
      </w:r>
      <w:r w:rsidR="009C72CF" w:rsidRPr="008E52B6">
        <w:rPr>
          <w:rFonts w:ascii="Times New Roman" w:hAnsi="Times New Roman"/>
          <w:sz w:val="28"/>
          <w:szCs w:val="28"/>
        </w:rPr>
        <w:t xml:space="preserve"> должен быть больше или равен номинальному току установленного</w:t>
      </w:r>
      <w:r w:rsidR="0087067C">
        <w:rPr>
          <w:rFonts w:ascii="Times New Roman" w:hAnsi="Times New Roman"/>
          <w:sz w:val="28"/>
          <w:szCs w:val="28"/>
        </w:rPr>
        <w:br/>
      </w:r>
      <w:r w:rsidR="009C72CF" w:rsidRPr="008E52B6">
        <w:rPr>
          <w:rFonts w:ascii="Times New Roman" w:hAnsi="Times New Roman"/>
          <w:sz w:val="28"/>
          <w:szCs w:val="28"/>
        </w:rPr>
        <w:t xml:space="preserve">до него </w:t>
      </w:r>
      <w:r w:rsidRPr="008E52B6">
        <w:rPr>
          <w:rFonts w:ascii="Times New Roman" w:hAnsi="Times New Roman"/>
          <w:sz w:val="28"/>
          <w:szCs w:val="28"/>
        </w:rPr>
        <w:t>автоматического выключателя.</w:t>
      </w:r>
    </w:p>
    <w:p w:rsidR="00455185"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УЗ</w:t>
      </w:r>
      <w:r w:rsidR="00F57247" w:rsidRPr="008E52B6">
        <w:rPr>
          <w:rFonts w:ascii="Times New Roman" w:hAnsi="Times New Roman"/>
          <w:sz w:val="28"/>
          <w:szCs w:val="28"/>
        </w:rPr>
        <w:t>П</w:t>
      </w:r>
      <w:r w:rsidRPr="008E52B6">
        <w:rPr>
          <w:rFonts w:ascii="Times New Roman" w:hAnsi="Times New Roman"/>
          <w:sz w:val="28"/>
          <w:szCs w:val="28"/>
        </w:rPr>
        <w:t xml:space="preserve"> могут иметь несколько настроек:</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максимальному значению напряжения (Umax)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максимально допустимое значение напряжения электросети</w:t>
      </w:r>
      <w:r w:rsidRPr="008E52B6">
        <w:rPr>
          <w:rFonts w:ascii="Times New Roman" w:hAnsi="Times New Roman"/>
          <w:sz w:val="28"/>
          <w:szCs w:val="28"/>
        </w:rPr>
        <w:t>,</w:t>
      </w:r>
      <w:r w:rsidR="009C72CF" w:rsidRPr="008E52B6">
        <w:rPr>
          <w:rFonts w:ascii="Times New Roman" w:hAnsi="Times New Roman"/>
          <w:sz w:val="28"/>
          <w:szCs w:val="28"/>
        </w:rPr>
        <w:t xml:space="preserve"> превышение которого</w:t>
      </w:r>
      <w:r w:rsidRPr="008E52B6">
        <w:rPr>
          <w:rFonts w:ascii="Times New Roman" w:hAnsi="Times New Roman"/>
          <w:sz w:val="28"/>
          <w:szCs w:val="28"/>
        </w:rPr>
        <w:t xml:space="preserve"> приведет к отключению нагрузки;</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минимальному значению напряжения (Umin)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минимально допустимое значение напряжения электросети, снижение напряжения ниже данного значения приведет к отключению нагрузки</w:t>
      </w:r>
      <w:r w:rsidRPr="008E52B6">
        <w:rPr>
          <w:rFonts w:ascii="Times New Roman" w:hAnsi="Times New Roman"/>
          <w:sz w:val="28"/>
          <w:szCs w:val="28"/>
        </w:rPr>
        <w:t>;</w:t>
      </w:r>
    </w:p>
    <w:p w:rsidR="00455185"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времени задержки включения </w:t>
      </w:r>
      <w:r w:rsidRPr="008E52B6">
        <w:rPr>
          <w:rFonts w:ascii="Times New Roman" w:hAnsi="Times New Roman"/>
          <w:sz w:val="28"/>
          <w:szCs w:val="28"/>
        </w:rPr>
        <w:t>–</w:t>
      </w:r>
      <w:r w:rsidR="009C72CF" w:rsidRPr="008E52B6">
        <w:rPr>
          <w:rFonts w:ascii="Times New Roman" w:hAnsi="Times New Roman"/>
          <w:sz w:val="28"/>
          <w:szCs w:val="28"/>
        </w:rPr>
        <w:t xml:space="preserve"> время</w:t>
      </w:r>
      <w:r w:rsidRPr="008E52B6">
        <w:rPr>
          <w:rFonts w:ascii="Times New Roman" w:hAnsi="Times New Roman"/>
          <w:sz w:val="28"/>
          <w:szCs w:val="28"/>
        </w:rPr>
        <w:t>,</w:t>
      </w:r>
      <w:r w:rsidR="009C72CF" w:rsidRPr="008E52B6">
        <w:rPr>
          <w:rFonts w:ascii="Times New Roman" w:hAnsi="Times New Roman"/>
          <w:sz w:val="28"/>
          <w:szCs w:val="28"/>
        </w:rPr>
        <w:t xml:space="preserve"> через которое </w:t>
      </w:r>
      <w:r w:rsidRPr="008E52B6">
        <w:rPr>
          <w:rFonts w:ascii="Times New Roman" w:hAnsi="Times New Roman"/>
          <w:sz w:val="28"/>
          <w:szCs w:val="28"/>
        </w:rPr>
        <w:t>УЗП</w:t>
      </w:r>
      <w:r w:rsidR="009C72CF" w:rsidRPr="008E52B6">
        <w:rPr>
          <w:rFonts w:ascii="Times New Roman" w:hAnsi="Times New Roman"/>
          <w:sz w:val="28"/>
          <w:szCs w:val="28"/>
        </w:rPr>
        <w:t>, после отключения нагрузки, повторно ее включит при восстановлении значения напряжения</w:t>
      </w:r>
      <w:r w:rsidRPr="008E52B6">
        <w:rPr>
          <w:rFonts w:ascii="Times New Roman" w:hAnsi="Times New Roman"/>
          <w:sz w:val="28"/>
          <w:szCs w:val="28"/>
        </w:rPr>
        <w:t xml:space="preserve"> сети в установленных пределах. </w:t>
      </w:r>
      <w:r w:rsidR="009C72CF" w:rsidRPr="008E52B6">
        <w:rPr>
          <w:rFonts w:ascii="Times New Roman" w:hAnsi="Times New Roman"/>
          <w:sz w:val="28"/>
          <w:szCs w:val="28"/>
        </w:rPr>
        <w:t>Время задержки включения</w:t>
      </w:r>
      <w:r w:rsidRPr="008E52B6">
        <w:rPr>
          <w:rFonts w:ascii="Times New Roman" w:hAnsi="Times New Roman"/>
          <w:sz w:val="28"/>
          <w:szCs w:val="28"/>
        </w:rPr>
        <w:t xml:space="preserve"> электроприборов выбирается в соответствии с руководством по эксплуатации.</w:t>
      </w:r>
    </w:p>
    <w:p w:rsidR="0087067C" w:rsidRDefault="0087067C" w:rsidP="006E1AAF">
      <w:pPr>
        <w:spacing w:line="312" w:lineRule="auto"/>
        <w:ind w:left="0" w:firstLine="709"/>
        <w:jc w:val="both"/>
        <w:rPr>
          <w:rFonts w:ascii="Times New Roman" w:hAnsi="Times New Roman"/>
          <w:sz w:val="28"/>
          <w:szCs w:val="28"/>
        </w:rPr>
      </w:pPr>
    </w:p>
    <w:p w:rsidR="002A53C3" w:rsidRPr="008E52B6" w:rsidRDefault="002A53C3" w:rsidP="00455185">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DD3ED4" w:rsidTr="00DD3ED4">
        <w:tc>
          <w:tcPr>
            <w:tcW w:w="5000" w:type="pct"/>
          </w:tcPr>
          <w:p w:rsidR="00DD3ED4" w:rsidRDefault="005579BC" w:rsidP="00DD3ED4">
            <w:pPr>
              <w:spacing w:line="240" w:lineRule="auto"/>
              <w:ind w:left="0" w:firstLine="0"/>
              <w:jc w:val="both"/>
              <w:rPr>
                <w:rFonts w:ascii="Times New Roman" w:hAnsi="Times New Roman"/>
                <w:sz w:val="28"/>
                <w:szCs w:val="28"/>
              </w:rPr>
            </w:pPr>
            <w:r>
              <w:rPr>
                <w:rFonts w:ascii="Times New Roman" w:hAnsi="Times New Roman"/>
                <w:noProof/>
                <w:sz w:val="28"/>
                <w:szCs w:val="28"/>
                <w:lang w:eastAsia="ru-RU"/>
              </w:rPr>
              <w:lastRenderedPageBreak/>
              <w:pict>
                <v:rect id="Rectangle 109" o:spid="_x0000_s1077" style="position:absolute;left:0;text-align:left;margin-left:166.2pt;margin-top:79.35pt;width:12.7pt;height:14.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" fillcolor="black [3213]"/>
              </w:pict>
            </w:r>
            <w:r>
              <w:rPr>
                <w:rFonts w:ascii="Times New Roman" w:hAnsi="Times New Roman"/>
                <w:noProof/>
                <w:sz w:val="28"/>
                <w:szCs w:val="28"/>
                <w:lang w:eastAsia="ru-RU"/>
              </w:rPr>
              <w:pict>
                <v:rect id="Rectangle 108" o:spid="_x0000_s1076" style="position:absolute;left:0;text-align:left;margin-left:187.5pt;margin-top:79.35pt;width:28.25pt;height:10.9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" fillcolor="black [3213]"/>
              </w:pict>
            </w:r>
            <w:r>
              <w:rPr>
                <w:rFonts w:ascii="Times New Roman" w:hAnsi="Times New Roman"/>
                <w:noProof/>
                <w:sz w:val="28"/>
                <w:szCs w:val="28"/>
                <w:lang w:eastAsia="ru-RU"/>
              </w:rPr>
              <w:pict>
                <v:rect id="Rectangle 107" o:spid="_x0000_s1075" style="position:absolute;left:0;text-align:left;margin-left:292.35pt;margin-top:33.85pt;width:20.75pt;height:24.2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" fillcolor="black [3213]"/>
              </w:pict>
            </w:r>
            <w:r w:rsidR="00DD3ED4">
              <w:rPr>
                <w:rFonts w:ascii="Times New Roman" w:hAnsi="Times New Roman"/>
                <w:noProof/>
                <w:sz w:val="28"/>
                <w:szCs w:val="28"/>
                <w:lang w:eastAsia="ru-RU"/>
              </w:rPr>
              <w:drawing>
                <wp:inline distT="0" distB="0" distL="0" distR="0">
                  <wp:extent cx="6119357" cy="3530379"/>
                  <wp:effectExtent l="19050" t="0" r="0" b="0"/>
                  <wp:docPr id="17"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n.jpg"/>
                          <pic:cNvPicPr/>
                        </pic:nvPicPr>
                        <pic:blipFill>
                          <a:blip r:embed="rId44"/>
                          <a:srcRect t="6476" b="8952"/>
                          <a:stretch>
                            <a:fillRect/>
                          </a:stretch>
                        </pic:blipFill>
                        <pic:spPr>
                          <a:xfrm>
                            <a:off x="0" y="0"/>
                            <a:ext cx="6119357" cy="3530379"/>
                          </a:xfrm>
                          <a:prstGeom prst="rect">
                            <a:avLst/>
                          </a:prstGeom>
                        </pic:spPr>
                      </pic:pic>
                    </a:graphicData>
                  </a:graphic>
                </wp:inline>
              </w:drawing>
            </w:r>
          </w:p>
        </w:tc>
      </w:tr>
      <w:tr w:rsidR="00DD3ED4" w:rsidTr="00DD3ED4">
        <w:tc>
          <w:tcPr>
            <w:tcW w:w="5000" w:type="pct"/>
          </w:tcPr>
          <w:p w:rsidR="00DD3ED4" w:rsidRDefault="00DD3ED4"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12</w:t>
            </w:r>
            <w:r w:rsidR="003D67FA">
              <w:rPr>
                <w:rFonts w:ascii="Times New Roman" w:hAnsi="Times New Roman"/>
                <w:sz w:val="28"/>
                <w:szCs w:val="28"/>
              </w:rPr>
              <w:t>.</w:t>
            </w:r>
            <w:r w:rsidRPr="007E2EBE">
              <w:rPr>
                <w:rFonts w:ascii="Times New Roman" w:hAnsi="Times New Roman"/>
                <w:sz w:val="28"/>
                <w:szCs w:val="28"/>
              </w:rPr>
              <w:t xml:space="preserve"> Пример маркировки устройства защиты от перенапряжения (реле напряжения)</w:t>
            </w:r>
          </w:p>
        </w:tc>
      </w:tr>
    </w:tbl>
    <w:p w:rsidR="009C6578" w:rsidRPr="008E52B6" w:rsidRDefault="009C6578"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rsidR="00E443C7" w:rsidRPr="006E1AAF" w:rsidRDefault="00E443C7"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Сравнение </w:t>
      </w:r>
      <w:r w:rsidR="004E2164" w:rsidRPr="006E1AAF">
        <w:rPr>
          <w:rFonts w:ascii="Times New Roman" w:hAnsi="Times New Roman"/>
          <w:sz w:val="28"/>
          <w:szCs w:val="28"/>
        </w:rPr>
        <w:t>аппаратов защиты электрической сети по отключающей способности</w:t>
      </w:r>
    </w:p>
    <w:p w:rsidR="004E2164" w:rsidRPr="008E52B6" w:rsidRDefault="004E216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Рассмотрим разницу в работе и возможностях отключения различных аппаратов защиты электрических цепей.</w:t>
      </w:r>
      <w:r w:rsidR="00EF7DDF" w:rsidRPr="008E52B6">
        <w:rPr>
          <w:rFonts w:ascii="Times New Roman" w:hAnsi="Times New Roman"/>
          <w:sz w:val="28"/>
          <w:szCs w:val="28"/>
        </w:rPr>
        <w:t xml:space="preserve">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Для </w:t>
      </w:r>
      <w:r w:rsidR="00850514" w:rsidRPr="008E52B6">
        <w:rPr>
          <w:rFonts w:ascii="Times New Roman" w:hAnsi="Times New Roman"/>
          <w:sz w:val="28"/>
          <w:szCs w:val="28"/>
        </w:rPr>
        <w:t>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w:t>
      </w:r>
      <w:r w:rsidR="0087067C">
        <w:rPr>
          <w:rFonts w:ascii="Times New Roman" w:hAnsi="Times New Roman"/>
          <w:sz w:val="28"/>
          <w:szCs w:val="28"/>
        </w:rPr>
        <w:br/>
      </w:r>
      <w:r w:rsidR="00850514" w:rsidRPr="008E52B6">
        <w:rPr>
          <w:rFonts w:ascii="Times New Roman" w:hAnsi="Times New Roman"/>
          <w:sz w:val="28"/>
          <w:szCs w:val="28"/>
        </w:rPr>
        <w:t>от электроустановок.</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защищает электрическую сеть от токов короткого замыкания</w:t>
      </w:r>
      <w:r w:rsidR="0087067C">
        <w:rPr>
          <w:rFonts w:ascii="Times New Roman" w:hAnsi="Times New Roman"/>
          <w:sz w:val="28"/>
          <w:szCs w:val="28"/>
        </w:rPr>
        <w:br/>
      </w:r>
      <w:r w:rsidRPr="008E52B6">
        <w:rPr>
          <w:rFonts w:ascii="Times New Roman" w:hAnsi="Times New Roman"/>
          <w:sz w:val="28"/>
          <w:szCs w:val="28"/>
        </w:rPr>
        <w:t>и перегрузок электрической сети.</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УДТ защищает электрическую сеть от пожаров в результате возникновения токов утечки.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w:t>
      </w:r>
      <w:r w:rsidR="0087067C">
        <w:rPr>
          <w:rFonts w:ascii="Times New Roman" w:hAnsi="Times New Roman"/>
          <w:sz w:val="28"/>
          <w:szCs w:val="28"/>
        </w:rPr>
        <w:br/>
      </w:r>
      <w:r w:rsidRPr="008E52B6">
        <w:rPr>
          <w:rFonts w:ascii="Times New Roman" w:hAnsi="Times New Roman"/>
          <w:sz w:val="28"/>
          <w:szCs w:val="28"/>
        </w:rPr>
        <w:t>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w:t>
      </w:r>
      <w:r w:rsidR="0087067C">
        <w:rPr>
          <w:rFonts w:ascii="Times New Roman" w:hAnsi="Times New Roman"/>
          <w:sz w:val="28"/>
          <w:szCs w:val="28"/>
        </w:rPr>
        <w:br/>
      </w:r>
      <w:r w:rsidRPr="008E52B6">
        <w:rPr>
          <w:rFonts w:ascii="Times New Roman" w:hAnsi="Times New Roman"/>
          <w:sz w:val="28"/>
          <w:szCs w:val="28"/>
        </w:rPr>
        <w:t>и нагрузки.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Однако АВ и УДТ изначально не были предназначены для распознавания искрения и отключения цепи в случае его появления. Искрение не распознается </w:t>
      </w:r>
      <w:r w:rsidR="00850514" w:rsidRPr="008E52B6">
        <w:rPr>
          <w:rFonts w:ascii="Times New Roman" w:hAnsi="Times New Roman"/>
          <w:sz w:val="28"/>
          <w:szCs w:val="28"/>
        </w:rPr>
        <w:t>АВ или УДТ</w:t>
      </w:r>
      <w:r w:rsidRPr="008E52B6">
        <w:rPr>
          <w:rFonts w:ascii="Times New Roman" w:hAnsi="Times New Roman"/>
          <w:sz w:val="28"/>
          <w:szCs w:val="28"/>
        </w:rPr>
        <w:t>, поскольку при искрении не происходит ни увеличение среднего значения тока в цепи, ни его утечка на землю.</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последовательном искрении полное сопротивление «плохого контакта» уменьшает ток нагрузки и держит этот ток ниже порога отключения </w:t>
      </w:r>
      <w:r w:rsidR="00850514" w:rsidRPr="008E52B6">
        <w:rPr>
          <w:rFonts w:ascii="Times New Roman" w:hAnsi="Times New Roman"/>
          <w:sz w:val="28"/>
          <w:szCs w:val="28"/>
        </w:rPr>
        <w:t>АВ</w:t>
      </w:r>
      <w:r w:rsidRPr="008E52B6">
        <w:rPr>
          <w:rFonts w:ascii="Times New Roman" w:hAnsi="Times New Roman"/>
          <w:sz w:val="28"/>
          <w:szCs w:val="28"/>
        </w:rPr>
        <w:t>. Соответственно, эти средства защиты от негативного действия высокого значения тока не срабатывают. При параллельном искрении между фазой</w:t>
      </w:r>
      <w:r w:rsidR="0087067C">
        <w:rPr>
          <w:rFonts w:ascii="Times New Roman" w:hAnsi="Times New Roman"/>
          <w:sz w:val="28"/>
          <w:szCs w:val="28"/>
        </w:rPr>
        <w:br/>
      </w:r>
      <w:r w:rsidRPr="008E52B6">
        <w:rPr>
          <w:rFonts w:ascii="Times New Roman" w:hAnsi="Times New Roman"/>
          <w:sz w:val="28"/>
          <w:szCs w:val="28"/>
        </w:rPr>
        <w:t>и нейтральным проводом ток ограничен полным сопротивлением цепи</w:t>
      </w:r>
      <w:r w:rsidR="0087067C">
        <w:rPr>
          <w:rFonts w:ascii="Times New Roman" w:hAnsi="Times New Roman"/>
          <w:sz w:val="28"/>
          <w:szCs w:val="28"/>
        </w:rPr>
        <w:br/>
      </w:r>
      <w:r w:rsidRPr="008E52B6">
        <w:rPr>
          <w:rFonts w:ascii="Times New Roman" w:hAnsi="Times New Roman"/>
          <w:sz w:val="28"/>
          <w:szCs w:val="28"/>
        </w:rPr>
        <w:t xml:space="preserve">и срабатывание АВ и </w:t>
      </w:r>
      <w:r w:rsidR="006C7624" w:rsidRPr="008E52B6">
        <w:rPr>
          <w:rFonts w:ascii="Times New Roman" w:hAnsi="Times New Roman"/>
          <w:sz w:val="28"/>
          <w:szCs w:val="28"/>
        </w:rPr>
        <w:t>УДТ</w:t>
      </w:r>
      <w:r w:rsidRPr="008E52B6">
        <w:rPr>
          <w:rFonts w:ascii="Times New Roman" w:hAnsi="Times New Roman"/>
          <w:sz w:val="28"/>
          <w:szCs w:val="28"/>
        </w:rPr>
        <w:t xml:space="preserve"> зависит от степени искрения, однако в полной мере не гарантируется.</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w:t>
      </w:r>
      <w:r w:rsidR="006C7624" w:rsidRPr="008E52B6">
        <w:rPr>
          <w:rFonts w:ascii="Times New Roman" w:hAnsi="Times New Roman"/>
          <w:sz w:val="28"/>
          <w:szCs w:val="28"/>
        </w:rPr>
        <w:t>Таким устройством является УЗДП.</w:t>
      </w:r>
    </w:p>
    <w:p w:rsidR="006C7624" w:rsidRPr="008E52B6" w:rsidRDefault="006C762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защищает электрическую сеть от пожароопасного проявления дугового пробоя (искрения).</w:t>
      </w:r>
    </w:p>
    <w:p w:rsidR="006C7624"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Еще одним фактором, который может привести к пожару</w:t>
      </w:r>
      <w:r w:rsidR="0087067C">
        <w:rPr>
          <w:rFonts w:ascii="Times New Roman" w:hAnsi="Times New Roman"/>
          <w:sz w:val="28"/>
          <w:szCs w:val="28"/>
        </w:rPr>
        <w:br/>
      </w:r>
      <w:r w:rsidRPr="008E52B6">
        <w:rPr>
          <w:rFonts w:ascii="Times New Roman" w:hAnsi="Times New Roman"/>
          <w:sz w:val="28"/>
          <w:szCs w:val="28"/>
        </w:rPr>
        <w:t>от электроустановок, являются колебания напряжения электрической сети. Причем</w:t>
      </w:r>
      <w:r w:rsidR="0007165C" w:rsidRPr="008E52B6">
        <w:rPr>
          <w:rFonts w:ascii="Times New Roman" w:hAnsi="Times New Roman"/>
          <w:sz w:val="28"/>
          <w:szCs w:val="28"/>
        </w:rPr>
        <w:t>,</w:t>
      </w:r>
      <w:r w:rsidRPr="008E52B6">
        <w:rPr>
          <w:rFonts w:ascii="Times New Roman" w:hAnsi="Times New Roman"/>
          <w:sz w:val="28"/>
          <w:szCs w:val="28"/>
        </w:rPr>
        <w:t xml:space="preserve"> опасность может нести как повышенное напряжение, так и понижение напряжения.</w:t>
      </w:r>
    </w:p>
    <w:p w:rsidR="009F10FD"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rsidR="009F10FD"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УЗП защищает электрическую сеть от колебаний напряжения, которые могут привести к выходу из строя электроприборов и их возгорани</w:t>
      </w:r>
      <w:r w:rsidR="0007165C" w:rsidRPr="008E52B6">
        <w:rPr>
          <w:rFonts w:ascii="Times New Roman" w:hAnsi="Times New Roman"/>
          <w:sz w:val="28"/>
          <w:szCs w:val="28"/>
        </w:rPr>
        <w:t>ю</w:t>
      </w:r>
      <w:r w:rsidRPr="008E52B6">
        <w:rPr>
          <w:rFonts w:ascii="Times New Roman" w:hAnsi="Times New Roman"/>
          <w:sz w:val="28"/>
          <w:szCs w:val="28"/>
        </w:rPr>
        <w:t>.</w:t>
      </w:r>
    </w:p>
    <w:p w:rsidR="009F543E" w:rsidRPr="008E52B6" w:rsidRDefault="009F543E" w:rsidP="006E1AAF">
      <w:pPr>
        <w:spacing w:line="312" w:lineRule="auto"/>
        <w:ind w:left="0" w:firstLine="709"/>
        <w:jc w:val="both"/>
        <w:rPr>
          <w:rFonts w:ascii="Times New Roman" w:hAnsi="Times New Roman"/>
          <w:sz w:val="28"/>
          <w:szCs w:val="28"/>
        </w:rPr>
      </w:pPr>
    </w:p>
    <w:p w:rsidR="009F194A" w:rsidRPr="008E52B6" w:rsidRDefault="00772120" w:rsidP="006E1AAF">
      <w:pPr>
        <w:spacing w:line="312" w:lineRule="auto"/>
        <w:ind w:left="0" w:firstLine="709"/>
        <w:jc w:val="both"/>
        <w:rPr>
          <w:rFonts w:ascii="Times New Roman" w:hAnsi="Times New Roman"/>
          <w:sz w:val="28"/>
          <w:szCs w:val="28"/>
        </w:rPr>
      </w:pPr>
      <w:r w:rsidRPr="009F543E">
        <w:rPr>
          <w:rFonts w:ascii="Times New Roman" w:hAnsi="Times New Roman"/>
          <w:b/>
          <w:sz w:val="28"/>
          <w:szCs w:val="28"/>
        </w:rPr>
        <w:t>Функциональные возможности аппаратов защиты электрических сетей</w:t>
      </w:r>
      <w:r w:rsidR="009F543E">
        <w:rPr>
          <w:rFonts w:ascii="Times New Roman" w:hAnsi="Times New Roman"/>
          <w:b/>
          <w:sz w:val="28"/>
          <w:szCs w:val="28"/>
        </w:rPr>
        <w:t>.</w:t>
      </w:r>
    </w:p>
    <w:p w:rsidR="003D67FA" w:rsidRDefault="00FF3863" w:rsidP="003D67FA">
      <w:pPr>
        <w:spacing w:line="240" w:lineRule="auto"/>
        <w:ind w:left="0" w:firstLine="0"/>
        <w:jc w:val="right"/>
        <w:rPr>
          <w:rFonts w:ascii="Times New Roman" w:hAnsi="Times New Roman"/>
          <w:sz w:val="28"/>
          <w:szCs w:val="28"/>
        </w:rPr>
      </w:pPr>
      <w:r w:rsidRPr="008E52B6">
        <w:rPr>
          <w:rFonts w:ascii="Times New Roman" w:hAnsi="Times New Roman"/>
          <w:sz w:val="28"/>
          <w:szCs w:val="28"/>
        </w:rPr>
        <w:t xml:space="preserve">Таблица </w:t>
      </w:r>
      <w:r w:rsidR="003311E6">
        <w:rPr>
          <w:rFonts w:ascii="Times New Roman" w:hAnsi="Times New Roman"/>
          <w:sz w:val="28"/>
          <w:szCs w:val="28"/>
        </w:rPr>
        <w:t>2</w:t>
      </w:r>
    </w:p>
    <w:p w:rsidR="00772120" w:rsidRDefault="00FF3863" w:rsidP="00F81D43">
      <w:pPr>
        <w:spacing w:line="240" w:lineRule="auto"/>
        <w:ind w:left="0" w:firstLine="0"/>
        <w:jc w:val="center"/>
        <w:rPr>
          <w:rFonts w:ascii="Times New Roman" w:hAnsi="Times New Roman"/>
          <w:sz w:val="28"/>
          <w:szCs w:val="28"/>
        </w:rPr>
      </w:pPr>
      <w:r w:rsidRPr="008E52B6">
        <w:rPr>
          <w:rFonts w:ascii="Times New Roman" w:hAnsi="Times New Roman"/>
          <w:sz w:val="28"/>
          <w:szCs w:val="28"/>
        </w:rPr>
        <w:t>Функциональные возможности аппаратов защиты электрических сетей</w:t>
      </w:r>
    </w:p>
    <w:p w:rsidR="003D67FA" w:rsidRPr="008E52B6" w:rsidRDefault="003D67FA" w:rsidP="00F81D43">
      <w:pPr>
        <w:spacing w:line="240" w:lineRule="auto"/>
        <w:ind w:left="0" w:firstLine="0"/>
        <w:jc w:val="center"/>
        <w:rPr>
          <w:rFonts w:ascii="Times New Roman" w:hAnsi="Times New Roman"/>
          <w:sz w:val="28"/>
          <w:szCs w:val="28"/>
        </w:rPr>
      </w:pPr>
    </w:p>
    <w:tbl>
      <w:tblPr>
        <w:tblStyle w:val="ae"/>
        <w:tblW w:w="10149" w:type="dxa"/>
        <w:tblInd w:w="-289" w:type="dxa"/>
        <w:tblLayout w:type="fixed"/>
        <w:tblLook w:val="04A0"/>
      </w:tblPr>
      <w:tblGrid>
        <w:gridCol w:w="1560"/>
        <w:gridCol w:w="2523"/>
        <w:gridCol w:w="2415"/>
        <w:gridCol w:w="1701"/>
        <w:gridCol w:w="1950"/>
      </w:tblGrid>
      <w:tr w:rsidR="004D7D71" w:rsidRPr="006A09AD" w:rsidTr="005E2386">
        <w:trPr>
          <w:trHeight w:val="399"/>
          <w:tblHeader/>
        </w:trPr>
        <w:tc>
          <w:tcPr>
            <w:tcW w:w="1560" w:type="dxa"/>
            <w:vMerge w:val="restart"/>
            <w:vAlign w:val="center"/>
          </w:tcPr>
          <w:p w:rsidR="004D7D71" w:rsidRPr="006A09AD" w:rsidRDefault="004D7D71" w:rsidP="004D7D71">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Аварийный режим</w:t>
            </w:r>
          </w:p>
        </w:tc>
        <w:tc>
          <w:tcPr>
            <w:tcW w:w="8589" w:type="dxa"/>
            <w:gridSpan w:val="4"/>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Аппарат защиты</w:t>
            </w:r>
          </w:p>
        </w:tc>
      </w:tr>
      <w:tr w:rsidR="00992953" w:rsidRPr="006A09AD" w:rsidTr="005E2386">
        <w:trPr>
          <w:tblHeader/>
        </w:trPr>
        <w:tc>
          <w:tcPr>
            <w:tcW w:w="1560" w:type="dxa"/>
            <w:vMerge/>
          </w:tcPr>
          <w:p w:rsidR="004D7D71" w:rsidRPr="006A09AD" w:rsidRDefault="004D7D71" w:rsidP="004D7D71">
            <w:pPr>
              <w:spacing w:line="240" w:lineRule="auto"/>
              <w:ind w:left="0" w:firstLine="0"/>
              <w:jc w:val="center"/>
              <w:rPr>
                <w:rFonts w:ascii="Times New Roman" w:hAnsi="Times New Roman"/>
                <w:b/>
                <w:sz w:val="24"/>
                <w:szCs w:val="24"/>
              </w:rPr>
            </w:pPr>
          </w:p>
        </w:tc>
        <w:tc>
          <w:tcPr>
            <w:tcW w:w="2523" w:type="dxa"/>
            <w:vAlign w:val="center"/>
          </w:tcPr>
          <w:p w:rsidR="004D7D71" w:rsidRPr="006A09AD" w:rsidRDefault="004D7D71" w:rsidP="006A09AD">
            <w:pPr>
              <w:spacing w:line="240" w:lineRule="auto"/>
              <w:ind w:left="-103" w:right="-108" w:firstLine="0"/>
              <w:jc w:val="center"/>
              <w:rPr>
                <w:rFonts w:ascii="Times New Roman" w:hAnsi="Times New Roman"/>
                <w:b/>
                <w:sz w:val="24"/>
                <w:szCs w:val="24"/>
              </w:rPr>
            </w:pPr>
            <w:r w:rsidRPr="006A09AD">
              <w:rPr>
                <w:rFonts w:ascii="Times New Roman" w:hAnsi="Times New Roman"/>
                <w:b/>
                <w:sz w:val="24"/>
                <w:szCs w:val="24"/>
              </w:rPr>
              <w:t>Автоматический выключатель (АВ)</w:t>
            </w:r>
          </w:p>
        </w:tc>
        <w:tc>
          <w:tcPr>
            <w:tcW w:w="2415" w:type="dxa"/>
            <w:vAlign w:val="center"/>
          </w:tcPr>
          <w:p w:rsidR="004D7D71" w:rsidRPr="006A09AD" w:rsidRDefault="004D7D71" w:rsidP="006A09AD">
            <w:pPr>
              <w:spacing w:line="240" w:lineRule="auto"/>
              <w:ind w:left="-108" w:right="-103" w:firstLine="0"/>
              <w:jc w:val="center"/>
              <w:rPr>
                <w:rFonts w:ascii="Times New Roman" w:hAnsi="Times New Roman"/>
                <w:b/>
                <w:sz w:val="24"/>
                <w:szCs w:val="24"/>
              </w:rPr>
            </w:pPr>
            <w:r w:rsidRPr="006A09AD">
              <w:rPr>
                <w:rFonts w:ascii="Times New Roman" w:hAnsi="Times New Roman"/>
                <w:b/>
                <w:sz w:val="24"/>
                <w:szCs w:val="24"/>
              </w:rPr>
              <w:t>Устройство защиты дифференциального тока (УДТ)</w:t>
            </w:r>
          </w:p>
        </w:tc>
        <w:tc>
          <w:tcPr>
            <w:tcW w:w="1701"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дугового пробоя</w:t>
            </w:r>
            <w:r w:rsidR="006A48B9" w:rsidRPr="006A09AD">
              <w:rPr>
                <w:rFonts w:ascii="Times New Roman" w:hAnsi="Times New Roman"/>
                <w:b/>
                <w:sz w:val="24"/>
                <w:szCs w:val="24"/>
              </w:rPr>
              <w:t xml:space="preserve"> (УЗДП)</w:t>
            </w:r>
          </w:p>
        </w:tc>
        <w:tc>
          <w:tcPr>
            <w:tcW w:w="1950" w:type="dxa"/>
            <w:vAlign w:val="center"/>
          </w:tcPr>
          <w:p w:rsidR="004D7D71" w:rsidRPr="006A09AD" w:rsidRDefault="004D7D71" w:rsidP="0087067C">
            <w:pPr>
              <w:spacing w:line="240" w:lineRule="auto"/>
              <w:ind w:left="-114" w:right="-137" w:firstLine="0"/>
              <w:jc w:val="center"/>
              <w:rPr>
                <w:rFonts w:ascii="Times New Roman" w:hAnsi="Times New Roman"/>
                <w:b/>
                <w:sz w:val="24"/>
                <w:szCs w:val="24"/>
              </w:rPr>
            </w:pPr>
            <w:r w:rsidRPr="006A09AD">
              <w:rPr>
                <w:rFonts w:ascii="Times New Roman" w:hAnsi="Times New Roman"/>
                <w:b/>
                <w:sz w:val="24"/>
                <w:szCs w:val="24"/>
              </w:rPr>
              <w:t>Устройство защиты от перенапряжения</w:t>
            </w:r>
            <w:r w:rsidR="006A48B9" w:rsidRPr="006A09AD">
              <w:rPr>
                <w:rFonts w:ascii="Times New Roman" w:hAnsi="Times New Roman"/>
                <w:b/>
                <w:sz w:val="24"/>
                <w:szCs w:val="24"/>
              </w:rPr>
              <w:t xml:space="preserve"> (УЗП)</w:t>
            </w:r>
          </w:p>
        </w:tc>
      </w:tr>
      <w:tr w:rsidR="004D7D71"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Короткое замыкание</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Перегрузка</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Утечка тока</w:t>
            </w:r>
          </w:p>
        </w:tc>
        <w:tc>
          <w:tcPr>
            <w:tcW w:w="2523"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последовательный</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параллельный</w:t>
            </w:r>
          </w:p>
        </w:tc>
        <w:tc>
          <w:tcPr>
            <w:tcW w:w="2523" w:type="dxa"/>
            <w:vAlign w:val="center"/>
          </w:tcPr>
          <w:p w:rsid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w:t>
            </w:r>
          </w:p>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на землю</w:t>
            </w:r>
          </w:p>
        </w:tc>
        <w:tc>
          <w:tcPr>
            <w:tcW w:w="2523" w:type="dxa"/>
            <w:vAlign w:val="center"/>
          </w:tcPr>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не сработать (при импульсном характере искрения)</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660"/>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Перепады напряжения</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r>
    </w:tbl>
    <w:p w:rsidR="0087067C" w:rsidRDefault="0087067C" w:rsidP="006E1AAF">
      <w:pPr>
        <w:spacing w:line="312" w:lineRule="auto"/>
        <w:ind w:left="0" w:firstLine="709"/>
        <w:jc w:val="both"/>
        <w:rPr>
          <w:rFonts w:ascii="Times New Roman" w:hAnsi="Times New Roman"/>
          <w:sz w:val="28"/>
          <w:szCs w:val="28"/>
        </w:rPr>
      </w:pPr>
    </w:p>
    <w:p w:rsidR="00FF3863" w:rsidRPr="008E52B6" w:rsidRDefault="00FF386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Из таблицы </w:t>
      </w:r>
      <w:r w:rsidR="003311E6">
        <w:rPr>
          <w:rFonts w:ascii="Times New Roman" w:hAnsi="Times New Roman"/>
          <w:sz w:val="28"/>
          <w:szCs w:val="28"/>
        </w:rPr>
        <w:t>2</w:t>
      </w:r>
      <w:r w:rsidRPr="008E52B6">
        <w:rPr>
          <w:rFonts w:ascii="Times New Roman" w:hAnsi="Times New Roman"/>
          <w:sz w:val="28"/>
          <w:szCs w:val="28"/>
        </w:rPr>
        <w:t xml:space="preserve"> видно, что </w:t>
      </w:r>
      <w:r w:rsidR="00992953" w:rsidRPr="008E52B6">
        <w:rPr>
          <w:rFonts w:ascii="Times New Roman" w:hAnsi="Times New Roman"/>
          <w:sz w:val="28"/>
          <w:szCs w:val="28"/>
        </w:rPr>
        <w:t xml:space="preserve">ни один из аппаратов защиты не защищает электрическую сеть от всех возможных аварийных режимов. Для обеспечения </w:t>
      </w:r>
      <w:r w:rsidR="00992953" w:rsidRPr="008E52B6">
        <w:rPr>
          <w:rFonts w:ascii="Times New Roman" w:hAnsi="Times New Roman"/>
          <w:sz w:val="28"/>
          <w:szCs w:val="28"/>
        </w:rPr>
        <w:lastRenderedPageBreak/>
        <w:t>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rsidR="00992953" w:rsidRPr="008E52B6"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Применение УЗДП и УЗП </w:t>
      </w:r>
      <w:r w:rsidR="006A48B9" w:rsidRPr="008E52B6">
        <w:rPr>
          <w:rFonts w:ascii="Times New Roman" w:hAnsi="Times New Roman"/>
          <w:sz w:val="28"/>
          <w:szCs w:val="28"/>
        </w:rPr>
        <w:t>не отменяет необходимости использования АВ и УДТ.</w:t>
      </w:r>
    </w:p>
    <w:p w:rsidR="00520D08" w:rsidRDefault="006A48B9"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rsidR="00E443C7" w:rsidRDefault="0099295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w:t>
      </w:r>
      <w:r w:rsidR="006A48B9" w:rsidRPr="008E52B6">
        <w:rPr>
          <w:rFonts w:ascii="Times New Roman" w:hAnsi="Times New Roman"/>
          <w:sz w:val="28"/>
          <w:szCs w:val="28"/>
        </w:rPr>
        <w:t>Комбинированные устройства позволяют оптимизировать и упростить проектирование и монтаж электрических щитков.</w:t>
      </w:r>
    </w:p>
    <w:p w:rsidR="008C04CA" w:rsidRPr="008E52B6" w:rsidRDefault="008C04CA" w:rsidP="00F12B7F">
      <w:pPr>
        <w:spacing w:line="288" w:lineRule="auto"/>
        <w:ind w:left="0" w:firstLine="709"/>
        <w:jc w:val="both"/>
        <w:rPr>
          <w:rFonts w:ascii="Times New Roman" w:hAnsi="Times New Roman"/>
          <w:sz w:val="28"/>
          <w:szCs w:val="28"/>
        </w:rPr>
      </w:pPr>
    </w:p>
    <w:p w:rsidR="00626CE8" w:rsidRPr="009F543E" w:rsidRDefault="006C7BFD" w:rsidP="00F12B7F">
      <w:pPr>
        <w:spacing w:line="288" w:lineRule="auto"/>
        <w:ind w:left="0" w:firstLine="709"/>
        <w:jc w:val="both"/>
        <w:rPr>
          <w:rFonts w:ascii="Times New Roman" w:hAnsi="Times New Roman"/>
          <w:b/>
          <w:sz w:val="28"/>
          <w:szCs w:val="28"/>
        </w:rPr>
      </w:pPr>
      <w:r w:rsidRPr="009F543E">
        <w:rPr>
          <w:rFonts w:ascii="Times New Roman" w:hAnsi="Times New Roman"/>
          <w:b/>
          <w:sz w:val="28"/>
          <w:szCs w:val="28"/>
        </w:rPr>
        <w:t>Т</w:t>
      </w:r>
      <w:r w:rsidR="00626CE8" w:rsidRPr="009F543E">
        <w:rPr>
          <w:rFonts w:ascii="Times New Roman" w:hAnsi="Times New Roman"/>
          <w:b/>
          <w:sz w:val="28"/>
          <w:szCs w:val="28"/>
        </w:rPr>
        <w:t>ермоиндикатор</w:t>
      </w:r>
      <w:r w:rsidRPr="009F543E">
        <w:rPr>
          <w:rFonts w:ascii="Times New Roman" w:hAnsi="Times New Roman"/>
          <w:b/>
          <w:sz w:val="28"/>
          <w:szCs w:val="28"/>
        </w:rPr>
        <w:t>ы</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Одной из наиболее распространенных причин пожаров</w:t>
      </w:r>
      <w:r w:rsidR="0087067C">
        <w:rPr>
          <w:rFonts w:ascii="Times New Roman" w:hAnsi="Times New Roman"/>
          <w:sz w:val="28"/>
          <w:szCs w:val="28"/>
        </w:rPr>
        <w:br/>
      </w:r>
      <w:r w:rsidRPr="008E52B6">
        <w:rPr>
          <w:rFonts w:ascii="Times New Roman" w:hAnsi="Times New Roman"/>
          <w:sz w:val="28"/>
          <w:szCs w:val="28"/>
        </w:rPr>
        <w:t>от электроустановок является перегрев контактных соединенийи других элементов. Пожароопасные режимы возникают вследствие большого переходного сопротивления, а также перегрузок.</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w:t>
      </w:r>
      <w:r w:rsidR="0036572A" w:rsidRPr="008E52B6">
        <w:rPr>
          <w:rFonts w:ascii="Times New Roman" w:hAnsi="Times New Roman"/>
          <w:sz w:val="28"/>
          <w:szCs w:val="28"/>
        </w:rPr>
        <w:t>, т.е. результаты измерений можно представить в визуализированном виде</w:t>
      </w:r>
      <w:r w:rsidRPr="008E52B6">
        <w:rPr>
          <w:rFonts w:ascii="Times New Roman" w:hAnsi="Times New Roman"/>
          <w:sz w:val="28"/>
          <w:szCs w:val="28"/>
        </w:rPr>
        <w:t>.</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w:t>
      </w:r>
      <w:r w:rsidR="0087067C">
        <w:rPr>
          <w:rFonts w:ascii="Times New Roman" w:hAnsi="Times New Roman"/>
          <w:sz w:val="28"/>
          <w:szCs w:val="28"/>
        </w:rPr>
        <w:br/>
      </w:r>
      <w:r w:rsidRPr="008E52B6">
        <w:rPr>
          <w:rFonts w:ascii="Times New Roman" w:hAnsi="Times New Roman"/>
          <w:sz w:val="28"/>
          <w:szCs w:val="28"/>
        </w:rPr>
        <w:t>о тепловом режиме элементов электрооборудования.</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lastRenderedPageBreak/>
        <w:t>Контрастность цветового перехода обеспечивает легкое распознавание аварийного перегрева.</w:t>
      </w:r>
    </w:p>
    <w:p w:rsidR="005124BB" w:rsidRDefault="005124BB"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сохраняют свой цвет и маркировкуна протяжении всего срока службы.</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представляют собой подложку</w:t>
      </w:r>
      <w:r w:rsidR="0087067C">
        <w:rPr>
          <w:rFonts w:ascii="Times New Roman" w:hAnsi="Times New Roman"/>
          <w:sz w:val="28"/>
          <w:szCs w:val="28"/>
        </w:rPr>
        <w:br/>
      </w:r>
      <w:r w:rsidRPr="008E52B6">
        <w:rPr>
          <w:rFonts w:ascii="Times New Roman" w:hAnsi="Times New Roman"/>
          <w:sz w:val="28"/>
          <w:szCs w:val="28"/>
        </w:rPr>
        <w:t>на самоклеящейся основе с нанесенным термоиндикаторным покрытием. Материалом подложки могут быть бумага, фольга или полимерная пленка.</w:t>
      </w:r>
      <w:r w:rsidR="0087067C">
        <w:rPr>
          <w:rFonts w:ascii="Times New Roman" w:hAnsi="Times New Roman"/>
          <w:sz w:val="28"/>
          <w:szCs w:val="28"/>
        </w:rPr>
        <w:br/>
      </w:r>
      <w:r w:rsidRPr="008E52B6">
        <w:rPr>
          <w:rFonts w:ascii="Times New Roman" w:hAnsi="Times New Roman"/>
          <w:sz w:val="28"/>
          <w:szCs w:val="28"/>
        </w:rPr>
        <w:t>Для предохранения термоиндикаторного покрытия от внешних воздействий поверхность изделия покрывают защитной пленкой.</w:t>
      </w:r>
    </w:p>
    <w:p w:rsidR="00866C8B"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заданной температуры индикатор необратимо меняет свой цвет.</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различного размера и формы,</w:t>
      </w:r>
      <w:r w:rsidR="0087067C">
        <w:rPr>
          <w:rFonts w:ascii="Times New Roman" w:hAnsi="Times New Roman"/>
          <w:sz w:val="28"/>
          <w:szCs w:val="28"/>
        </w:rPr>
        <w:br/>
      </w:r>
      <w:r w:rsidRPr="008E52B6">
        <w:rPr>
          <w:rFonts w:ascii="Times New Roman" w:hAnsi="Times New Roman"/>
          <w:sz w:val="28"/>
          <w:szCs w:val="28"/>
        </w:rPr>
        <w:t>в зависимости от задачи иметь разный порог срабатывания, иметь несколько термочувствительных меток с разным пределом срабатывания.</w:t>
      </w:r>
    </w:p>
    <w:p w:rsidR="002A53C3" w:rsidRDefault="00722A30"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w:t>
      </w:r>
      <w:r w:rsidR="00C318C8">
        <w:rPr>
          <w:rFonts w:ascii="Times New Roman" w:hAnsi="Times New Roman"/>
          <w:sz w:val="28"/>
          <w:szCs w:val="28"/>
        </w:rPr>
        <w:t>троенных на разные температуры.</w:t>
      </w:r>
    </w:p>
    <w:p w:rsidR="003D67FA" w:rsidRPr="0009000F" w:rsidRDefault="003D67FA" w:rsidP="00C4048E">
      <w:pPr>
        <w:ind w:left="0" w:firstLine="567"/>
        <w:jc w:val="both"/>
        <w:rPr>
          <w:rFonts w:ascii="Times New Roman" w:hAnsi="Times New Roman"/>
          <w:sz w:val="16"/>
          <w:szCs w:val="16"/>
        </w:rPr>
      </w:pPr>
    </w:p>
    <w:tbl>
      <w:tblPr>
        <w:tblStyle w:val="ae"/>
        <w:tblW w:w="4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3"/>
        <w:gridCol w:w="4854"/>
      </w:tblGrid>
      <w:tr w:rsidR="00C318C8" w:rsidTr="003311E6">
        <w:trPr>
          <w:trHeight w:val="3461"/>
        </w:trPr>
        <w:tc>
          <w:tcPr>
            <w:tcW w:w="2500" w:type="pct"/>
          </w:tcPr>
          <w:p w:rsidR="00C318C8" w:rsidRDefault="005579BC" w:rsidP="00C318C8">
            <w:pPr>
              <w:spacing w:line="240" w:lineRule="auto"/>
              <w:ind w:left="0" w:firstLine="0"/>
              <w:jc w:val="center"/>
              <w:rPr>
                <w:rFonts w:ascii="Times New Roman" w:hAnsi="Times New Roman"/>
                <w:sz w:val="28"/>
                <w:szCs w:val="28"/>
              </w:rPr>
            </w:pPr>
            <w:r w:rsidRPr="005579BC">
              <w:rPr>
                <w:noProof/>
                <w:lang w:eastAsia="ru-RU"/>
              </w:rPr>
              <w:pict>
                <v:rect id="Rectangle 117" o:spid="_x0000_s1074" style="position:absolute;left:0;text-align:left;margin-left:149.25pt;margin-top:85.8pt;width:7.15pt;height:32.4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" fillcolor="black [3213]"/>
              </w:pict>
            </w:r>
            <w:r w:rsidRPr="005579BC">
              <w:rPr>
                <w:noProof/>
                <w:lang w:eastAsia="ru-RU"/>
              </w:rPr>
              <w:pict>
                <v:rect id="Rectangle 116" o:spid="_x0000_s1073" style="position:absolute;left:0;text-align:left;margin-left:149.25pt;margin-top:28pt;width:7.15pt;height:32.4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" fillcolor="black [3213]"/>
              </w:pict>
            </w:r>
            <w:r w:rsidRPr="005579BC">
              <w:rPr>
                <w:noProof/>
                <w:lang w:eastAsia="ru-RU"/>
              </w:rPr>
              <w:pict>
                <v:rect id="Rectangle 115" o:spid="_x0000_s1072" style="position:absolute;left:0;text-align:left;margin-left:111.4pt;margin-top:85.8pt;width:7.15pt;height:32.4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" fillcolor="black [3213]"/>
              </w:pict>
            </w:r>
            <w:r w:rsidRPr="005579BC">
              <w:rPr>
                <w:noProof/>
                <w:lang w:eastAsia="ru-RU"/>
              </w:rPr>
              <w:pict>
                <v:rect id="Rectangle 114" o:spid="_x0000_s1071" style="position:absolute;left:0;text-align:left;margin-left:111.4pt;margin-top:28pt;width:7.15pt;height:32.4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" fillcolor="black [3213]"/>
              </w:pict>
            </w:r>
            <w:r w:rsidRPr="005579BC">
              <w:rPr>
                <w:noProof/>
                <w:lang w:eastAsia="ru-RU"/>
              </w:rPr>
              <w:pict>
                <v:rect id="Rectangle 113" o:spid="_x0000_s1070" style="position:absolute;left:0;text-align:left;margin-left:39.45pt;margin-top:85.8pt;width:7.15pt;height:32.4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" fillcolor="black [3213]"/>
              </w:pict>
            </w:r>
            <w:r w:rsidRPr="005579BC">
              <w:rPr>
                <w:noProof/>
                <w:lang w:eastAsia="ru-RU"/>
              </w:rPr>
              <w:pict>
                <v:rect id="Rectangle 112" o:spid="_x0000_s1069" style="position:absolute;left:0;text-align:left;margin-left:39.45pt;margin-top:28pt;width:7.15pt;height:32.4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" fillcolor="black [3213]"/>
              </w:pict>
            </w:r>
            <w:r w:rsidR="00C318C8">
              <w:rPr>
                <w:noProof/>
                <w:lang w:eastAsia="ru-RU"/>
              </w:rPr>
              <w:drawing>
                <wp:inline distT="0" distB="0" distL="0" distR="0">
                  <wp:extent cx="2545997" cy="2133600"/>
                  <wp:effectExtent l="0" t="0" r="6985" b="0"/>
                  <wp:docPr id="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srcRect/>
                          <a:stretch>
                            <a:fillRect/>
                          </a:stretch>
                        </pic:blipFill>
                        <pic:spPr bwMode="auto">
                          <a:xfrm>
                            <a:off x="0" y="0"/>
                            <a:ext cx="2557061" cy="2142872"/>
                          </a:xfrm>
                          <a:prstGeom prst="rect">
                            <a:avLst/>
                          </a:prstGeom>
                          <a:noFill/>
                          <a:ln w="9525">
                            <a:noFill/>
                            <a:miter lim="800000"/>
                            <a:headEnd/>
                            <a:tailEnd/>
                          </a:ln>
                        </pic:spPr>
                      </pic:pic>
                    </a:graphicData>
                  </a:graphic>
                </wp:inline>
              </w:drawing>
            </w:r>
          </w:p>
        </w:tc>
        <w:tc>
          <w:tcPr>
            <w:tcW w:w="2500" w:type="pct"/>
          </w:tcPr>
          <w:p w:rsidR="00C318C8" w:rsidRDefault="005579BC" w:rsidP="00C318C8">
            <w:pPr>
              <w:spacing w:line="240" w:lineRule="auto"/>
              <w:ind w:left="0" w:firstLine="0"/>
              <w:jc w:val="center"/>
              <w:rPr>
                <w:rFonts w:ascii="Times New Roman" w:hAnsi="Times New Roman"/>
                <w:sz w:val="28"/>
                <w:szCs w:val="28"/>
              </w:rPr>
            </w:pPr>
            <w:r w:rsidRPr="005579BC">
              <w:rPr>
                <w:noProof/>
                <w:sz w:val="28"/>
                <w:szCs w:val="28"/>
                <w:lang w:eastAsia="ru-RU"/>
              </w:rPr>
              <w:pict>
                <v:rect id="Rectangle 111" o:spid="_x0000_s1068" style="position:absolute;left:0;text-align:left;margin-left:106.9pt;margin-top:45.05pt;width:27.45pt;height:7.15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" fillcolor="black [3213]"/>
              </w:pict>
            </w:r>
            <w:r w:rsidR="00C318C8">
              <w:rPr>
                <w:noProof/>
                <w:sz w:val="28"/>
                <w:szCs w:val="28"/>
                <w:lang w:eastAsia="ru-RU"/>
              </w:rPr>
              <w:drawing>
                <wp:inline distT="0" distB="0" distL="0" distR="0">
                  <wp:extent cx="2404534" cy="2204085"/>
                  <wp:effectExtent l="0" t="0" r="0" b="5715"/>
                  <wp:docPr id="98"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2021\tin.jpg"/>
                          <pic:cNvPicPr>
                            <a:picLocks noChangeAspect="1" noChangeArrowheads="1"/>
                          </pic:cNvPicPr>
                        </pic:nvPicPr>
                        <pic:blipFill>
                          <a:blip r:embed="rId46"/>
                          <a:srcRect/>
                          <a:stretch>
                            <a:fillRect/>
                          </a:stretch>
                        </pic:blipFill>
                        <pic:spPr bwMode="auto">
                          <a:xfrm>
                            <a:off x="0" y="0"/>
                            <a:ext cx="2416580" cy="2215127"/>
                          </a:xfrm>
                          <a:prstGeom prst="rect">
                            <a:avLst/>
                          </a:prstGeom>
                          <a:noFill/>
                          <a:ln w="9525">
                            <a:noFill/>
                            <a:miter lim="800000"/>
                            <a:headEnd/>
                            <a:tailEnd/>
                          </a:ln>
                        </pic:spPr>
                      </pic:pic>
                    </a:graphicData>
                  </a:graphic>
                </wp:inline>
              </w:drawing>
            </w:r>
          </w:p>
        </w:tc>
      </w:tr>
      <w:tr w:rsidR="00C318C8" w:rsidTr="005B61FC">
        <w:trPr>
          <w:trHeight w:val="288"/>
        </w:trPr>
        <w:tc>
          <w:tcPr>
            <w:tcW w:w="5000" w:type="pct"/>
            <w:gridSpan w:val="2"/>
          </w:tcPr>
          <w:p w:rsidR="009F543E" w:rsidRDefault="009F543E" w:rsidP="009F543E">
            <w:pPr>
              <w:spacing w:line="240" w:lineRule="auto"/>
              <w:ind w:left="0" w:firstLine="0"/>
              <w:jc w:val="center"/>
              <w:rPr>
                <w:rFonts w:ascii="Times New Roman" w:hAnsi="Times New Roman"/>
                <w:sz w:val="28"/>
                <w:szCs w:val="28"/>
              </w:rPr>
            </w:pPr>
          </w:p>
          <w:p w:rsidR="00C318C8" w:rsidRPr="007E2EBE" w:rsidRDefault="00C318C8" w:rsidP="009F543E">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13</w:t>
            </w:r>
            <w:r w:rsidR="003D67FA">
              <w:rPr>
                <w:rFonts w:ascii="Times New Roman" w:hAnsi="Times New Roman"/>
                <w:sz w:val="28"/>
                <w:szCs w:val="28"/>
              </w:rPr>
              <w:t>.</w:t>
            </w:r>
            <w:r w:rsidRPr="007E2EBE">
              <w:rPr>
                <w:rFonts w:ascii="Times New Roman" w:hAnsi="Times New Roman"/>
                <w:sz w:val="28"/>
                <w:szCs w:val="28"/>
              </w:rPr>
              <w:t xml:space="preserve"> Примеры термоиндикаторных наклеек различных производителей</w:t>
            </w:r>
          </w:p>
        </w:tc>
      </w:tr>
    </w:tbl>
    <w:p w:rsidR="00EC5B3C" w:rsidRDefault="00EC5B3C" w:rsidP="00C4048E">
      <w:pPr>
        <w:ind w:left="0" w:firstLine="567"/>
        <w:jc w:val="both"/>
        <w:rPr>
          <w:rFonts w:ascii="Times New Roman" w:hAnsi="Times New Roman"/>
          <w:sz w:val="28"/>
          <w:szCs w:val="28"/>
        </w:rPr>
      </w:pPr>
    </w:p>
    <w:p w:rsidR="00722A30" w:rsidRPr="008E52B6"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rsidR="00722A30"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rsidR="005341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w:t>
      </w:r>
      <w:r w:rsidR="00FB4555" w:rsidRPr="008E52B6">
        <w:rPr>
          <w:rFonts w:ascii="Times New Roman" w:hAnsi="Times New Roman"/>
          <w:sz w:val="28"/>
          <w:szCs w:val="28"/>
        </w:rPr>
        <w:t>, например,</w:t>
      </w:r>
      <w:r w:rsidR="0087067C">
        <w:rPr>
          <w:rFonts w:ascii="Times New Roman" w:hAnsi="Times New Roman"/>
          <w:sz w:val="28"/>
          <w:szCs w:val="28"/>
        </w:rPr>
        <w:br/>
      </w:r>
      <w:r w:rsidR="00FB4555" w:rsidRPr="008E52B6">
        <w:rPr>
          <w:rFonts w:ascii="Times New Roman" w:hAnsi="Times New Roman"/>
          <w:sz w:val="28"/>
          <w:szCs w:val="28"/>
        </w:rPr>
        <w:t>при сложной конфигурации или ограниченном пространстве внутри электрических щитков</w:t>
      </w:r>
      <w:r w:rsidRPr="008E52B6">
        <w:rPr>
          <w:rFonts w:ascii="Times New Roman" w:hAnsi="Times New Roman"/>
          <w:sz w:val="28"/>
          <w:szCs w:val="28"/>
        </w:rPr>
        <w:t>. Краски можно нанести на поверхность контролируемого элемента более тонким слоем, в результате чего возрастает скорость срабатывания.</w:t>
      </w:r>
    </w:p>
    <w:tbl>
      <w:tblPr>
        <w:tblW w:w="5000" w:type="pct"/>
        <w:tblLook w:val="04A0"/>
      </w:tblPr>
      <w:tblGrid>
        <w:gridCol w:w="9853"/>
      </w:tblGrid>
      <w:tr w:rsidR="00C318C8" w:rsidTr="00694C76">
        <w:tc>
          <w:tcPr>
            <w:tcW w:w="5000" w:type="pct"/>
          </w:tcPr>
          <w:p w:rsidR="00C318C8" w:rsidRDefault="005579BC" w:rsidP="00C318C8">
            <w:pPr>
              <w:spacing w:line="240" w:lineRule="auto"/>
              <w:ind w:left="0" w:firstLine="0"/>
              <w:jc w:val="center"/>
              <w:rPr>
                <w:sz w:val="28"/>
                <w:szCs w:val="28"/>
              </w:rPr>
            </w:pPr>
            <w:r>
              <w:rPr>
                <w:noProof/>
                <w:sz w:val="28"/>
                <w:szCs w:val="28"/>
                <w:lang w:eastAsia="ru-RU"/>
              </w:rPr>
              <w:pict>
                <v:rect id="Rectangle 124" o:spid="_x0000_s1067" style="position:absolute;left:0;text-align:left;margin-left:193pt;margin-top:138.4pt;width:15.4pt;height:7.1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" fillcolor="black [3213]"/>
              </w:pict>
            </w:r>
            <w:r>
              <w:rPr>
                <w:noProof/>
                <w:sz w:val="28"/>
                <w:szCs w:val="28"/>
                <w:lang w:eastAsia="ru-RU"/>
              </w:rPr>
              <w:pict>
                <v:rect id="Rectangle 123" o:spid="_x0000_s1066" style="position:absolute;left:0;text-align:left;margin-left:214.65pt;margin-top:138.4pt;width:18.75pt;height:7.1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" fillcolor="black [3213]"/>
              </w:pict>
            </w:r>
            <w:r>
              <w:rPr>
                <w:noProof/>
                <w:sz w:val="28"/>
                <w:szCs w:val="28"/>
                <w:lang w:eastAsia="ru-RU"/>
              </w:rPr>
              <w:pict>
                <v:rect id="Rectangle 122" o:spid="_x0000_s1065" style="position:absolute;left:0;text-align:left;margin-left:240.05pt;margin-top:138.4pt;width:21.65pt;height:7.1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" fillcolor="black [3213]"/>
              </w:pict>
            </w:r>
            <w:r>
              <w:rPr>
                <w:noProof/>
                <w:sz w:val="28"/>
                <w:szCs w:val="28"/>
                <w:lang w:eastAsia="ru-RU"/>
              </w:rPr>
              <w:pict>
                <v:rect id="Rectangle 121" o:spid="_x0000_s1064" style="position:absolute;left:0;text-align:left;margin-left:298.3pt;margin-top:136.3pt;width:14.15pt;height:7.1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" fillcolor="black [3213]"/>
              </w:pict>
            </w:r>
            <w:r>
              <w:rPr>
                <w:noProof/>
                <w:sz w:val="28"/>
                <w:szCs w:val="28"/>
                <w:lang w:eastAsia="ru-RU"/>
              </w:rPr>
              <w:pict>
                <v:rect id="Rectangle 120" o:spid="_x0000_s1063" style="position:absolute;left:0;text-align:left;margin-left:261.7pt;margin-top:44.35pt;width:18.7pt;height:7.1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" fillcolor="black [3213]"/>
              </w:pict>
            </w:r>
            <w:r>
              <w:rPr>
                <w:noProof/>
                <w:sz w:val="28"/>
                <w:szCs w:val="28"/>
                <w:lang w:eastAsia="ru-RU"/>
              </w:rPr>
              <w:pict>
                <v:rect id="Rectangle 119" o:spid="_x0000_s1062" style="position:absolute;left:0;text-align:left;margin-left:233.4pt;margin-top:46.85pt;width:20.35pt;height:7.1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" fillcolor="black [3213]"/>
              </w:pict>
            </w:r>
            <w:r>
              <w:rPr>
                <w:noProof/>
                <w:sz w:val="28"/>
                <w:szCs w:val="28"/>
                <w:lang w:eastAsia="ru-RU"/>
              </w:rPr>
              <w:pict>
                <v:rect id="Rectangle 118" o:spid="_x0000_s1061" style="position:absolute;left:0;text-align:left;margin-left:170.95pt;margin-top:75.95pt;width:43.7pt;height:9.1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" fillcolor="black [3213]"/>
              </w:pict>
            </w:r>
            <w:r w:rsidR="00C318C8">
              <w:rPr>
                <w:noProof/>
                <w:sz w:val="28"/>
                <w:szCs w:val="28"/>
                <w:lang w:eastAsia="ru-RU"/>
              </w:rPr>
              <w:drawing>
                <wp:inline distT="0" distB="0" distL="0" distR="0">
                  <wp:extent cx="2832847" cy="3155555"/>
                  <wp:effectExtent l="0" t="0" r="5715" b="6985"/>
                  <wp:docPr id="104" name="Рисунок 12"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2021\tip_30.jpg"/>
                          <pic:cNvPicPr>
                            <a:picLocks noChangeAspect="1" noChangeArrowheads="1"/>
                          </pic:cNvPicPr>
                        </pic:nvPicPr>
                        <pic:blipFill>
                          <a:blip r:embed="rId47"/>
                          <a:srcRect/>
                          <a:stretch>
                            <a:fillRect/>
                          </a:stretch>
                        </pic:blipFill>
                        <pic:spPr bwMode="auto">
                          <a:xfrm>
                            <a:off x="0" y="0"/>
                            <a:ext cx="2843092" cy="3166967"/>
                          </a:xfrm>
                          <a:prstGeom prst="rect">
                            <a:avLst/>
                          </a:prstGeom>
                          <a:noFill/>
                          <a:ln w="9525">
                            <a:noFill/>
                            <a:miter lim="800000"/>
                            <a:headEnd/>
                            <a:tailEnd/>
                          </a:ln>
                        </pic:spPr>
                      </pic:pic>
                    </a:graphicData>
                  </a:graphic>
                </wp:inline>
              </w:drawing>
            </w:r>
          </w:p>
          <w:p w:rsidR="003D67FA" w:rsidRPr="0030509F" w:rsidRDefault="003D67FA" w:rsidP="00C318C8">
            <w:pPr>
              <w:spacing w:line="240" w:lineRule="auto"/>
              <w:ind w:left="0" w:firstLine="0"/>
              <w:jc w:val="center"/>
              <w:rPr>
                <w:sz w:val="28"/>
                <w:szCs w:val="28"/>
              </w:rPr>
            </w:pPr>
          </w:p>
        </w:tc>
      </w:tr>
      <w:tr w:rsidR="00C318C8" w:rsidTr="00694C76">
        <w:tc>
          <w:tcPr>
            <w:tcW w:w="5000" w:type="pct"/>
          </w:tcPr>
          <w:p w:rsidR="00C318C8" w:rsidRP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14</w:t>
            </w:r>
            <w:r w:rsidR="003D67FA">
              <w:rPr>
                <w:rFonts w:ascii="Times New Roman" w:hAnsi="Times New Roman"/>
                <w:sz w:val="28"/>
                <w:szCs w:val="28"/>
              </w:rPr>
              <w:t>.</w:t>
            </w:r>
            <w:r w:rsidRPr="007E2EBE">
              <w:rPr>
                <w:rFonts w:ascii="Times New Roman" w:hAnsi="Times New Roman"/>
                <w:sz w:val="28"/>
                <w:szCs w:val="28"/>
              </w:rPr>
              <w:t xml:space="preserve"> Пример</w:t>
            </w:r>
            <w:r w:rsidRPr="00C318C8">
              <w:rPr>
                <w:rFonts w:ascii="Times New Roman" w:hAnsi="Times New Roman"/>
                <w:sz w:val="28"/>
                <w:szCs w:val="28"/>
              </w:rPr>
              <w:t xml:space="preserve"> исполнения термоиндикаторных красок</w:t>
            </w:r>
          </w:p>
        </w:tc>
      </w:tr>
    </w:tbl>
    <w:p w:rsidR="00C318C8" w:rsidRPr="008E52B6" w:rsidRDefault="00C318C8" w:rsidP="00716123">
      <w:pPr>
        <w:ind w:left="0" w:firstLine="567"/>
        <w:jc w:val="both"/>
        <w:rPr>
          <w:rFonts w:ascii="Times New Roman" w:hAnsi="Times New Roman"/>
          <w:sz w:val="28"/>
          <w:szCs w:val="28"/>
        </w:rPr>
      </w:pPr>
    </w:p>
    <w:p w:rsidR="005341B6" w:rsidRPr="008E52B6" w:rsidRDefault="005341B6"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Термоинидикаторы применяются для контроля теплов</w:t>
      </w:r>
      <w:r w:rsidR="00C4048E" w:rsidRPr="008E52B6">
        <w:rPr>
          <w:rFonts w:ascii="Times New Roman" w:hAnsi="Times New Roman"/>
          <w:sz w:val="28"/>
          <w:szCs w:val="28"/>
        </w:rPr>
        <w:t>ого</w:t>
      </w:r>
      <w:r w:rsidRPr="008E52B6">
        <w:rPr>
          <w:rFonts w:ascii="Times New Roman" w:hAnsi="Times New Roman"/>
          <w:sz w:val="28"/>
          <w:szCs w:val="28"/>
        </w:rPr>
        <w:t xml:space="preserve"> режим</w:t>
      </w:r>
      <w:r w:rsidR="00C4048E" w:rsidRPr="008E52B6">
        <w:rPr>
          <w:rFonts w:ascii="Times New Roman" w:hAnsi="Times New Roman"/>
          <w:sz w:val="28"/>
          <w:szCs w:val="28"/>
        </w:rPr>
        <w:t>а</w:t>
      </w:r>
      <w:r w:rsidR="00FB4555" w:rsidRPr="008E52B6">
        <w:rPr>
          <w:rFonts w:ascii="Times New Roman" w:hAnsi="Times New Roman"/>
          <w:sz w:val="28"/>
          <w:szCs w:val="28"/>
        </w:rPr>
        <w:t xml:space="preserve"> элементов электроустановок.</w:t>
      </w:r>
    </w:p>
    <w:p w:rsidR="00C4048E" w:rsidRPr="008E52B6" w:rsidRDefault="00A37785"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rsidR="000A1618" w:rsidRPr="008E52B6" w:rsidRDefault="000A1618"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не требу</w:t>
      </w:r>
      <w:r w:rsidR="000735DF">
        <w:rPr>
          <w:rFonts w:ascii="Times New Roman" w:hAnsi="Times New Roman"/>
          <w:sz w:val="28"/>
          <w:szCs w:val="28"/>
        </w:rPr>
        <w:t>ю</w:t>
      </w:r>
      <w:r w:rsidRPr="008E52B6">
        <w:rPr>
          <w:rFonts w:ascii="Times New Roman" w:hAnsi="Times New Roman"/>
          <w:sz w:val="28"/>
          <w:szCs w:val="28"/>
        </w:rPr>
        <w:t>т специальноготехнического обслуживания.</w:t>
      </w:r>
    </w:p>
    <w:p w:rsidR="00A37785" w:rsidRPr="008E52B6" w:rsidRDefault="00737C61"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Защите подлежат элементы электрооборудования, для которыхнормативно</w:t>
      </w:r>
      <w:r w:rsidR="000735DF">
        <w:rPr>
          <w:rFonts w:ascii="Times New Roman" w:hAnsi="Times New Roman"/>
          <w:sz w:val="28"/>
          <w:szCs w:val="28"/>
        </w:rPr>
        <w:t>-</w:t>
      </w:r>
      <w:r w:rsidRPr="008E52B6">
        <w:rPr>
          <w:rFonts w:ascii="Times New Roman" w:hAnsi="Times New Roman"/>
          <w:sz w:val="28"/>
          <w:szCs w:val="28"/>
        </w:rPr>
        <w:t>техническими документами установлены наибольшиедопустимые температуры нагрева, а также элементы электрооборудования,перегрев которых может привести к аварии или возгоранию (независимо отналичия требований нормативных документов).</w:t>
      </w:r>
    </w:p>
    <w:p w:rsidR="00A75C09" w:rsidRDefault="005124BB"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lastRenderedPageBreak/>
        <w:t>Термоиндикаторы наносят на элементы электрооборудования, подлежащие контролю теплового состояния.</w:t>
      </w:r>
    </w:p>
    <w:p w:rsidR="00425696" w:rsidRDefault="00425696" w:rsidP="00425696">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C318C8" w:rsidTr="00C318C8">
        <w:tc>
          <w:tcPr>
            <w:tcW w:w="5000" w:type="pct"/>
          </w:tcPr>
          <w:p w:rsidR="00C318C8" w:rsidRDefault="005579BC" w:rsidP="00C318C8">
            <w:pPr>
              <w:spacing w:line="240" w:lineRule="auto"/>
              <w:ind w:left="0" w:firstLine="0"/>
              <w:jc w:val="center"/>
              <w:rPr>
                <w:rFonts w:ascii="Times New Roman" w:hAnsi="Times New Roman"/>
                <w:sz w:val="28"/>
                <w:szCs w:val="28"/>
              </w:rPr>
            </w:pPr>
            <w:r w:rsidRPr="005579BC">
              <w:rPr>
                <w:i/>
                <w:noProof/>
                <w:lang w:eastAsia="ru-RU"/>
              </w:rPr>
              <w:pict>
                <v:rect id="Rectangle 127" o:spid="_x0000_s1060" style="position:absolute;left:0;text-align:left;margin-left:303.65pt;margin-top:67.65pt;width:7.15pt;height:35.8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" fillcolor="black [3213]"/>
              </w:pict>
            </w:r>
            <w:r w:rsidRPr="005579BC">
              <w:rPr>
                <w:i/>
                <w:noProof/>
                <w:lang w:eastAsia="ru-RU"/>
              </w:rPr>
              <w:pict>
                <v:rect id="Rectangle 126" o:spid="_x0000_s1059" style="position:absolute;left:0;text-align:left;margin-left:230pt;margin-top:70.1pt;width:7.15pt;height:35.8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" fillcolor="black [3213]"/>
              </w:pict>
            </w:r>
            <w:r w:rsidRPr="005579BC">
              <w:rPr>
                <w:i/>
                <w:noProof/>
                <w:lang w:eastAsia="ru-RU"/>
              </w:rPr>
              <w:pict>
                <v:rect id="Rectangle 125" o:spid="_x0000_s1058" style="position:absolute;left:0;text-align:left;margin-left:163.05pt;margin-top:67.65pt;width:7.15pt;height:35.8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" fillcolor="black [3213]"/>
              </w:pict>
            </w:r>
            <w:r w:rsidR="00C318C8">
              <w:rPr>
                <w:i/>
                <w:noProof/>
                <w:lang w:eastAsia="ru-RU"/>
              </w:rPr>
              <w:drawing>
                <wp:inline distT="0" distB="0" distL="0" distR="0">
                  <wp:extent cx="3541044" cy="2716306"/>
                  <wp:effectExtent l="0" t="0" r="2540" b="825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8"/>
                          <a:srcRect t="16422" b="6783"/>
                          <a:stretch>
                            <a:fillRect/>
                          </a:stretch>
                        </pic:blipFill>
                        <pic:spPr bwMode="auto">
                          <a:xfrm>
                            <a:off x="0" y="0"/>
                            <a:ext cx="3549233" cy="2722588"/>
                          </a:xfrm>
                          <a:prstGeom prst="rect">
                            <a:avLst/>
                          </a:prstGeom>
                          <a:noFill/>
                          <a:ln w="9525">
                            <a:noFill/>
                            <a:miter lim="800000"/>
                            <a:headEnd/>
                            <a:tailEnd/>
                          </a:ln>
                        </pic:spPr>
                      </pic:pic>
                    </a:graphicData>
                  </a:graphic>
                </wp:inline>
              </w:drawing>
            </w:r>
          </w:p>
        </w:tc>
      </w:tr>
      <w:tr w:rsidR="00C318C8" w:rsidTr="00C318C8">
        <w:tc>
          <w:tcPr>
            <w:tcW w:w="5000" w:type="pct"/>
          </w:tcPr>
          <w:p w:rsidR="003D67FA" w:rsidRDefault="003D67FA" w:rsidP="0018740B">
            <w:pPr>
              <w:spacing w:line="240" w:lineRule="auto"/>
              <w:ind w:left="0" w:firstLine="0"/>
              <w:jc w:val="center"/>
              <w:rPr>
                <w:rFonts w:ascii="Times New Roman" w:hAnsi="Times New Roman"/>
                <w:sz w:val="28"/>
                <w:szCs w:val="28"/>
              </w:rPr>
            </w:pPr>
          </w:p>
          <w:p w:rsid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15</w:t>
            </w:r>
            <w:r w:rsidR="003D67FA">
              <w:rPr>
                <w:rFonts w:ascii="Times New Roman" w:hAnsi="Times New Roman"/>
                <w:sz w:val="28"/>
                <w:szCs w:val="28"/>
              </w:rPr>
              <w:t>.</w:t>
            </w:r>
            <w:r w:rsidRPr="007E2EBE">
              <w:rPr>
                <w:rFonts w:ascii="Times New Roman" w:hAnsi="Times New Roman"/>
                <w:sz w:val="28"/>
                <w:szCs w:val="28"/>
              </w:rPr>
              <w:t xml:space="preserve"> Пример использования термоиндикаторных наклеек для контроля</w:t>
            </w:r>
            <w:r>
              <w:rPr>
                <w:rFonts w:ascii="Times New Roman" w:hAnsi="Times New Roman"/>
                <w:sz w:val="28"/>
                <w:szCs w:val="28"/>
              </w:rPr>
              <w:t xml:space="preserve"> температуры контактных соединений</w:t>
            </w:r>
          </w:p>
        </w:tc>
      </w:tr>
    </w:tbl>
    <w:p w:rsidR="00C318C8" w:rsidRDefault="00C318C8" w:rsidP="00C318C8">
      <w:pPr>
        <w:ind w:left="0" w:firstLine="0"/>
        <w:jc w:val="both"/>
        <w:rPr>
          <w:rFonts w:ascii="Times New Roman" w:hAnsi="Times New Roman"/>
          <w:sz w:val="28"/>
          <w:szCs w:val="28"/>
        </w:rPr>
      </w:pPr>
    </w:p>
    <w:p w:rsidR="00156057" w:rsidRPr="008E52B6" w:rsidRDefault="00866C8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w:t>
      </w:r>
      <w:r w:rsidR="005124BB" w:rsidRPr="008E52B6">
        <w:rPr>
          <w:rFonts w:ascii="Times New Roman" w:hAnsi="Times New Roman"/>
          <w:sz w:val="28"/>
          <w:szCs w:val="28"/>
        </w:rPr>
        <w:t>для конкретного элемента электрооборудования</w:t>
      </w:r>
      <w:r w:rsidRPr="008E52B6">
        <w:rPr>
          <w:rFonts w:ascii="Times New Roman" w:hAnsi="Times New Roman"/>
          <w:sz w:val="28"/>
          <w:szCs w:val="28"/>
        </w:rPr>
        <w:t>, технических характеристик и режимов работы электрооборудования.</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 как термоиндикатор</w:t>
      </w:r>
      <w:r w:rsidR="00785DA9" w:rsidRPr="008E52B6">
        <w:rPr>
          <w:rFonts w:ascii="Times New Roman" w:hAnsi="Times New Roman"/>
          <w:sz w:val="28"/>
          <w:szCs w:val="28"/>
        </w:rPr>
        <w:t>ы</w:t>
      </w:r>
      <w:r w:rsidRPr="008E52B6">
        <w:rPr>
          <w:rFonts w:ascii="Times New Roman" w:hAnsi="Times New Roman"/>
          <w:sz w:val="28"/>
          <w:szCs w:val="28"/>
        </w:rPr>
        <w:t xml:space="preserve"> не являютсявосстанавливаемыми изделиями, после регистрации ими перегревасработавшие </w:t>
      </w:r>
      <w:r w:rsidR="00785DA9" w:rsidRPr="008E52B6">
        <w:rPr>
          <w:rFonts w:ascii="Times New Roman" w:hAnsi="Times New Roman"/>
          <w:sz w:val="28"/>
          <w:szCs w:val="28"/>
        </w:rPr>
        <w:t>термоиндикаторы подлежат замене на новые.</w:t>
      </w:r>
    </w:p>
    <w:p w:rsidR="00C5023E" w:rsidRPr="008E52B6" w:rsidRDefault="00C5023E"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контролировать срок использования термоиндикаторов.</w:t>
      </w:r>
      <w:r w:rsidR="0087067C">
        <w:rPr>
          <w:rFonts w:ascii="Times New Roman" w:hAnsi="Times New Roman"/>
          <w:sz w:val="28"/>
          <w:szCs w:val="28"/>
        </w:rPr>
        <w:br/>
      </w:r>
      <w:r w:rsidRPr="008E52B6">
        <w:rPr>
          <w:rFonts w:ascii="Times New Roman" w:hAnsi="Times New Roman"/>
          <w:sz w:val="28"/>
          <w:szCs w:val="28"/>
        </w:rPr>
        <w:t>При истечении срока использования, термоиндикаторы необходимо заменить на новые. После замены сделать отметку в журнале.</w:t>
      </w:r>
    </w:p>
    <w:p w:rsidR="000735DF" w:rsidRDefault="003679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являются невосстанавливаемымиинеремонтопригодными изделиями (покрытиями). При срабатывании термоиндикатора,его следует удалить и заменить на новое изделие (покрытие). Окрашивание термоиндикаторных меток в результате возд</w:t>
      </w:r>
      <w:r w:rsidR="00425696">
        <w:rPr>
          <w:rFonts w:ascii="Times New Roman" w:hAnsi="Times New Roman"/>
          <w:sz w:val="28"/>
          <w:szCs w:val="28"/>
        </w:rPr>
        <w:t>ействия температуры необратимо.</w:t>
      </w:r>
    </w:p>
    <w:p w:rsidR="0041459F" w:rsidRDefault="0041459F" w:rsidP="005B61FC">
      <w:pPr>
        <w:spacing w:line="312" w:lineRule="auto"/>
        <w:ind w:left="0" w:firstLine="709"/>
        <w:jc w:val="both"/>
        <w:rPr>
          <w:rFonts w:ascii="Times New Roman" w:hAnsi="Times New Roman"/>
          <w:sz w:val="28"/>
          <w:szCs w:val="28"/>
        </w:rPr>
      </w:pPr>
    </w:p>
    <w:p w:rsidR="00156057"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156057" w:rsidRPr="005B61FC">
        <w:rPr>
          <w:rFonts w:ascii="Times New Roman" w:hAnsi="Times New Roman"/>
          <w:b/>
          <w:sz w:val="28"/>
          <w:szCs w:val="28"/>
        </w:rPr>
        <w:t>ермосистем</w:t>
      </w:r>
      <w:r w:rsidRPr="005B61FC">
        <w:rPr>
          <w:rFonts w:ascii="Times New Roman" w:hAnsi="Times New Roman"/>
          <w:b/>
          <w:sz w:val="28"/>
          <w:szCs w:val="28"/>
        </w:rPr>
        <w:t>ы</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w:t>
      </w:r>
      <w:r w:rsidR="0087067C">
        <w:rPr>
          <w:rFonts w:ascii="Times New Roman" w:hAnsi="Times New Roman"/>
          <w:sz w:val="28"/>
          <w:szCs w:val="28"/>
        </w:rPr>
        <w:br/>
      </w:r>
      <w:r w:rsidRPr="008E52B6">
        <w:rPr>
          <w:rFonts w:ascii="Times New Roman" w:hAnsi="Times New Roman"/>
          <w:sz w:val="28"/>
          <w:szCs w:val="28"/>
        </w:rPr>
        <w:t>и их элементов, где возможно превышение температуры оборудования</w:t>
      </w:r>
      <w:r w:rsidR="0087067C">
        <w:rPr>
          <w:rFonts w:ascii="Times New Roman" w:hAnsi="Times New Roman"/>
          <w:sz w:val="28"/>
          <w:szCs w:val="28"/>
        </w:rPr>
        <w:br/>
      </w:r>
      <w:r w:rsidRPr="008E52B6">
        <w:rPr>
          <w:rFonts w:ascii="Times New Roman" w:hAnsi="Times New Roman"/>
          <w:sz w:val="28"/>
          <w:szCs w:val="28"/>
        </w:rPr>
        <w:t>в нештатном режиме работы или при появлении дефекта.</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BC45D2"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Термосистемами могут быть оборудованы электроустановки,</w:t>
      </w:r>
      <w:r w:rsidR="0087067C">
        <w:rPr>
          <w:rFonts w:ascii="Times New Roman" w:hAnsi="Times New Roman"/>
          <w:sz w:val="28"/>
          <w:szCs w:val="28"/>
        </w:rPr>
        <w:br/>
      </w:r>
      <w:r w:rsidRPr="008E52B6">
        <w:rPr>
          <w:rFonts w:ascii="Times New Roman" w:hAnsi="Times New Roman"/>
          <w:sz w:val="28"/>
          <w:szCs w:val="28"/>
        </w:rPr>
        <w:t>для которых нормативными документами установлены наибольшая допустимая температура нагрева, а также элементы электрооборудования</w:t>
      </w:r>
      <w:r w:rsidR="0087067C">
        <w:rPr>
          <w:rFonts w:ascii="Times New Roman" w:hAnsi="Times New Roman"/>
          <w:sz w:val="28"/>
          <w:szCs w:val="28"/>
        </w:rPr>
        <w:br/>
      </w:r>
      <w:r w:rsidRPr="008E52B6">
        <w:rPr>
          <w:rFonts w:ascii="Times New Roman" w:hAnsi="Times New Roman"/>
          <w:sz w:val="28"/>
          <w:szCs w:val="28"/>
        </w:rPr>
        <w:t>и электропроводки, перегрев которых может привести к аварии или возгоранию.</w:t>
      </w:r>
    </w:p>
    <w:p w:rsidR="005B61FC" w:rsidRPr="008E52B6" w:rsidRDefault="005B61FC" w:rsidP="005B61FC">
      <w:pPr>
        <w:spacing w:line="312" w:lineRule="auto"/>
        <w:ind w:left="0" w:firstLine="709"/>
        <w:jc w:val="both"/>
        <w:rPr>
          <w:rFonts w:ascii="Times New Roman" w:hAnsi="Times New Roman"/>
          <w:sz w:val="28"/>
          <w:szCs w:val="28"/>
        </w:rPr>
      </w:pPr>
    </w:p>
    <w:tbl>
      <w:tblPr>
        <w:tblW w:w="0" w:type="auto"/>
        <w:tblLook w:val="04A0"/>
      </w:tblPr>
      <w:tblGrid>
        <w:gridCol w:w="4820"/>
        <w:gridCol w:w="4817"/>
      </w:tblGrid>
      <w:tr w:rsidR="00791A20" w:rsidTr="005B61FC">
        <w:tc>
          <w:tcPr>
            <w:tcW w:w="4820" w:type="dxa"/>
          </w:tcPr>
          <w:p w:rsidR="00791A20" w:rsidRPr="0030509F" w:rsidRDefault="005579BC" w:rsidP="00694C76">
            <w:pPr>
              <w:jc w:val="center"/>
              <w:rPr>
                <w:sz w:val="28"/>
                <w:szCs w:val="28"/>
              </w:rPr>
            </w:pPr>
            <w:r>
              <w:rPr>
                <w:noProof/>
                <w:sz w:val="28"/>
                <w:szCs w:val="28"/>
                <w:lang w:eastAsia="ru-RU"/>
              </w:rPr>
              <w:pict>
                <v:rect id="Rectangle 137" o:spid="_x0000_s1057" style="position:absolute;left:0;text-align:left;margin-left:107.45pt;margin-top:56.3pt;width:3.75pt;height:23.9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" fillcolor="black [3213]"/>
              </w:pict>
            </w:r>
            <w:r w:rsidR="00791A20">
              <w:rPr>
                <w:noProof/>
                <w:sz w:val="28"/>
                <w:szCs w:val="28"/>
                <w:lang w:eastAsia="ru-RU"/>
              </w:rPr>
              <w:drawing>
                <wp:inline distT="0" distB="0" distL="0" distR="0">
                  <wp:extent cx="1255578" cy="1733384"/>
                  <wp:effectExtent l="0" t="0" r="1905" b="635"/>
                  <wp:docPr id="10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49"/>
                          <a:srcRect/>
                          <a:stretch>
                            <a:fillRect/>
                          </a:stretch>
                        </pic:blipFill>
                        <pic:spPr bwMode="auto">
                          <a:xfrm>
                            <a:off x="0" y="0"/>
                            <a:ext cx="1259224" cy="1738417"/>
                          </a:xfrm>
                          <a:prstGeom prst="rect">
                            <a:avLst/>
                          </a:prstGeom>
                          <a:noFill/>
                          <a:ln w="9525">
                            <a:noFill/>
                            <a:miter lim="800000"/>
                            <a:headEnd/>
                            <a:tailEnd/>
                          </a:ln>
                        </pic:spPr>
                      </pic:pic>
                    </a:graphicData>
                  </a:graphic>
                </wp:inline>
              </w:drawing>
            </w:r>
          </w:p>
        </w:tc>
        <w:tc>
          <w:tcPr>
            <w:tcW w:w="4817" w:type="dxa"/>
          </w:tcPr>
          <w:p w:rsidR="00791A20" w:rsidRPr="0030509F" w:rsidRDefault="005579BC" w:rsidP="00791A20">
            <w:pPr>
              <w:spacing w:line="240" w:lineRule="auto"/>
              <w:jc w:val="center"/>
              <w:rPr>
                <w:sz w:val="28"/>
                <w:szCs w:val="28"/>
              </w:rPr>
            </w:pPr>
            <w:r>
              <w:rPr>
                <w:noProof/>
                <w:sz w:val="28"/>
                <w:szCs w:val="28"/>
                <w:lang w:eastAsia="ru-RU"/>
              </w:rPr>
              <w:pict>
                <v:rect id="Rectangle 128" o:spid="_x0000_s1056" style="position:absolute;left:0;text-align:left;margin-left:124.15pt;margin-top:32.7pt;width:23.7pt;height:15.85pt;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" fillcolor="black [3213]"/>
              </w:pict>
            </w:r>
            <w:r w:rsidR="00791A20">
              <w:rPr>
                <w:noProof/>
                <w:sz w:val="28"/>
                <w:szCs w:val="28"/>
                <w:lang w:eastAsia="ru-RU"/>
              </w:rPr>
              <w:drawing>
                <wp:inline distT="0" distB="0" distL="0" distR="0">
                  <wp:extent cx="1189127" cy="1803127"/>
                  <wp:effectExtent l="0" t="0" r="0" b="6985"/>
                  <wp:docPr id="10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50"/>
                          <a:srcRect/>
                          <a:stretch>
                            <a:fillRect/>
                          </a:stretch>
                        </pic:blipFill>
                        <pic:spPr bwMode="auto">
                          <a:xfrm>
                            <a:off x="0" y="0"/>
                            <a:ext cx="1187664" cy="1800909"/>
                          </a:xfrm>
                          <a:prstGeom prst="rect">
                            <a:avLst/>
                          </a:prstGeom>
                          <a:noFill/>
                          <a:ln w="9525">
                            <a:noFill/>
                            <a:miter lim="800000"/>
                            <a:headEnd/>
                            <a:tailEnd/>
                          </a:ln>
                        </pic:spPr>
                      </pic:pic>
                    </a:graphicData>
                  </a:graphic>
                </wp:inline>
              </w:drawing>
            </w:r>
          </w:p>
        </w:tc>
      </w:tr>
      <w:tr w:rsidR="00791A20" w:rsidTr="0087067C">
        <w:trPr>
          <w:trHeight w:val="970"/>
        </w:trPr>
        <w:tc>
          <w:tcPr>
            <w:tcW w:w="9637" w:type="dxa"/>
            <w:gridSpan w:val="2"/>
          </w:tcPr>
          <w:p w:rsidR="00A75C09" w:rsidRDefault="00A75C09" w:rsidP="0018740B">
            <w:pPr>
              <w:spacing w:line="240" w:lineRule="auto"/>
              <w:ind w:left="0" w:firstLine="0"/>
              <w:jc w:val="center"/>
              <w:rPr>
                <w:rFonts w:ascii="Times New Roman" w:hAnsi="Times New Roman"/>
                <w:sz w:val="28"/>
                <w:szCs w:val="28"/>
              </w:rPr>
            </w:pPr>
          </w:p>
          <w:p w:rsidR="00A75C09" w:rsidRPr="00791A20" w:rsidRDefault="00791A20" w:rsidP="0087067C">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16</w:t>
            </w:r>
            <w:r w:rsidR="003D67FA">
              <w:rPr>
                <w:rFonts w:ascii="Times New Roman" w:hAnsi="Times New Roman"/>
                <w:sz w:val="28"/>
                <w:szCs w:val="28"/>
              </w:rPr>
              <w:t>.</w:t>
            </w:r>
            <w:r w:rsidRPr="007E2EBE">
              <w:rPr>
                <w:rFonts w:ascii="Times New Roman" w:hAnsi="Times New Roman"/>
                <w:sz w:val="28"/>
                <w:szCs w:val="28"/>
              </w:rPr>
              <w:t xml:space="preserve"> Пример системы</w:t>
            </w:r>
            <w:r w:rsidR="008D07D5">
              <w:rPr>
                <w:rFonts w:ascii="Times New Roman" w:hAnsi="Times New Roman"/>
                <w:sz w:val="28"/>
                <w:szCs w:val="28"/>
              </w:rPr>
              <w:t>,</w:t>
            </w:r>
            <w:r w:rsidRPr="007E2EBE">
              <w:rPr>
                <w:rFonts w:ascii="Times New Roman" w:hAnsi="Times New Roman"/>
                <w:sz w:val="28"/>
                <w:szCs w:val="28"/>
              </w:rPr>
              <w:t xml:space="preserve"> состоящей из термоактивируемойгазовыделяющей наклейки и специализированного газового датчика</w:t>
            </w:r>
          </w:p>
        </w:tc>
      </w:tr>
    </w:tbl>
    <w:p w:rsidR="0087067C" w:rsidRDefault="0087067C" w:rsidP="0087067C">
      <w:pPr>
        <w:spacing w:line="312" w:lineRule="auto"/>
        <w:ind w:left="0" w:firstLine="709"/>
        <w:jc w:val="both"/>
        <w:rPr>
          <w:rFonts w:ascii="Times New Roman" w:hAnsi="Times New Roman"/>
          <w:sz w:val="28"/>
          <w:szCs w:val="28"/>
        </w:rPr>
      </w:pPr>
    </w:p>
    <w:p w:rsidR="0087067C" w:rsidRDefault="0087067C" w:rsidP="0087067C">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В качестве устройств обнаружения превышения температуры в разных системах могут выступать различные датчики. Например, термоактивируемыегазовыделяющие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w:t>
      </w:r>
      <w:r w:rsidRPr="008E52B6">
        <w:rPr>
          <w:rFonts w:ascii="Times New Roman" w:hAnsi="Times New Roman"/>
          <w:sz w:val="28"/>
          <w:szCs w:val="28"/>
        </w:rPr>
        <w:lastRenderedPageBreak/>
        <w:t>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rsidR="00791A20" w:rsidRPr="00E60D1C" w:rsidRDefault="00791A20" w:rsidP="00791A20">
      <w:pPr>
        <w:ind w:left="0" w:firstLine="0"/>
        <w:jc w:val="both"/>
        <w:rPr>
          <w:rFonts w:ascii="Times New Roman" w:hAnsi="Times New Roman"/>
          <w:sz w:val="16"/>
          <w:szCs w:val="16"/>
        </w:rPr>
      </w:pPr>
    </w:p>
    <w:tbl>
      <w:tblPr>
        <w:tblW w:w="5000" w:type="pct"/>
        <w:tblLook w:val="04A0"/>
      </w:tblPr>
      <w:tblGrid>
        <w:gridCol w:w="3044"/>
        <w:gridCol w:w="2897"/>
        <w:gridCol w:w="3912"/>
      </w:tblGrid>
      <w:tr w:rsidR="00791A20" w:rsidTr="00694C76">
        <w:tc>
          <w:tcPr>
            <w:tcW w:w="5000" w:type="pct"/>
            <w:gridSpan w:val="3"/>
          </w:tcPr>
          <w:p w:rsidR="00791A20" w:rsidRPr="0030509F" w:rsidRDefault="005579BC" w:rsidP="00694C76">
            <w:pPr>
              <w:jc w:val="center"/>
              <w:rPr>
                <w:sz w:val="28"/>
                <w:szCs w:val="28"/>
                <w:highlight w:val="yellow"/>
              </w:rPr>
            </w:pPr>
            <w:r w:rsidRPr="005579BC">
              <w:rPr>
                <w:noProof/>
                <w:lang w:eastAsia="ru-RU"/>
              </w:rPr>
              <w:pict>
                <v:rect id="Rectangle 134" o:spid="_x0000_s1055" style="position:absolute;left:0;text-align:left;margin-left:404pt;margin-top:54.75pt;width:16.65pt;height:5.0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" fillcolor="black [3213]"/>
              </w:pict>
            </w:r>
            <w:r w:rsidRPr="005579BC">
              <w:rPr>
                <w:noProof/>
                <w:lang w:eastAsia="ru-RU"/>
              </w:rPr>
              <w:pict>
                <v:rect id="Rectangle 133" o:spid="_x0000_s1054" style="position:absolute;left:0;text-align:left;margin-left:309.55pt;margin-top:52.65pt;width:13.75pt;height:4.1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" fillcolor="black [3213]"/>
              </w:pict>
            </w:r>
            <w:r w:rsidRPr="005579BC">
              <w:rPr>
                <w:noProof/>
                <w:lang w:eastAsia="ru-RU"/>
              </w:rPr>
              <w:pict>
                <v:rect id="Rectangle 132" o:spid="_x0000_s1053" style="position:absolute;left:0;text-align:left;margin-left:212.95pt;margin-top:128.8pt;width:23.3pt;height: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" fillcolor="black [3213]"/>
              </w:pict>
            </w:r>
            <w:r w:rsidRPr="005579BC">
              <w:rPr>
                <w:noProof/>
                <w:lang w:eastAsia="ru-RU"/>
              </w:rPr>
              <w:pict>
                <v:rect id="Rectangle 131" o:spid="_x0000_s1052" style="position:absolute;left:0;text-align:left;margin-left:77.75pt;margin-top:128.8pt;width:23.3pt;height: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" fillcolor="black [3213]"/>
              </w:pict>
            </w:r>
            <w:r w:rsidRPr="005579BC">
              <w:rPr>
                <w:noProof/>
                <w:lang w:eastAsia="ru-RU"/>
              </w:rPr>
              <w:pict>
                <v:rect id="Rectangle 130" o:spid="_x0000_s1051" style="position:absolute;left:0;text-align:left;margin-left:82.65pt;margin-top:1.05pt;width:7.15pt;height:19.5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" fillcolor="black [3213]"/>
              </w:pict>
            </w:r>
            <w:r w:rsidRPr="005579BC">
              <w:rPr>
                <w:noProof/>
                <w:lang w:eastAsia="ru-RU"/>
              </w:rPr>
              <w:pict>
                <v:rect id="Rectangle 129" o:spid="_x0000_s1050" style="position:absolute;left:0;text-align:left;margin-left:46.1pt;margin-top:1.05pt;width:7.15pt;height:19.5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" fillcolor="black [3213]"/>
              </w:pict>
            </w:r>
            <w:r w:rsidR="00791A20">
              <w:rPr>
                <w:noProof/>
                <w:lang w:eastAsia="ru-RU"/>
              </w:rPr>
              <w:drawing>
                <wp:inline distT="0" distB="0" distL="0" distR="0">
                  <wp:extent cx="5939790" cy="2433320"/>
                  <wp:effectExtent l="19050" t="0" r="3810" b="0"/>
                  <wp:docPr id="117" name="Рисунок 13"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thermoelectrika.com/images/0820/sensor-shema-2.jpg"/>
                          <pic:cNvPicPr>
                            <a:picLocks noChangeAspect="1" noChangeArrowheads="1"/>
                          </pic:cNvPicPr>
                        </pic:nvPicPr>
                        <pic:blipFill>
                          <a:blip r:embed="rId51"/>
                          <a:srcRect/>
                          <a:stretch>
                            <a:fillRect/>
                          </a:stretch>
                        </pic:blipFill>
                        <pic:spPr bwMode="auto">
                          <a:xfrm>
                            <a:off x="0" y="0"/>
                            <a:ext cx="5939790" cy="2433320"/>
                          </a:xfrm>
                          <a:prstGeom prst="rect">
                            <a:avLst/>
                          </a:prstGeom>
                          <a:noFill/>
                          <a:ln w="9525">
                            <a:noFill/>
                            <a:miter lim="800000"/>
                            <a:headEnd/>
                            <a:tailEnd/>
                          </a:ln>
                        </pic:spPr>
                      </pic:pic>
                    </a:graphicData>
                  </a:graphic>
                </wp:inline>
              </w:drawing>
            </w:r>
          </w:p>
        </w:tc>
      </w:tr>
      <w:tr w:rsidR="00791A20" w:rsidTr="002858E2">
        <w:tc>
          <w:tcPr>
            <w:tcW w:w="154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1</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1470"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2</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При нагревании выше 50 – 90ºC индикаторные метки необратимо меняют свои цвета</w:t>
            </w:r>
          </w:p>
        </w:tc>
        <w:tc>
          <w:tcPr>
            <w:tcW w:w="198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3</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791A20" w:rsidTr="00694C76">
        <w:tc>
          <w:tcPr>
            <w:tcW w:w="5000" w:type="pct"/>
            <w:gridSpan w:val="3"/>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17</w:t>
            </w:r>
            <w:r w:rsidR="003D67FA">
              <w:rPr>
                <w:rFonts w:ascii="Times New Roman" w:hAnsi="Times New Roman"/>
                <w:sz w:val="28"/>
                <w:szCs w:val="28"/>
              </w:rPr>
              <w:t>.</w:t>
            </w:r>
            <w:r w:rsidRPr="007E2EBE">
              <w:rPr>
                <w:rFonts w:ascii="Times New Roman" w:hAnsi="Times New Roman"/>
                <w:sz w:val="28"/>
                <w:szCs w:val="28"/>
              </w:rPr>
              <w:t xml:space="preserve"> Пошаговая</w:t>
            </w:r>
            <w:r w:rsidRPr="00791A20">
              <w:rPr>
                <w:rFonts w:ascii="Times New Roman" w:hAnsi="Times New Roman"/>
                <w:sz w:val="28"/>
                <w:szCs w:val="28"/>
              </w:rPr>
              <w:t xml:space="preserve"> схема работы системы непрерывного контроля температуры на основе термоактивируемойгазовыделяющей наклейки</w:t>
            </w:r>
          </w:p>
          <w:p w:rsidR="00791A20" w:rsidRPr="00791A20" w:rsidRDefault="00791A20" w:rsidP="0018740B">
            <w:pPr>
              <w:spacing w:line="240" w:lineRule="auto"/>
              <w:ind w:left="0" w:firstLine="0"/>
              <w:jc w:val="center"/>
              <w:rPr>
                <w:rFonts w:ascii="Times New Roman" w:hAnsi="Times New Roman"/>
                <w:sz w:val="28"/>
                <w:szCs w:val="28"/>
                <w:highlight w:val="yellow"/>
              </w:rPr>
            </w:pPr>
            <w:r w:rsidRPr="00791A20">
              <w:rPr>
                <w:rFonts w:ascii="Times New Roman" w:hAnsi="Times New Roman"/>
                <w:sz w:val="28"/>
                <w:szCs w:val="28"/>
              </w:rPr>
              <w:t xml:space="preserve"> и специализированного газового датчика</w:t>
            </w:r>
          </w:p>
        </w:tc>
      </w:tr>
    </w:tbl>
    <w:p w:rsidR="00791A20" w:rsidRDefault="00791A20" w:rsidP="00791A20">
      <w:pPr>
        <w:ind w:left="0" w:firstLine="0"/>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Кроме того, термосистемы можно использовать как системы мониторинга пожарной безопасности электроустановок, за счет раннего обнаружения точек чрезмерного нагрева, задолго до начала термической деструкции изоляции</w:t>
      </w:r>
      <w:r w:rsidR="0009000F">
        <w:rPr>
          <w:rFonts w:ascii="Times New Roman" w:hAnsi="Times New Roman"/>
          <w:sz w:val="28"/>
          <w:szCs w:val="28"/>
        </w:rPr>
        <w:br/>
      </w:r>
      <w:r w:rsidRPr="008E52B6">
        <w:rPr>
          <w:rFonts w:ascii="Times New Roman" w:hAnsi="Times New Roman"/>
          <w:sz w:val="28"/>
          <w:szCs w:val="28"/>
        </w:rPr>
        <w:t>в местах установки датчиков.</w:t>
      </w:r>
    </w:p>
    <w:p w:rsidR="00721410" w:rsidRPr="0087067C" w:rsidRDefault="00721410" w:rsidP="00791A20">
      <w:pPr>
        <w:ind w:left="0" w:firstLine="0"/>
        <w:jc w:val="both"/>
        <w:rPr>
          <w:rFonts w:ascii="Times New Roman" w:hAnsi="Times New Roman"/>
          <w:sz w:val="16"/>
          <w:szCs w:val="16"/>
        </w:rPr>
      </w:pPr>
    </w:p>
    <w:tbl>
      <w:tblPr>
        <w:tblW w:w="0" w:type="auto"/>
        <w:tblLook w:val="04A0"/>
      </w:tblPr>
      <w:tblGrid>
        <w:gridCol w:w="4827"/>
        <w:gridCol w:w="4810"/>
      </w:tblGrid>
      <w:tr w:rsidR="00D86F2A" w:rsidRPr="00D86F2A" w:rsidTr="002858E2">
        <w:tc>
          <w:tcPr>
            <w:tcW w:w="4827" w:type="dxa"/>
          </w:tcPr>
          <w:p w:rsidR="00D86F2A" w:rsidRPr="00D86F2A" w:rsidRDefault="005579BC" w:rsidP="00D86F2A">
            <w:pPr>
              <w:spacing w:line="240" w:lineRule="auto"/>
              <w:ind w:left="0" w:firstLine="0"/>
              <w:jc w:val="center"/>
              <w:rPr>
                <w:rFonts w:ascii="Times New Roman" w:hAnsi="Times New Roman"/>
                <w:sz w:val="28"/>
                <w:szCs w:val="28"/>
              </w:rPr>
            </w:pPr>
            <w:r w:rsidRPr="005579BC">
              <w:rPr>
                <w:rFonts w:ascii="Times New Roman" w:hAnsi="Times New Roman"/>
                <w:noProof/>
                <w:lang w:eastAsia="ru-RU"/>
              </w:rPr>
              <w:lastRenderedPageBreak/>
              <w:pict>
                <v:rect id="Rectangle 135" o:spid="_x0000_s1049" style="position:absolute;left:0;text-align:left;margin-left:67.3pt;margin-top:54.4pt;width:37.05pt;height:7.9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" fillcolor="black [3213]"/>
              </w:pict>
            </w:r>
            <w:r w:rsidR="00D86F2A" w:rsidRPr="00D86F2A">
              <w:rPr>
                <w:rFonts w:ascii="Times New Roman" w:hAnsi="Times New Roman"/>
                <w:noProof/>
                <w:lang w:eastAsia="ru-RU"/>
              </w:rPr>
              <w:drawing>
                <wp:inline distT="0" distB="0" distL="0" distR="0">
                  <wp:extent cx="2488565" cy="1995805"/>
                  <wp:effectExtent l="0" t="0" r="0" b="0"/>
                  <wp:docPr id="120"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Пирометр Зной с датчиками"/>
                          <pic:cNvPicPr>
                            <a:picLocks noChangeAspect="1" noChangeArrowheads="1"/>
                          </pic:cNvPicPr>
                        </pic:nvPicPr>
                        <pic:blipFill>
                          <a:blip r:embed="rId52"/>
                          <a:srcRect/>
                          <a:stretch>
                            <a:fillRect/>
                          </a:stretch>
                        </pic:blipFill>
                        <pic:spPr bwMode="auto">
                          <a:xfrm>
                            <a:off x="0" y="0"/>
                            <a:ext cx="2488565" cy="1995805"/>
                          </a:xfrm>
                          <a:prstGeom prst="rect">
                            <a:avLst/>
                          </a:prstGeom>
                          <a:noFill/>
                          <a:ln w="9525">
                            <a:noFill/>
                            <a:miter lim="800000"/>
                            <a:headEnd/>
                            <a:tailEnd/>
                          </a:ln>
                        </pic:spPr>
                      </pic:pic>
                    </a:graphicData>
                  </a:graphic>
                </wp:inline>
              </w:drawing>
            </w:r>
          </w:p>
        </w:tc>
        <w:tc>
          <w:tcPr>
            <w:tcW w:w="4810" w:type="dxa"/>
          </w:tcPr>
          <w:p w:rsidR="00D86F2A" w:rsidRPr="00D86F2A" w:rsidRDefault="00D86F2A" w:rsidP="00D86F2A">
            <w:pPr>
              <w:spacing w:line="240" w:lineRule="auto"/>
              <w:ind w:left="0" w:firstLine="0"/>
              <w:jc w:val="center"/>
              <w:rPr>
                <w:rFonts w:ascii="Times New Roman" w:hAnsi="Times New Roman"/>
                <w:sz w:val="28"/>
                <w:szCs w:val="28"/>
              </w:rPr>
            </w:pPr>
            <w:r w:rsidRPr="00D86F2A">
              <w:rPr>
                <w:rFonts w:ascii="Times New Roman" w:hAnsi="Times New Roman"/>
                <w:noProof/>
                <w:lang w:eastAsia="ru-RU"/>
              </w:rPr>
              <w:drawing>
                <wp:inline distT="0" distB="0" distL="0" distR="0">
                  <wp:extent cx="2393315" cy="2122805"/>
                  <wp:effectExtent l="0" t="0" r="0" b="0"/>
                  <wp:docPr id="121"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Датчик ДТП-300"/>
                          <pic:cNvPicPr>
                            <a:picLocks noChangeAspect="1" noChangeArrowheads="1"/>
                          </pic:cNvPicPr>
                        </pic:nvPicPr>
                        <pic:blipFill>
                          <a:blip r:embed="rId53"/>
                          <a:srcRect/>
                          <a:stretch>
                            <a:fillRect/>
                          </a:stretch>
                        </pic:blipFill>
                        <pic:spPr bwMode="auto">
                          <a:xfrm>
                            <a:off x="0" y="0"/>
                            <a:ext cx="2393315" cy="2122805"/>
                          </a:xfrm>
                          <a:prstGeom prst="rect">
                            <a:avLst/>
                          </a:prstGeom>
                          <a:noFill/>
                          <a:ln w="9525">
                            <a:noFill/>
                            <a:miter lim="800000"/>
                            <a:headEnd/>
                            <a:tailEnd/>
                          </a:ln>
                        </pic:spPr>
                      </pic:pic>
                    </a:graphicData>
                  </a:graphic>
                </wp:inline>
              </w:drawing>
            </w:r>
          </w:p>
        </w:tc>
      </w:tr>
      <w:tr w:rsidR="002858E2" w:rsidRPr="00D86F2A" w:rsidTr="00F40384">
        <w:tc>
          <w:tcPr>
            <w:tcW w:w="9637" w:type="dxa"/>
            <w:gridSpan w:val="2"/>
          </w:tcPr>
          <w:p w:rsidR="002858E2" w:rsidRPr="00D86F2A" w:rsidRDefault="002858E2" w:rsidP="00D86F2A">
            <w:pPr>
              <w:spacing w:line="240" w:lineRule="auto"/>
              <w:ind w:left="0" w:firstLine="0"/>
              <w:jc w:val="center"/>
              <w:rPr>
                <w:rFonts w:ascii="Times New Roman" w:hAnsi="Times New Roman"/>
                <w:noProof/>
                <w:lang w:eastAsia="ru-RU"/>
              </w:rPr>
            </w:pPr>
            <w:r w:rsidRPr="007E2EBE">
              <w:rPr>
                <w:rFonts w:ascii="Times New Roman" w:hAnsi="Times New Roman"/>
                <w:sz w:val="28"/>
                <w:szCs w:val="28"/>
              </w:rPr>
              <w:t xml:space="preserve">Рисунок </w:t>
            </w:r>
            <w:r>
              <w:rPr>
                <w:rFonts w:ascii="Times New Roman" w:hAnsi="Times New Roman"/>
                <w:sz w:val="28"/>
                <w:szCs w:val="28"/>
              </w:rPr>
              <w:t>18.</w:t>
            </w:r>
            <w:r w:rsidRPr="007E2EBE">
              <w:rPr>
                <w:rFonts w:ascii="Times New Roman" w:hAnsi="Times New Roman"/>
                <w:sz w:val="28"/>
                <w:szCs w:val="28"/>
              </w:rPr>
              <w:t xml:space="preserve"> Пример</w:t>
            </w:r>
            <w:r w:rsidRPr="00D86F2A">
              <w:rPr>
                <w:rFonts w:ascii="Times New Roman" w:hAnsi="Times New Roman"/>
                <w:sz w:val="28"/>
                <w:szCs w:val="28"/>
              </w:rPr>
              <w:t xml:space="preserve"> системы многоканального бесконтактного температурного контроля на основе бесконтактных пирометрических датчиков</w:t>
            </w:r>
          </w:p>
        </w:tc>
      </w:tr>
      <w:tr w:rsidR="00D86F2A" w:rsidRPr="00D86F2A" w:rsidTr="002858E2">
        <w:tc>
          <w:tcPr>
            <w:tcW w:w="9637" w:type="dxa"/>
            <w:gridSpan w:val="2"/>
          </w:tcPr>
          <w:p w:rsidR="00D86F2A" w:rsidRPr="00D86F2A" w:rsidRDefault="00D86F2A" w:rsidP="0018740B">
            <w:pPr>
              <w:spacing w:line="240" w:lineRule="auto"/>
              <w:ind w:left="0" w:firstLine="0"/>
              <w:jc w:val="center"/>
              <w:rPr>
                <w:rFonts w:ascii="Times New Roman" w:hAnsi="Times New Roman"/>
                <w:sz w:val="28"/>
                <w:szCs w:val="28"/>
              </w:rPr>
            </w:pPr>
          </w:p>
        </w:tc>
      </w:tr>
      <w:tr w:rsidR="00D86F2A" w:rsidRPr="00D86F2A" w:rsidTr="002858E2">
        <w:tc>
          <w:tcPr>
            <w:tcW w:w="9637" w:type="dxa"/>
            <w:gridSpan w:val="2"/>
          </w:tcPr>
          <w:p w:rsidR="00D86F2A" w:rsidRPr="00D86F2A" w:rsidRDefault="005579BC" w:rsidP="00D86F2A">
            <w:pPr>
              <w:spacing w:line="240" w:lineRule="auto"/>
              <w:ind w:left="0" w:firstLine="0"/>
              <w:jc w:val="center"/>
              <w:rPr>
                <w:rFonts w:ascii="Times New Roman" w:hAnsi="Times New Roman"/>
                <w:b/>
                <w:sz w:val="28"/>
                <w:szCs w:val="28"/>
              </w:rPr>
            </w:pPr>
            <w:r w:rsidRPr="005579BC">
              <w:rPr>
                <w:rFonts w:ascii="Times New Roman" w:hAnsi="Times New Roman"/>
                <w:noProof/>
                <w:lang w:eastAsia="ru-RU"/>
              </w:rPr>
              <w:pict>
                <v:rect id="Rectangle 136" o:spid="_x0000_s1048" style="position:absolute;left:0;text-align:left;margin-left:208.4pt;margin-top:16.95pt;width:23.75pt;height:7.15pt;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" fillcolor="black [3213]"/>
              </w:pict>
            </w:r>
            <w:r w:rsidR="00D86F2A" w:rsidRPr="00D86F2A">
              <w:rPr>
                <w:rFonts w:ascii="Times New Roman" w:hAnsi="Times New Roman"/>
                <w:noProof/>
                <w:lang w:eastAsia="ru-RU"/>
              </w:rPr>
              <w:drawing>
                <wp:inline distT="0" distB="0" distL="0" distR="0">
                  <wp:extent cx="2051925" cy="2169763"/>
                  <wp:effectExtent l="0" t="0" r="5715" b="2540"/>
                  <wp:docPr id="130"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Схема подключения основных компонентов системы ПТС-1000."/>
                          <pic:cNvPicPr>
                            <a:picLocks noChangeAspect="1" noChangeArrowheads="1"/>
                          </pic:cNvPicPr>
                        </pic:nvPicPr>
                        <pic:blipFill>
                          <a:blip r:embed="rId54"/>
                          <a:srcRect/>
                          <a:stretch>
                            <a:fillRect/>
                          </a:stretch>
                        </pic:blipFill>
                        <pic:spPr bwMode="auto">
                          <a:xfrm>
                            <a:off x="0" y="0"/>
                            <a:ext cx="2057655" cy="2175822"/>
                          </a:xfrm>
                          <a:prstGeom prst="rect">
                            <a:avLst/>
                          </a:prstGeom>
                          <a:noFill/>
                          <a:ln w="9525">
                            <a:noFill/>
                            <a:miter lim="800000"/>
                            <a:headEnd/>
                            <a:tailEnd/>
                          </a:ln>
                        </pic:spPr>
                      </pic:pic>
                    </a:graphicData>
                  </a:graphic>
                </wp:inline>
              </w:drawing>
            </w:r>
          </w:p>
        </w:tc>
      </w:tr>
      <w:tr w:rsidR="00D86F2A" w:rsidRPr="00D86F2A" w:rsidTr="002858E2">
        <w:tc>
          <w:tcPr>
            <w:tcW w:w="9637" w:type="dxa"/>
            <w:gridSpan w:val="2"/>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19</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интеллектуальной системы контроля температуры высоковольтных кабельных линий на основе распределенного </w:t>
            </w:r>
          </w:p>
          <w:p w:rsidR="00D86F2A" w:rsidRPr="00D86F2A" w:rsidRDefault="00D86F2A" w:rsidP="0018740B">
            <w:pPr>
              <w:spacing w:line="240" w:lineRule="auto"/>
              <w:ind w:left="0" w:firstLine="0"/>
              <w:jc w:val="center"/>
              <w:rPr>
                <w:rFonts w:ascii="Times New Roman" w:hAnsi="Times New Roman"/>
                <w:b/>
                <w:sz w:val="28"/>
                <w:szCs w:val="28"/>
              </w:rPr>
            </w:pPr>
            <w:r w:rsidRPr="00D86F2A">
              <w:rPr>
                <w:rFonts w:ascii="Times New Roman" w:hAnsi="Times New Roman"/>
                <w:sz w:val="28"/>
                <w:szCs w:val="28"/>
              </w:rPr>
              <w:t>датчика температуры</w:t>
            </w:r>
          </w:p>
        </w:tc>
      </w:tr>
    </w:tbl>
    <w:p w:rsidR="00D86F2A" w:rsidRPr="008E52B6" w:rsidRDefault="00D86F2A" w:rsidP="00791A20">
      <w:pPr>
        <w:ind w:left="0" w:firstLine="0"/>
        <w:jc w:val="both"/>
        <w:rPr>
          <w:rFonts w:ascii="Times New Roman" w:hAnsi="Times New Roman"/>
          <w:sz w:val="28"/>
          <w:szCs w:val="28"/>
        </w:rPr>
      </w:pPr>
    </w:p>
    <w:p w:rsidR="00626CE8" w:rsidRPr="005B61FC" w:rsidRDefault="006C7BFD" w:rsidP="00F12B7F">
      <w:pPr>
        <w:spacing w:line="276" w:lineRule="auto"/>
        <w:ind w:left="0" w:firstLine="709"/>
        <w:jc w:val="both"/>
        <w:rPr>
          <w:rFonts w:ascii="Times New Roman" w:hAnsi="Times New Roman"/>
          <w:b/>
          <w:sz w:val="28"/>
          <w:szCs w:val="28"/>
        </w:rPr>
      </w:pPr>
      <w:r w:rsidRPr="005B61FC">
        <w:rPr>
          <w:rFonts w:ascii="Times New Roman" w:hAnsi="Times New Roman"/>
          <w:b/>
          <w:sz w:val="28"/>
          <w:szCs w:val="28"/>
        </w:rPr>
        <w:t>Т</w:t>
      </w:r>
      <w:r w:rsidR="00626CE8" w:rsidRPr="005B61FC">
        <w:rPr>
          <w:rFonts w:ascii="Times New Roman" w:hAnsi="Times New Roman"/>
          <w:b/>
          <w:sz w:val="28"/>
          <w:szCs w:val="28"/>
        </w:rPr>
        <w:t>епловизионн</w:t>
      </w:r>
      <w:r w:rsidRPr="005B61FC">
        <w:rPr>
          <w:rFonts w:ascii="Times New Roman" w:hAnsi="Times New Roman"/>
          <w:b/>
          <w:sz w:val="28"/>
          <w:szCs w:val="28"/>
        </w:rPr>
        <w:t>ая</w:t>
      </w:r>
      <w:r w:rsidR="00626CE8" w:rsidRPr="005B61FC">
        <w:rPr>
          <w:rFonts w:ascii="Times New Roman" w:hAnsi="Times New Roman"/>
          <w:b/>
          <w:sz w:val="28"/>
          <w:szCs w:val="28"/>
        </w:rPr>
        <w:t xml:space="preserve"> диагностик</w:t>
      </w:r>
      <w:r w:rsidRPr="005B61FC">
        <w:rPr>
          <w:rFonts w:ascii="Times New Roman" w:hAnsi="Times New Roman"/>
          <w:b/>
          <w:sz w:val="28"/>
          <w:szCs w:val="28"/>
        </w:rPr>
        <w:t>а</w:t>
      </w:r>
    </w:p>
    <w:p w:rsidR="00B11334" w:rsidRPr="008E52B6"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w:t>
      </w:r>
      <w:r w:rsidR="0087067C">
        <w:rPr>
          <w:rFonts w:ascii="Times New Roman" w:hAnsi="Times New Roman"/>
          <w:sz w:val="28"/>
          <w:szCs w:val="28"/>
        </w:rPr>
        <w:br/>
      </w:r>
      <w:r w:rsidRPr="008E52B6">
        <w:rPr>
          <w:rFonts w:ascii="Times New Roman" w:hAnsi="Times New Roman"/>
          <w:sz w:val="28"/>
          <w:szCs w:val="28"/>
        </w:rPr>
        <w:t>и электропроводке.</w:t>
      </w:r>
    </w:p>
    <w:p w:rsidR="00C5023E"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 xml:space="preserve">В качестве технического средства тепловизионной диагностики применяется тепловизор. </w:t>
      </w:r>
      <w:r w:rsidR="00C5023E" w:rsidRPr="005B61FC">
        <w:rPr>
          <w:rFonts w:ascii="Times New Roman" w:hAnsi="Times New Roman"/>
          <w:sz w:val="28"/>
          <w:szCs w:val="28"/>
        </w:rPr>
        <w:t xml:space="preserve">Тепловизор </w:t>
      </w:r>
      <w:r w:rsidRPr="005B61FC">
        <w:rPr>
          <w:rFonts w:ascii="Times New Roman" w:hAnsi="Times New Roman"/>
          <w:sz w:val="28"/>
          <w:szCs w:val="28"/>
        </w:rPr>
        <w:t>–</w:t>
      </w:r>
      <w:r w:rsidR="00C5023E" w:rsidRPr="005B61FC">
        <w:rPr>
          <w:rFonts w:ascii="Times New Roman" w:hAnsi="Times New Roman"/>
          <w:sz w:val="28"/>
          <w:szCs w:val="28"/>
        </w:rPr>
        <w:t xml:space="preserve"> это</w:t>
      </w:r>
      <w:r w:rsidR="00C5023E" w:rsidRPr="008E52B6">
        <w:rPr>
          <w:rFonts w:ascii="Times New Roman" w:hAnsi="Times New Roman"/>
          <w:sz w:val="28"/>
          <w:szCs w:val="28"/>
        </w:rPr>
        <w:t>оптико-электронный измерительный прибор, работающий в инфракрасной обл</w:t>
      </w:r>
      <w:r w:rsidRPr="008E52B6">
        <w:rPr>
          <w:rFonts w:ascii="Times New Roman" w:hAnsi="Times New Roman"/>
          <w:sz w:val="28"/>
          <w:szCs w:val="28"/>
        </w:rPr>
        <w:t>асти электромагнитного спектра.</w:t>
      </w:r>
    </w:p>
    <w:p w:rsidR="005B61FC" w:rsidRPr="0087067C" w:rsidRDefault="005B61FC" w:rsidP="005B61FC">
      <w:pPr>
        <w:spacing w:line="312" w:lineRule="auto"/>
        <w:ind w:left="0" w:firstLine="709"/>
        <w:jc w:val="both"/>
        <w:rPr>
          <w:rFonts w:ascii="Times New Roman" w:hAnsi="Times New Roman"/>
          <w:sz w:val="16"/>
          <w:szCs w:val="16"/>
        </w:rPr>
      </w:pPr>
    </w:p>
    <w:tbl>
      <w:tblPr>
        <w:tblW w:w="5000" w:type="pct"/>
        <w:tblLook w:val="04A0"/>
      </w:tblPr>
      <w:tblGrid>
        <w:gridCol w:w="9853"/>
      </w:tblGrid>
      <w:tr w:rsidR="00F4376A" w:rsidTr="00694C76">
        <w:tc>
          <w:tcPr>
            <w:tcW w:w="5000" w:type="pct"/>
          </w:tcPr>
          <w:p w:rsidR="00F4376A" w:rsidRPr="0030509F" w:rsidRDefault="00F4376A" w:rsidP="00721410">
            <w:pPr>
              <w:spacing w:line="240" w:lineRule="auto"/>
              <w:ind w:firstLine="0"/>
              <w:jc w:val="center"/>
              <w:rPr>
                <w:noProof/>
                <w:szCs w:val="28"/>
              </w:rPr>
            </w:pPr>
            <w:r>
              <w:rPr>
                <w:noProof/>
                <w:szCs w:val="28"/>
                <w:lang w:eastAsia="ru-RU"/>
              </w:rPr>
              <w:lastRenderedPageBreak/>
              <w:drawing>
                <wp:inline distT="0" distB="0" distL="0" distR="0">
                  <wp:extent cx="5390334" cy="2563747"/>
                  <wp:effectExtent l="0" t="0" r="1270" b="8255"/>
                  <wp:docPr id="133" name="Рисунок 1"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следование электрооборудования тепловизором"/>
                          <pic:cNvPicPr>
                            <a:picLocks noChangeAspect="1" noChangeArrowheads="1"/>
                          </pic:cNvPicPr>
                        </pic:nvPicPr>
                        <pic:blipFill>
                          <a:blip r:embed="rId55"/>
                          <a:srcRect l="1820" t="3523" r="1874" b="3793"/>
                          <a:stretch>
                            <a:fillRect/>
                          </a:stretch>
                        </pic:blipFill>
                        <pic:spPr bwMode="auto">
                          <a:xfrm>
                            <a:off x="0" y="0"/>
                            <a:ext cx="5418822" cy="2577296"/>
                          </a:xfrm>
                          <a:prstGeom prst="rect">
                            <a:avLst/>
                          </a:prstGeom>
                          <a:noFill/>
                          <a:ln w="9525">
                            <a:noFill/>
                            <a:miter lim="800000"/>
                            <a:headEnd/>
                            <a:tailEnd/>
                          </a:ln>
                        </pic:spPr>
                      </pic:pic>
                    </a:graphicData>
                  </a:graphic>
                </wp:inline>
              </w:drawing>
            </w:r>
          </w:p>
        </w:tc>
      </w:tr>
      <w:tr w:rsidR="00F4376A" w:rsidTr="00694C76">
        <w:tc>
          <w:tcPr>
            <w:tcW w:w="5000" w:type="pct"/>
          </w:tcPr>
          <w:p w:rsidR="003D67FA" w:rsidRPr="0087067C" w:rsidRDefault="003D67FA" w:rsidP="0018740B">
            <w:pPr>
              <w:spacing w:line="240" w:lineRule="auto"/>
              <w:ind w:left="0" w:firstLine="0"/>
              <w:jc w:val="center"/>
              <w:rPr>
                <w:rFonts w:ascii="Times New Roman" w:hAnsi="Times New Roman"/>
                <w:sz w:val="16"/>
                <w:szCs w:val="16"/>
              </w:rPr>
            </w:pPr>
          </w:p>
          <w:p w:rsidR="00F4376A" w:rsidRPr="00F4376A" w:rsidRDefault="00F4376A" w:rsidP="00A86DFF">
            <w:pPr>
              <w:spacing w:line="240" w:lineRule="auto"/>
              <w:ind w:left="0" w:firstLine="0"/>
              <w:jc w:val="center"/>
              <w:rPr>
                <w:rFonts w:ascii="Times New Roman" w:hAnsi="Times New Roman"/>
                <w:noProof/>
                <w:szCs w:val="28"/>
              </w:rPr>
            </w:pPr>
            <w:r w:rsidRPr="007E2EBE">
              <w:rPr>
                <w:rFonts w:ascii="Times New Roman" w:hAnsi="Times New Roman"/>
                <w:sz w:val="28"/>
                <w:szCs w:val="28"/>
              </w:rPr>
              <w:t xml:space="preserve">Рисунок </w:t>
            </w:r>
            <w:r w:rsidR="0018740B">
              <w:rPr>
                <w:rFonts w:ascii="Times New Roman" w:hAnsi="Times New Roman"/>
                <w:sz w:val="28"/>
                <w:szCs w:val="28"/>
              </w:rPr>
              <w:t>20</w:t>
            </w:r>
            <w:r w:rsidR="003D67FA">
              <w:rPr>
                <w:rFonts w:ascii="Times New Roman" w:hAnsi="Times New Roman"/>
                <w:sz w:val="28"/>
                <w:szCs w:val="28"/>
              </w:rPr>
              <w:t>.</w:t>
            </w:r>
            <w:r w:rsidRPr="007E2EBE">
              <w:rPr>
                <w:rFonts w:ascii="Times New Roman" w:hAnsi="Times New Roman"/>
                <w:sz w:val="28"/>
                <w:szCs w:val="28"/>
              </w:rPr>
              <w:t xml:space="preserve"> Пример</w:t>
            </w:r>
            <w:r w:rsidRPr="00F4376A">
              <w:rPr>
                <w:rFonts w:ascii="Times New Roman" w:hAnsi="Times New Roman"/>
                <w:sz w:val="28"/>
                <w:szCs w:val="28"/>
              </w:rPr>
              <w:t xml:space="preserve"> проведени</w:t>
            </w:r>
            <w:r w:rsidR="00A86DFF">
              <w:rPr>
                <w:rFonts w:ascii="Times New Roman" w:hAnsi="Times New Roman"/>
                <w:sz w:val="28"/>
                <w:szCs w:val="28"/>
              </w:rPr>
              <w:t>я</w:t>
            </w:r>
            <w:r w:rsidRPr="00F4376A">
              <w:rPr>
                <w:rFonts w:ascii="Times New Roman" w:hAnsi="Times New Roman"/>
                <w:sz w:val="28"/>
                <w:szCs w:val="28"/>
              </w:rPr>
              <w:t xml:space="preserve"> тепловизионного контроля электрошкафа</w:t>
            </w:r>
          </w:p>
        </w:tc>
      </w:tr>
    </w:tbl>
    <w:p w:rsidR="00F12B7F" w:rsidRDefault="00F12B7F" w:rsidP="00F12B7F">
      <w:pPr>
        <w:spacing w:line="288" w:lineRule="auto"/>
        <w:ind w:left="0" w:firstLine="709"/>
        <w:jc w:val="both"/>
        <w:rPr>
          <w:rFonts w:ascii="Times New Roman" w:hAnsi="Times New Roman"/>
          <w:sz w:val="28"/>
          <w:szCs w:val="28"/>
        </w:rPr>
      </w:pPr>
    </w:p>
    <w:p w:rsidR="00C5023E" w:rsidRDefault="00445379"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w:t>
      </w:r>
      <w:r w:rsidR="00C5023E" w:rsidRPr="008E52B6">
        <w:rPr>
          <w:rFonts w:ascii="Times New Roman" w:hAnsi="Times New Roman"/>
          <w:sz w:val="28"/>
          <w:szCs w:val="28"/>
        </w:rPr>
        <w:t>аждый объект имеет температуру, причем в разных точках она разная.</w:t>
      </w:r>
      <w:r w:rsidR="0087067C">
        <w:rPr>
          <w:rFonts w:ascii="Times New Roman" w:hAnsi="Times New Roman"/>
          <w:sz w:val="28"/>
          <w:szCs w:val="28"/>
        </w:rPr>
        <w:br/>
      </w:r>
      <w:r w:rsidR="00C5023E" w:rsidRPr="008E52B6">
        <w:rPr>
          <w:rFonts w:ascii="Times New Roman" w:hAnsi="Times New Roman"/>
          <w:sz w:val="28"/>
          <w:szCs w:val="28"/>
        </w:rPr>
        <w:t>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w:t>
      </w:r>
      <w:r w:rsidR="0087067C">
        <w:rPr>
          <w:rFonts w:ascii="Times New Roman" w:hAnsi="Times New Roman"/>
          <w:sz w:val="28"/>
          <w:szCs w:val="28"/>
        </w:rPr>
        <w:br/>
      </w:r>
      <w:r w:rsidR="00C5023E" w:rsidRPr="008E52B6">
        <w:rPr>
          <w:rFonts w:ascii="Times New Roman" w:hAnsi="Times New Roman"/>
          <w:sz w:val="28"/>
          <w:szCs w:val="28"/>
        </w:rPr>
        <w:t>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rsidR="002A53C3" w:rsidRPr="00F12B7F" w:rsidRDefault="005B61FC"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 xml:space="preserve">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w:t>
      </w:r>
      <w:r w:rsidRPr="005D5208">
        <w:rPr>
          <w:rFonts w:ascii="Times New Roman" w:hAnsi="Times New Roman"/>
          <w:sz w:val="28"/>
          <w:szCs w:val="28"/>
        </w:rPr>
        <w:t xml:space="preserve">рабочего места. </w:t>
      </w:r>
      <w:r w:rsidR="00DD489A" w:rsidRPr="005D5208">
        <w:rPr>
          <w:rFonts w:ascii="Times New Roman" w:hAnsi="Times New Roman"/>
          <w:sz w:val="28"/>
          <w:szCs w:val="28"/>
        </w:rPr>
        <w:t xml:space="preserve">Однако, для более точного теплового контроля необходима нагрузка на электрооборудования не менее 70%, и не менее 1 часа работы. </w:t>
      </w:r>
      <w:r w:rsidRPr="005D5208">
        <w:rPr>
          <w:rFonts w:ascii="Times New Roman" w:hAnsi="Times New Roman"/>
          <w:sz w:val="28"/>
          <w:szCs w:val="28"/>
        </w:rPr>
        <w:t>При этом метод высокопроизводителен,</w:t>
      </w:r>
      <w:r w:rsidR="0087067C">
        <w:rPr>
          <w:rFonts w:ascii="Times New Roman" w:hAnsi="Times New Roman"/>
          <w:sz w:val="28"/>
          <w:szCs w:val="28"/>
        </w:rPr>
        <w:br/>
      </w:r>
      <w:r w:rsidRPr="005D5208">
        <w:rPr>
          <w:rFonts w:ascii="Times New Roman" w:hAnsi="Times New Roman"/>
          <w:sz w:val="28"/>
          <w:szCs w:val="28"/>
        </w:rPr>
        <w:t xml:space="preserve">к тому же он дает возможность практически мгновенно, </w:t>
      </w:r>
      <w:r w:rsidRPr="008E52B6">
        <w:rPr>
          <w:rFonts w:ascii="Times New Roman" w:hAnsi="Times New Roman"/>
          <w:sz w:val="28"/>
          <w:szCs w:val="28"/>
        </w:rPr>
        <w:t>«с первого взгляда», указать место дефекта, предварительно определить степень дефектности.</w:t>
      </w:r>
      <w:r w:rsidR="0087067C">
        <w:rPr>
          <w:rFonts w:ascii="Times New Roman" w:hAnsi="Times New Roman"/>
          <w:sz w:val="28"/>
          <w:szCs w:val="28"/>
        </w:rPr>
        <w:br/>
      </w:r>
      <w:r w:rsidRPr="008E52B6">
        <w:rPr>
          <w:rFonts w:ascii="Times New Roman" w:hAnsi="Times New Roman"/>
          <w:sz w:val="28"/>
          <w:szCs w:val="28"/>
        </w:rPr>
        <w:t>Кроме этого метод отличается простотой документирования дефектов</w:t>
      </w:r>
      <w:r w:rsidR="0087067C">
        <w:rPr>
          <w:rFonts w:ascii="Times New Roman" w:hAnsi="Times New Roman"/>
          <w:sz w:val="28"/>
          <w:szCs w:val="28"/>
        </w:rPr>
        <w:br/>
      </w:r>
      <w:r w:rsidRPr="008E52B6">
        <w:rPr>
          <w:rFonts w:ascii="Times New Roman" w:hAnsi="Times New Roman"/>
          <w:sz w:val="28"/>
          <w:szCs w:val="28"/>
        </w:rPr>
        <w:t>и возможностью определения дефектов на ранней стадии развития.</w:t>
      </w:r>
      <w:r w:rsidR="0087067C">
        <w:rPr>
          <w:rFonts w:ascii="Times New Roman" w:hAnsi="Times New Roman"/>
          <w:sz w:val="28"/>
          <w:szCs w:val="28"/>
        </w:rPr>
        <w:br/>
      </w:r>
      <w:r w:rsidRPr="008E52B6">
        <w:rPr>
          <w:rFonts w:ascii="Times New Roman" w:hAnsi="Times New Roman"/>
          <w:sz w:val="28"/>
          <w:szCs w:val="28"/>
        </w:rPr>
        <w:t>Он позволяет с достаточной степенью точности диагностировать состояние</w:t>
      </w:r>
      <w:r w:rsidR="0087067C">
        <w:rPr>
          <w:rFonts w:ascii="Times New Roman" w:hAnsi="Times New Roman"/>
          <w:sz w:val="28"/>
          <w:szCs w:val="28"/>
        </w:rPr>
        <w:br/>
      </w:r>
      <w:r w:rsidRPr="008E52B6">
        <w:rPr>
          <w:rFonts w:ascii="Times New Roman" w:hAnsi="Times New Roman"/>
          <w:sz w:val="28"/>
          <w:szCs w:val="28"/>
        </w:rPr>
        <w:t>не только открытых элементов электрооборудования, таких как контактные соединения в электрических щитках и вводных щитах, но и состояние розеток</w:t>
      </w:r>
      <w:r w:rsidR="0087067C">
        <w:rPr>
          <w:rFonts w:ascii="Times New Roman" w:hAnsi="Times New Roman"/>
          <w:sz w:val="28"/>
          <w:szCs w:val="28"/>
        </w:rPr>
        <w:br/>
      </w:r>
      <w:r w:rsidRPr="008E52B6">
        <w:rPr>
          <w:rFonts w:ascii="Times New Roman" w:hAnsi="Times New Roman"/>
          <w:sz w:val="28"/>
          <w:szCs w:val="28"/>
        </w:rPr>
        <w:t>и выключателей, которые закрыты корпусами, а также электрических проводок</w:t>
      </w:r>
      <w:r>
        <w:rPr>
          <w:rFonts w:ascii="Times New Roman" w:hAnsi="Times New Roman"/>
          <w:sz w:val="28"/>
          <w:szCs w:val="28"/>
        </w:rPr>
        <w:t>,</w:t>
      </w:r>
      <w:r w:rsidRPr="008E52B6">
        <w:rPr>
          <w:rFonts w:ascii="Times New Roman" w:hAnsi="Times New Roman"/>
          <w:sz w:val="28"/>
          <w:szCs w:val="28"/>
        </w:rPr>
        <w:t xml:space="preserve"> выполненных различными способами.</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F4376A" w:rsidTr="00F4376A">
        <w:tc>
          <w:tcPr>
            <w:tcW w:w="5000" w:type="pct"/>
          </w:tcPr>
          <w:p w:rsidR="00F4376A" w:rsidRDefault="00F4376A" w:rsidP="00F4376A">
            <w:pPr>
              <w:spacing w:line="240" w:lineRule="auto"/>
              <w:ind w:left="0" w:firstLine="0"/>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945765" cy="2162629"/>
                  <wp:effectExtent l="0" t="0" r="6985" b="9525"/>
                  <wp:docPr id="19"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Термограммы на выставку\Прегрев контактного соединения 1.jpg"/>
                          <pic:cNvPicPr>
                            <a:picLocks noChangeAspect="1" noChangeArrowheads="1"/>
                          </pic:cNvPicPr>
                        </pic:nvPicPr>
                        <pic:blipFill>
                          <a:blip r:embed="rId56"/>
                          <a:srcRect l="7395"/>
                          <a:stretch>
                            <a:fillRect/>
                          </a:stretch>
                        </pic:blipFill>
                        <pic:spPr bwMode="auto">
                          <a:xfrm>
                            <a:off x="0" y="0"/>
                            <a:ext cx="2949110" cy="2165085"/>
                          </a:xfrm>
                          <a:prstGeom prst="rect">
                            <a:avLst/>
                          </a:prstGeom>
                          <a:noFill/>
                          <a:ln w="9525">
                            <a:noFill/>
                            <a:miter lim="800000"/>
                            <a:headEnd/>
                            <a:tailEnd/>
                          </a:ln>
                        </pic:spPr>
                      </pic:pic>
                    </a:graphicData>
                  </a:graphic>
                </wp:inline>
              </w:drawing>
            </w:r>
          </w:p>
        </w:tc>
      </w:tr>
      <w:tr w:rsidR="00F4376A" w:rsidTr="00F4376A">
        <w:tc>
          <w:tcPr>
            <w:tcW w:w="5000" w:type="pct"/>
          </w:tcPr>
          <w:p w:rsidR="00425696" w:rsidRPr="0087067C" w:rsidRDefault="00425696" w:rsidP="0018740B">
            <w:pPr>
              <w:spacing w:line="240" w:lineRule="auto"/>
              <w:ind w:left="0" w:firstLine="0"/>
              <w:jc w:val="center"/>
              <w:rPr>
                <w:rFonts w:ascii="Times New Roman" w:hAnsi="Times New Roman"/>
                <w:sz w:val="16"/>
                <w:szCs w:val="16"/>
              </w:rPr>
            </w:pPr>
          </w:p>
          <w:p w:rsid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21</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термограммы контактных соединений с температурной шкалой</w:t>
            </w:r>
          </w:p>
        </w:tc>
      </w:tr>
    </w:tbl>
    <w:p w:rsidR="00F12B7F" w:rsidRDefault="00F12B7F" w:rsidP="005B61FC">
      <w:pPr>
        <w:spacing w:line="312" w:lineRule="auto"/>
        <w:ind w:left="0" w:firstLine="709"/>
        <w:jc w:val="both"/>
        <w:rPr>
          <w:rFonts w:ascii="Times New Roman" w:hAnsi="Times New Roman"/>
          <w:sz w:val="28"/>
          <w:szCs w:val="28"/>
        </w:rPr>
      </w:pPr>
    </w:p>
    <w:p w:rsidR="005B61FC"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w:t>
      </w:r>
      <w:r w:rsidR="0009000F">
        <w:rPr>
          <w:rFonts w:ascii="Times New Roman" w:hAnsi="Times New Roman"/>
          <w:sz w:val="28"/>
          <w:szCs w:val="28"/>
        </w:rPr>
        <w:br/>
      </w:r>
      <w:r w:rsidRPr="008E52B6">
        <w:rPr>
          <w:rFonts w:ascii="Times New Roman" w:hAnsi="Times New Roman"/>
          <w:sz w:val="28"/>
          <w:szCs w:val="28"/>
        </w:rPr>
        <w:t>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w:t>
      </w:r>
      <w:r>
        <w:rPr>
          <w:rFonts w:ascii="Times New Roman" w:hAnsi="Times New Roman"/>
          <w:sz w:val="28"/>
          <w:szCs w:val="28"/>
        </w:rPr>
        <w:t>6</w:t>
      </w:r>
      <w:r w:rsidRPr="008E52B6">
        <w:rPr>
          <w:rFonts w:ascii="Times New Roman" w:hAnsi="Times New Roman"/>
          <w:sz w:val="28"/>
          <w:szCs w:val="28"/>
        </w:rPr>
        <w:t>]. Они направлены</w:t>
      </w:r>
      <w:r w:rsidR="0009000F">
        <w:rPr>
          <w:rFonts w:ascii="Times New Roman" w:hAnsi="Times New Roman"/>
          <w:sz w:val="28"/>
          <w:szCs w:val="28"/>
        </w:rPr>
        <w:br/>
      </w:r>
      <w:r w:rsidRPr="008E52B6">
        <w:rPr>
          <w:rFonts w:ascii="Times New Roman" w:hAnsi="Times New Roman"/>
          <w:sz w:val="28"/>
          <w:szCs w:val="28"/>
        </w:rPr>
        <w:t>на профилактику пожарной безопасности электрооборудования жилых</w:t>
      </w:r>
      <w:r w:rsidR="0009000F">
        <w:rPr>
          <w:rFonts w:ascii="Times New Roman" w:hAnsi="Times New Roman"/>
          <w:sz w:val="28"/>
          <w:szCs w:val="28"/>
        </w:rPr>
        <w:br/>
      </w:r>
      <w:r w:rsidRPr="008E52B6">
        <w:rPr>
          <w:rFonts w:ascii="Times New Roman" w:hAnsi="Times New Roman"/>
          <w:sz w:val="28"/>
          <w:szCs w:val="28"/>
        </w:rPr>
        <w:t>и общественных зданий и позволяют контролировать и оценивать состояние пожарной безопасности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w:t>
      </w:r>
      <w:r w:rsidR="0009000F">
        <w:rPr>
          <w:rFonts w:ascii="Times New Roman" w:hAnsi="Times New Roman"/>
          <w:sz w:val="28"/>
          <w:szCs w:val="28"/>
        </w:rPr>
        <w:br/>
      </w:r>
      <w:r w:rsidRPr="008E52B6">
        <w:rPr>
          <w:rFonts w:ascii="Times New Roman" w:hAnsi="Times New Roman"/>
          <w:sz w:val="28"/>
          <w:szCs w:val="28"/>
        </w:rPr>
        <w:t>и общественных зданий.</w:t>
      </w:r>
    </w:p>
    <w:p w:rsidR="00721410" w:rsidRDefault="00721410" w:rsidP="00425696">
      <w:pPr>
        <w:ind w:left="0" w:firstLine="567"/>
        <w:jc w:val="both"/>
        <w:rPr>
          <w:rFonts w:ascii="Times New Roman" w:hAnsi="Times New Roman"/>
          <w:sz w:val="28"/>
          <w:szCs w:val="28"/>
        </w:rPr>
      </w:pPr>
    </w:p>
    <w:tbl>
      <w:tblPr>
        <w:tblW w:w="5000" w:type="pct"/>
        <w:tblLook w:val="04A0"/>
      </w:tblPr>
      <w:tblGrid>
        <w:gridCol w:w="9853"/>
      </w:tblGrid>
      <w:tr w:rsidR="00F4376A" w:rsidTr="00694C76">
        <w:tc>
          <w:tcPr>
            <w:tcW w:w="5000" w:type="pct"/>
          </w:tcPr>
          <w:p w:rsidR="00F4376A" w:rsidRPr="00F4376A" w:rsidRDefault="00F4376A" w:rsidP="00F4376A">
            <w:pPr>
              <w:spacing w:line="240" w:lineRule="auto"/>
              <w:ind w:left="0" w:firstLine="0"/>
              <w:jc w:val="center"/>
              <w:rPr>
                <w:rFonts w:ascii="Times New Roman" w:hAnsi="Times New Roman"/>
                <w:sz w:val="28"/>
                <w:szCs w:val="28"/>
              </w:rPr>
            </w:pPr>
            <w:r w:rsidRPr="00F4376A">
              <w:rPr>
                <w:rFonts w:ascii="Times New Roman" w:hAnsi="Times New Roman"/>
                <w:noProof/>
                <w:lang w:eastAsia="ru-RU"/>
              </w:rPr>
              <w:lastRenderedPageBreak/>
              <w:drawing>
                <wp:inline distT="0" distB="0" distL="0" distR="0">
                  <wp:extent cx="2881272" cy="1990165"/>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srcRect/>
                          <a:stretch>
                            <a:fillRect/>
                          </a:stretch>
                        </pic:blipFill>
                        <pic:spPr bwMode="auto">
                          <a:xfrm>
                            <a:off x="0" y="0"/>
                            <a:ext cx="2902601" cy="2004897"/>
                          </a:xfrm>
                          <a:prstGeom prst="rect">
                            <a:avLst/>
                          </a:prstGeom>
                          <a:noFill/>
                          <a:ln w="9525">
                            <a:noFill/>
                            <a:miter lim="800000"/>
                            <a:headEnd/>
                            <a:tailEnd/>
                          </a:ln>
                        </pic:spPr>
                      </pic:pic>
                    </a:graphicData>
                  </a:graphic>
                </wp:inline>
              </w:drawing>
            </w:r>
          </w:p>
        </w:tc>
      </w:tr>
      <w:tr w:rsidR="00F4376A" w:rsidTr="00694C76">
        <w:tc>
          <w:tcPr>
            <w:tcW w:w="5000" w:type="pct"/>
          </w:tcPr>
          <w:p w:rsidR="00721410" w:rsidRDefault="00721410" w:rsidP="0018740B">
            <w:pPr>
              <w:spacing w:line="240" w:lineRule="auto"/>
              <w:ind w:left="0" w:firstLine="0"/>
              <w:jc w:val="center"/>
              <w:rPr>
                <w:rFonts w:ascii="Times New Roman" w:hAnsi="Times New Roman"/>
                <w:sz w:val="28"/>
                <w:szCs w:val="28"/>
              </w:rPr>
            </w:pPr>
          </w:p>
          <w:p w:rsidR="00F4376A" w:rsidRP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22</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обнаружения пожароопасного р</w:t>
            </w:r>
            <w:r w:rsidRPr="00F4376A">
              <w:rPr>
                <w:rFonts w:ascii="Times New Roman" w:hAnsi="Times New Roman"/>
                <w:sz w:val="28"/>
                <w:szCs w:val="28"/>
              </w:rPr>
              <w:t>азогрев</w:t>
            </w:r>
            <w:r>
              <w:rPr>
                <w:rFonts w:ascii="Times New Roman" w:hAnsi="Times New Roman"/>
                <w:sz w:val="28"/>
                <w:szCs w:val="28"/>
              </w:rPr>
              <w:t>а</w:t>
            </w:r>
            <w:r w:rsidRPr="00F4376A">
              <w:rPr>
                <w:rFonts w:ascii="Times New Roman" w:hAnsi="Times New Roman"/>
                <w:sz w:val="28"/>
                <w:szCs w:val="28"/>
              </w:rPr>
              <w:t xml:space="preserve"> болтового контактного соединения </w:t>
            </w:r>
          </w:p>
        </w:tc>
      </w:tr>
    </w:tbl>
    <w:p w:rsidR="00F4376A" w:rsidRPr="008E52B6" w:rsidRDefault="00F4376A" w:rsidP="00F4376A">
      <w:pPr>
        <w:ind w:left="0" w:firstLine="0"/>
        <w:jc w:val="both"/>
        <w:rPr>
          <w:rFonts w:ascii="Times New Roman" w:hAnsi="Times New Roman"/>
          <w:sz w:val="28"/>
          <w:szCs w:val="28"/>
        </w:rPr>
      </w:pPr>
    </w:p>
    <w:p w:rsidR="00BA6940" w:rsidRPr="008E52B6" w:rsidRDefault="00BA694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rsidR="00626CE8" w:rsidRPr="008E52B6"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9F543E"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w:t>
      </w:r>
      <w:r w:rsidR="00F743EC">
        <w:rPr>
          <w:rFonts w:ascii="Times New Roman" w:hAnsi="Times New Roman"/>
          <w:sz w:val="28"/>
          <w:szCs w:val="28"/>
        </w:rPr>
        <w:t>. Кроме того</w:t>
      </w:r>
      <w:r w:rsidR="00113359">
        <w:rPr>
          <w:rFonts w:ascii="Times New Roman" w:hAnsi="Times New Roman"/>
          <w:sz w:val="28"/>
          <w:szCs w:val="28"/>
        </w:rPr>
        <w:t>,</w:t>
      </w:r>
      <w:r w:rsidR="00F743EC">
        <w:rPr>
          <w:rFonts w:ascii="Times New Roman" w:hAnsi="Times New Roman"/>
          <w:sz w:val="28"/>
          <w:szCs w:val="28"/>
        </w:rPr>
        <w:t xml:space="preserve"> критерии оценки пожарной безопасности при тепловизионной диагностике приведены в методических рекомендациях </w:t>
      </w:r>
      <w:r w:rsidR="00F743EC" w:rsidRPr="00F743EC">
        <w:rPr>
          <w:rFonts w:ascii="Times New Roman" w:hAnsi="Times New Roman"/>
          <w:sz w:val="28"/>
          <w:szCs w:val="28"/>
        </w:rPr>
        <w:t>[</w:t>
      </w:r>
      <w:r w:rsidR="00A40818">
        <w:rPr>
          <w:rFonts w:ascii="Times New Roman" w:hAnsi="Times New Roman"/>
          <w:sz w:val="28"/>
          <w:szCs w:val="28"/>
        </w:rPr>
        <w:t>6</w:t>
      </w:r>
      <w:r w:rsidR="00F743EC" w:rsidRPr="00F743EC">
        <w:rPr>
          <w:rFonts w:ascii="Times New Roman" w:hAnsi="Times New Roman"/>
          <w:sz w:val="28"/>
          <w:szCs w:val="28"/>
        </w:rPr>
        <w:t>]</w:t>
      </w:r>
      <w:r w:rsidRPr="008E52B6">
        <w:rPr>
          <w:rFonts w:ascii="Times New Roman" w:hAnsi="Times New Roman"/>
          <w:sz w:val="28"/>
          <w:szCs w:val="28"/>
        </w:rPr>
        <w:t>.</w:t>
      </w:r>
    </w:p>
    <w:p w:rsidR="008026D2" w:rsidRPr="008026D2"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rsidR="00922F3B" w:rsidRDefault="008026D2" w:rsidP="005B61FC">
      <w:pPr>
        <w:spacing w:line="312" w:lineRule="auto"/>
        <w:ind w:left="0" w:firstLine="709"/>
        <w:jc w:val="both"/>
        <w:rPr>
          <w:rFonts w:ascii="Times New Roman" w:hAnsi="Times New Roman"/>
          <w:sz w:val="28"/>
          <w:szCs w:val="28"/>
        </w:rPr>
      </w:pPr>
      <w:r w:rsidRPr="008026D2">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r w:rsidR="00922F3B">
        <w:rPr>
          <w:rFonts w:ascii="Times New Roman" w:hAnsi="Times New Roman"/>
          <w:sz w:val="28"/>
          <w:szCs w:val="28"/>
        </w:rPr>
        <w:br w:type="page"/>
      </w:r>
    </w:p>
    <w:p w:rsidR="00626CE8" w:rsidRPr="008E52B6" w:rsidRDefault="00540AEA" w:rsidP="005B61F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626CE8"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1. </w:t>
      </w:r>
      <w:r w:rsidR="00626CE8" w:rsidRPr="008E52B6">
        <w:rPr>
          <w:rFonts w:ascii="Times New Roman" w:hAnsi="Times New Roman"/>
          <w:sz w:val="28"/>
          <w:szCs w:val="28"/>
        </w:rPr>
        <w:t>Технический регламент Таможенного союза «О безопасности низковольтного оборудования» (ТР ТС 004/2011)</w:t>
      </w:r>
    </w:p>
    <w:p w:rsidR="00626CE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2. </w:t>
      </w:r>
      <w:r w:rsidR="00626CE8" w:rsidRPr="008E52B6">
        <w:rPr>
          <w:rFonts w:ascii="Times New Roman" w:hAnsi="Times New Roman"/>
          <w:sz w:val="28"/>
          <w:szCs w:val="28"/>
        </w:rPr>
        <w:t xml:space="preserve">Федеральный закон от </w:t>
      </w:r>
      <w:hyperlink r:id="rId58" w:history="1">
        <w:r w:rsidR="00626CE8" w:rsidRPr="008E52B6">
          <w:rPr>
            <w:rFonts w:ascii="Times New Roman" w:hAnsi="Times New Roman"/>
            <w:sz w:val="28"/>
            <w:szCs w:val="28"/>
          </w:rPr>
          <w:t>21 декабря 1994 года № 69-ФЗ «О пожарной безопасности</w:t>
        </w:r>
      </w:hyperlink>
      <w:r w:rsidR="00626CE8" w:rsidRPr="008E52B6">
        <w:rPr>
          <w:rFonts w:ascii="Times New Roman" w:hAnsi="Times New Roman"/>
          <w:sz w:val="28"/>
          <w:szCs w:val="28"/>
        </w:rPr>
        <w:t>» (с изменениями на 22 декабря 2020 года)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3. </w:t>
      </w:r>
      <w:r w:rsidR="00A40818" w:rsidRPr="00A40818">
        <w:rPr>
          <w:rFonts w:ascii="Times New Roman" w:hAnsi="Times New Roman"/>
          <w:sz w:val="28"/>
          <w:szCs w:val="28"/>
        </w:rPr>
        <w:t>Электротехнические причины пожара. – URL: https://fireman.club/statyi-polzovateley/elektrotexnicheskie-prichiny-pozhara/ (дата обращения: 06.09.2021).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4. </w:t>
      </w:r>
      <w:r w:rsidR="00A40818" w:rsidRPr="00A40818">
        <w:rPr>
          <w:rFonts w:ascii="Times New Roman" w:hAnsi="Times New Roman"/>
          <w:sz w:val="28"/>
          <w:szCs w:val="28"/>
        </w:rPr>
        <w:t>Короткое замыкание: причины и профилактика. - URL: https://altadm.ru/news/25</w:t>
      </w:r>
      <w:r w:rsidR="00A40818">
        <w:rPr>
          <w:rFonts w:ascii="Times New Roman" w:hAnsi="Times New Roman"/>
          <w:sz w:val="28"/>
          <w:szCs w:val="28"/>
        </w:rPr>
        <w:t>71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5. </w:t>
      </w:r>
      <w:r w:rsidR="00A40818" w:rsidRPr="00A40818">
        <w:rPr>
          <w:rFonts w:ascii="Times New Roman" w:hAnsi="Times New Roman"/>
          <w:sz w:val="28"/>
          <w:szCs w:val="28"/>
        </w:rPr>
        <w:t>Опасности перегрузки электросети. - URL: https:// sch1285sz.mskobr.ru/files/opasnosti_peregruzki_e_lektroseti.p</w:t>
      </w:r>
      <w:r w:rsidR="00A40818">
        <w:rPr>
          <w:rFonts w:ascii="Times New Roman" w:hAnsi="Times New Roman"/>
          <w:sz w:val="28"/>
          <w:szCs w:val="28"/>
        </w:rPr>
        <w:t>df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6. </w:t>
      </w:r>
      <w:r w:rsidR="00A40818" w:rsidRPr="008E52B6">
        <w:rPr>
          <w:rFonts w:ascii="Times New Roman" w:hAnsi="Times New Roman"/>
          <w:sz w:val="28"/>
          <w:szCs w:val="28"/>
        </w:rPr>
        <w:t>Проверка пожарной опасности электрооборудования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 с помощью тепловизора: методические рекомендации.</w:t>
      </w:r>
      <w:r w:rsidR="00EC3DDA">
        <w:rPr>
          <w:rFonts w:ascii="Times New Roman" w:hAnsi="Times New Roman"/>
          <w:sz w:val="28"/>
          <w:szCs w:val="28"/>
        </w:rPr>
        <w:br/>
      </w:r>
      <w:r w:rsidR="00A40818" w:rsidRPr="008E52B6">
        <w:rPr>
          <w:rFonts w:ascii="Times New Roman" w:hAnsi="Times New Roman"/>
          <w:sz w:val="28"/>
          <w:szCs w:val="28"/>
        </w:rPr>
        <w:t>М.: ВНИИПО, 2014. 28 с.</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7. </w:t>
      </w:r>
      <w:r w:rsidR="00A40818" w:rsidRPr="008E52B6">
        <w:rPr>
          <w:rFonts w:ascii="Times New Roman" w:hAnsi="Times New Roman"/>
          <w:sz w:val="28"/>
          <w:szCs w:val="28"/>
        </w:rPr>
        <w:t xml:space="preserve">ГОСТ </w:t>
      </w:r>
      <w:r w:rsidR="00A40818" w:rsidRPr="008E52B6">
        <w:rPr>
          <w:rFonts w:ascii="Times New Roman" w:hAnsi="Times New Roman"/>
          <w:sz w:val="28"/>
          <w:szCs w:val="28"/>
          <w:lang w:val="en-US"/>
        </w:rPr>
        <w:t>IEC</w:t>
      </w:r>
      <w:r w:rsidR="00A40818" w:rsidRPr="008E52B6">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8. </w:t>
      </w:r>
      <w:r w:rsidR="00A40818" w:rsidRPr="008E52B6">
        <w:rPr>
          <w:rFonts w:ascii="Times New Roman" w:hAnsi="Times New Roman"/>
          <w:sz w:val="28"/>
          <w:szCs w:val="28"/>
        </w:rPr>
        <w:t>ГОСТ IEC 61009-1-2020 Выключатели автоматические, срабатывающие от остаточного тока, со встроенной защитой от тока перегрузки, бытовые</w:t>
      </w:r>
      <w:r w:rsidR="004B29C2">
        <w:rPr>
          <w:rFonts w:ascii="Times New Roman" w:hAnsi="Times New Roman"/>
          <w:sz w:val="28"/>
          <w:szCs w:val="28"/>
        </w:rPr>
        <w:br/>
      </w:r>
      <w:r w:rsidR="00A40818" w:rsidRPr="008E52B6">
        <w:rPr>
          <w:rFonts w:ascii="Times New Roman" w:hAnsi="Times New Roman"/>
          <w:sz w:val="28"/>
          <w:szCs w:val="28"/>
        </w:rPr>
        <w:t>и аналогичного назначения. Часть 1. Общие правила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9. </w:t>
      </w:r>
      <w:r w:rsidR="00A40818" w:rsidRPr="008E52B6">
        <w:rPr>
          <w:rFonts w:ascii="Times New Roman" w:hAnsi="Times New Roman"/>
          <w:sz w:val="28"/>
          <w:szCs w:val="28"/>
        </w:rPr>
        <w:t>Правила устройства электроустановок</w:t>
      </w:r>
    </w:p>
    <w:p w:rsidR="00A40818" w:rsidRP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10. </w:t>
      </w:r>
      <w:r w:rsidR="00A40818" w:rsidRPr="008E52B6">
        <w:rPr>
          <w:rFonts w:ascii="Times New Roman" w:hAnsi="Times New Roman"/>
          <w:sz w:val="28"/>
          <w:szCs w:val="28"/>
        </w:rPr>
        <w:t>СП 256.1325800.2016 Электроустановки жилых и общественных зданий.</w:t>
      </w:r>
      <w:r w:rsidR="005D0911">
        <w:rPr>
          <w:rFonts w:ascii="Times New Roman" w:hAnsi="Times New Roman"/>
          <w:sz w:val="28"/>
          <w:szCs w:val="28"/>
        </w:rPr>
        <w:t xml:space="preserve"> </w:t>
      </w:r>
      <w:r w:rsidR="00A40818" w:rsidRPr="008E52B6">
        <w:rPr>
          <w:rFonts w:ascii="Times New Roman" w:hAnsi="Times New Roman"/>
          <w:sz w:val="28"/>
          <w:szCs w:val="28"/>
        </w:rPr>
        <w:t>Правила проектирования и монтажа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11. </w:t>
      </w:r>
      <w:r w:rsidR="00A40818" w:rsidRPr="008E52B6">
        <w:rPr>
          <w:rFonts w:ascii="Times New Roman" w:hAnsi="Times New Roman"/>
          <w:sz w:val="28"/>
          <w:szCs w:val="28"/>
        </w:rPr>
        <w:t>СП 31-110-2003 Проектирование и монтаж электроустановок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12. </w:t>
      </w:r>
      <w:r w:rsidR="001A3A7E" w:rsidRPr="008E52B6">
        <w:rPr>
          <w:rFonts w:ascii="Times New Roman" w:hAnsi="Times New Roman"/>
          <w:sz w:val="28"/>
          <w:szCs w:val="28"/>
        </w:rPr>
        <w:t>ГОСТ IEC 60898-1-2020 Аппаратура малогабаритная электрическая. Автоматические выключатели для защиты от сверхтоков бытового</w:t>
      </w:r>
      <w:r w:rsidR="004B29C2">
        <w:rPr>
          <w:rFonts w:ascii="Times New Roman" w:hAnsi="Times New Roman"/>
          <w:sz w:val="28"/>
          <w:szCs w:val="28"/>
        </w:rPr>
        <w:br/>
      </w:r>
      <w:r w:rsidR="001A3A7E" w:rsidRPr="008E52B6">
        <w:rPr>
          <w:rFonts w:ascii="Times New Roman" w:hAnsi="Times New Roman"/>
          <w:sz w:val="28"/>
          <w:szCs w:val="28"/>
        </w:rPr>
        <w:t>и аналогичного назначения. Часть 1. Автоматические выключатели</w:t>
      </w:r>
      <w:r w:rsidR="004B29C2">
        <w:rPr>
          <w:rFonts w:ascii="Times New Roman" w:hAnsi="Times New Roman"/>
          <w:sz w:val="28"/>
          <w:szCs w:val="28"/>
        </w:rPr>
        <w:br/>
      </w:r>
      <w:r w:rsidR="001A3A7E" w:rsidRPr="008E52B6">
        <w:rPr>
          <w:rFonts w:ascii="Times New Roman" w:hAnsi="Times New Roman"/>
          <w:sz w:val="28"/>
          <w:szCs w:val="28"/>
        </w:rPr>
        <w:t>для переменного тока</w:t>
      </w:r>
    </w:p>
    <w:p w:rsidR="001A3A7E"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13. </w:t>
      </w:r>
      <w:r w:rsidR="001A3A7E" w:rsidRPr="008E52B6">
        <w:rPr>
          <w:rFonts w:ascii="Times New Roman" w:hAnsi="Times New Roman"/>
          <w:sz w:val="28"/>
          <w:szCs w:val="28"/>
        </w:rPr>
        <w:t>https://luminophor.ru/catalog/termoindikatornye-materialy/</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59" w:history="1">
        <w:r w:rsidR="001A3A7E" w:rsidRPr="008E52B6">
          <w:rPr>
            <w:rFonts w:ascii="Times New Roman" w:hAnsi="Times New Roman"/>
            <w:sz w:val="28"/>
            <w:szCs w:val="28"/>
          </w:rPr>
          <w:t>https://www.thermoelectrika.com</w:t>
        </w:r>
      </w:hyperlink>
    </w:p>
    <w:sectPr w:rsidR="001A3A7E" w:rsidSect="00245596">
      <w:pgSz w:w="11906" w:h="16838"/>
      <w:pgMar w:top="851"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2C8" w:rsidRDefault="005562C8" w:rsidP="00AF03C2">
      <w:pPr>
        <w:spacing w:line="240" w:lineRule="auto"/>
      </w:pPr>
      <w:r>
        <w:separator/>
      </w:r>
    </w:p>
  </w:endnote>
  <w:endnote w:type="continuationSeparator" w:id="1">
    <w:p w:rsidR="005562C8" w:rsidRDefault="005562C8" w:rsidP="00AF03C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B6" w:rsidRDefault="00F553B6" w:rsidP="00442B80">
    <w:pPr>
      <w:pStyle w:val="a8"/>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2C8" w:rsidRDefault="005562C8" w:rsidP="00AF03C2">
      <w:pPr>
        <w:spacing w:line="240" w:lineRule="auto"/>
      </w:pPr>
      <w:r>
        <w:separator/>
      </w:r>
    </w:p>
  </w:footnote>
  <w:footnote w:type="continuationSeparator" w:id="1">
    <w:p w:rsidR="005562C8" w:rsidRDefault="005562C8" w:rsidP="00AF03C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861369"/>
      <w:docPartObj>
        <w:docPartGallery w:val="Page Numbers (Top of Page)"/>
        <w:docPartUnique/>
      </w:docPartObj>
    </w:sdtPr>
    <w:sdtEndPr>
      <w:rPr>
        <w:rFonts w:ascii="Times New Roman" w:hAnsi="Times New Roman"/>
        <w:sz w:val="24"/>
        <w:szCs w:val="24"/>
      </w:rPr>
    </w:sdtEndPr>
    <w:sdtContent>
      <w:p w:rsidR="00F553B6" w:rsidRPr="00627526" w:rsidRDefault="005579BC">
        <w:pPr>
          <w:pStyle w:val="a6"/>
          <w:jc w:val="center"/>
          <w:rPr>
            <w:rFonts w:ascii="Times New Roman" w:hAnsi="Times New Roman"/>
            <w:sz w:val="24"/>
            <w:szCs w:val="24"/>
          </w:rPr>
        </w:pPr>
        <w:r w:rsidRPr="00627526">
          <w:rPr>
            <w:rFonts w:ascii="Times New Roman" w:hAnsi="Times New Roman"/>
            <w:sz w:val="24"/>
            <w:szCs w:val="24"/>
          </w:rPr>
          <w:fldChar w:fldCharType="begin"/>
        </w:r>
        <w:r w:rsidR="00F553B6" w:rsidRPr="00627526">
          <w:rPr>
            <w:rFonts w:ascii="Times New Roman" w:hAnsi="Times New Roman"/>
            <w:sz w:val="24"/>
            <w:szCs w:val="24"/>
          </w:rPr>
          <w:instrText>PAGE   \* MERGEFORMAT</w:instrText>
        </w:r>
        <w:r w:rsidRPr="00627526">
          <w:rPr>
            <w:rFonts w:ascii="Times New Roman" w:hAnsi="Times New Roman"/>
            <w:sz w:val="24"/>
            <w:szCs w:val="24"/>
          </w:rPr>
          <w:fldChar w:fldCharType="separate"/>
        </w:r>
        <w:r w:rsidR="00AD6729">
          <w:rPr>
            <w:rFonts w:ascii="Times New Roman" w:hAnsi="Times New Roman"/>
            <w:noProof/>
            <w:sz w:val="24"/>
            <w:szCs w:val="24"/>
          </w:rPr>
          <w:t>81</w:t>
        </w:r>
        <w:r w:rsidRPr="00627526">
          <w:rPr>
            <w:rFonts w:ascii="Times New Roman" w:hAnsi="Times New Roman"/>
            <w:sz w:val="24"/>
            <w:szCs w:val="24"/>
          </w:rPr>
          <w:fldChar w:fldCharType="end"/>
        </w:r>
      </w:p>
    </w:sdtContent>
  </w:sdt>
  <w:p w:rsidR="00F553B6" w:rsidRDefault="00F553B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80AFD32"/>
    <w:lvl w:ilvl="0">
      <w:start w:val="1"/>
      <w:numFmt w:val="decimal"/>
      <w:pStyle w:val="a"/>
      <w:lvlText w:val="%1."/>
      <w:lvlJc w:val="left"/>
      <w:pPr>
        <w:tabs>
          <w:tab w:val="num" w:pos="360"/>
        </w:tabs>
        <w:ind w:left="360" w:hanging="360"/>
      </w:p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3A62A85"/>
    <w:multiLevelType w:val="singleLevel"/>
    <w:tmpl w:val="89EE0208"/>
    <w:lvl w:ilvl="0">
      <w:start w:val="1"/>
      <w:numFmt w:val="lowerLetter"/>
      <w:pStyle w:val="4"/>
      <w:lvlText w:val="%1)"/>
      <w:lvlJc w:val="left"/>
      <w:pPr>
        <w:tabs>
          <w:tab w:val="num" w:pos="1361"/>
        </w:tabs>
        <w:ind w:left="1361" w:hanging="340"/>
      </w:pPr>
      <w:rPr>
        <w:rFonts w:hint="default"/>
      </w:rPr>
    </w:lvl>
  </w:abstractNum>
  <w:abstractNum w:abstractNumId="3">
    <w:nsid w:val="06424878"/>
    <w:multiLevelType w:val="hybridMultilevel"/>
    <w:tmpl w:val="496A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F936A7"/>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52867"/>
    <w:multiLevelType w:val="singleLevel"/>
    <w:tmpl w:val="24ECCB5E"/>
    <w:lvl w:ilvl="0">
      <w:start w:val="1"/>
      <w:numFmt w:val="bullet"/>
      <w:pStyle w:val="2"/>
      <w:lvlText w:val=""/>
      <w:lvlJc w:val="left"/>
      <w:pPr>
        <w:tabs>
          <w:tab w:val="num" w:pos="700"/>
        </w:tabs>
        <w:ind w:left="700" w:hanging="360"/>
      </w:pPr>
      <w:rPr>
        <w:rFonts w:ascii="Symbol" w:hAnsi="Symbol" w:hint="default"/>
      </w:rPr>
    </w:lvl>
  </w:abstractNum>
  <w:abstractNum w:abstractNumId="6">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AD6951"/>
    <w:multiLevelType w:val="hybridMultilevel"/>
    <w:tmpl w:val="1A44F250"/>
    <w:lvl w:ilvl="0" w:tplc="D0A4C4B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nsid w:val="124222CC"/>
    <w:multiLevelType w:val="multilevel"/>
    <w:tmpl w:val="6B2E20C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1">
    <w:nsid w:val="1A7E0FDC"/>
    <w:multiLevelType w:val="multilevel"/>
    <w:tmpl w:val="686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35226C"/>
    <w:multiLevelType w:val="multilevel"/>
    <w:tmpl w:val="6EE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2E1EC8"/>
    <w:multiLevelType w:val="hybridMultilevel"/>
    <w:tmpl w:val="7900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0F2021"/>
    <w:multiLevelType w:val="hybridMultilevel"/>
    <w:tmpl w:val="84EE2916"/>
    <w:lvl w:ilvl="0" w:tplc="D19840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4EA6315"/>
    <w:multiLevelType w:val="multilevel"/>
    <w:tmpl w:val="DA84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77B5364"/>
    <w:multiLevelType w:val="singleLevel"/>
    <w:tmpl w:val="EA24ED08"/>
    <w:lvl w:ilvl="0">
      <w:start w:val="1"/>
      <w:numFmt w:val="decimal"/>
      <w:lvlText w:val="%1."/>
      <w:legacy w:legacy="1" w:legacySpace="0" w:legacyIndent="283"/>
      <w:lvlJc w:val="left"/>
      <w:pPr>
        <w:ind w:left="283" w:hanging="283"/>
      </w:pPr>
      <w:rPr>
        <w:rFonts w:ascii="Times New Roman" w:hAnsi="Times New Roman" w:cs="Times New Roman"/>
      </w:rPr>
    </w:lvl>
  </w:abstractNum>
  <w:abstractNum w:abstractNumId="17">
    <w:nsid w:val="291723D4"/>
    <w:multiLevelType w:val="singleLevel"/>
    <w:tmpl w:val="6E8663FE"/>
    <w:lvl w:ilvl="0">
      <w:start w:val="1"/>
      <w:numFmt w:val="lowerRoman"/>
      <w:pStyle w:val="3"/>
      <w:lvlText w:val="%1)"/>
      <w:lvlJc w:val="left"/>
      <w:pPr>
        <w:tabs>
          <w:tab w:val="num" w:pos="1021"/>
        </w:tabs>
        <w:ind w:left="1021" w:hanging="341"/>
      </w:pPr>
      <w:rPr>
        <w:rFonts w:hint="default"/>
      </w:rPr>
    </w:lvl>
  </w:abstractNum>
  <w:abstractNum w:abstractNumId="18">
    <w:nsid w:val="30556CD5"/>
    <w:multiLevelType w:val="hybridMultilevel"/>
    <w:tmpl w:val="FE2C81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C7733F"/>
    <w:multiLevelType w:val="multilevel"/>
    <w:tmpl w:val="F4EC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F959E3"/>
    <w:multiLevelType w:val="singleLevel"/>
    <w:tmpl w:val="EF36A376"/>
    <w:lvl w:ilvl="0">
      <w:start w:val="1"/>
      <w:numFmt w:val="decimal"/>
      <w:pStyle w:val="20"/>
      <w:lvlText w:val="%1)"/>
      <w:lvlJc w:val="left"/>
      <w:pPr>
        <w:tabs>
          <w:tab w:val="num" w:pos="680"/>
        </w:tabs>
        <w:ind w:left="680" w:hanging="323"/>
      </w:pPr>
      <w:rPr>
        <w:rFonts w:hint="default"/>
      </w:rPr>
    </w:lvl>
  </w:abstractNum>
  <w:abstractNum w:abstractNumId="21">
    <w:nsid w:val="32407DF6"/>
    <w:multiLevelType w:val="hybridMultilevel"/>
    <w:tmpl w:val="E1AE88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B80B12"/>
    <w:multiLevelType w:val="multilevel"/>
    <w:tmpl w:val="E964633A"/>
    <w:styleLink w:val="Headings"/>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58"/>
        </w:tabs>
        <w:ind w:left="1758" w:hanging="1758"/>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2211"/>
        </w:tabs>
        <w:ind w:left="2211" w:hanging="2211"/>
      </w:pPr>
      <w:rPr>
        <w:rFonts w:hint="default"/>
      </w:rPr>
    </w:lvl>
  </w:abstractNum>
  <w:abstractNum w:abstractNumId="23">
    <w:nsid w:val="3A32422E"/>
    <w:multiLevelType w:val="multilevel"/>
    <w:tmpl w:val="42C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911EB4"/>
    <w:multiLevelType w:val="multilevel"/>
    <w:tmpl w:val="2CDA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683819"/>
    <w:multiLevelType w:val="multilevel"/>
    <w:tmpl w:val="4BEC0D16"/>
    <w:styleLink w:val="Annexes"/>
    <w:lvl w:ilvl="0">
      <w:start w:val="1"/>
      <w:numFmt w:val="upperLetter"/>
      <w:suff w:val="nothing"/>
      <w:lvlText w:val="Приложение %1"/>
      <w:lvlJc w:val="center"/>
      <w:pPr>
        <w:ind w:left="0" w:firstLine="51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26">
    <w:nsid w:val="40AB2B7D"/>
    <w:multiLevelType w:val="hybridMultilevel"/>
    <w:tmpl w:val="4F90A560"/>
    <w:lvl w:ilvl="0" w:tplc="C76877EA">
      <w:start w:val="1"/>
      <w:numFmt w:val="decimal"/>
      <w:lvlText w:val="%1."/>
      <w:lvlJc w:val="left"/>
      <w:pPr>
        <w:ind w:left="720" w:hanging="360"/>
      </w:pPr>
      <w:rPr>
        <w:sz w:val="28"/>
        <w:szCs w:val="28"/>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C63E0F"/>
    <w:multiLevelType w:val="multilevel"/>
    <w:tmpl w:val="02D4B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6F7202"/>
    <w:multiLevelType w:val="multilevel"/>
    <w:tmpl w:val="0B36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BB55DC"/>
    <w:multiLevelType w:val="multilevel"/>
    <w:tmpl w:val="217C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1C52760"/>
    <w:multiLevelType w:val="singleLevel"/>
    <w:tmpl w:val="B540039A"/>
    <w:lvl w:ilvl="0">
      <w:start w:val="1"/>
      <w:numFmt w:val="decimal"/>
      <w:pStyle w:val="5"/>
      <w:lvlText w:val="%1)"/>
      <w:lvlJc w:val="left"/>
      <w:pPr>
        <w:tabs>
          <w:tab w:val="num" w:pos="1701"/>
        </w:tabs>
        <w:ind w:left="1701" w:hanging="340"/>
      </w:pPr>
      <w:rPr>
        <w:rFonts w:hint="default"/>
      </w:rPr>
    </w:lvl>
  </w:abstractNum>
  <w:abstractNum w:abstractNumId="32">
    <w:nsid w:val="549B0613"/>
    <w:multiLevelType w:val="hybridMultilevel"/>
    <w:tmpl w:val="73A87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E165D"/>
    <w:multiLevelType w:val="hybridMultilevel"/>
    <w:tmpl w:val="CE0E7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5D2920"/>
    <w:multiLevelType w:val="multilevel"/>
    <w:tmpl w:val="D3BA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266FC6"/>
    <w:multiLevelType w:val="multilevel"/>
    <w:tmpl w:val="DBDC4096"/>
    <w:lvl w:ilvl="0">
      <w:start w:val="1"/>
      <w:numFmt w:val="upperLetter"/>
      <w:pStyle w:val="ANNEXtitle"/>
      <w:suff w:val="space"/>
      <w:lvlText w:val="Annex %1"/>
      <w:lvlJc w:val="left"/>
      <w:rPr>
        <w:rFonts w:ascii="Times New Roman" w:hAnsi="Times New Roman" w:cs="Times New Roman"/>
      </w:rPr>
    </w:lvl>
    <w:lvl w:ilvl="1">
      <w:start w:val="1"/>
      <w:numFmt w:val="decimal"/>
      <w:pStyle w:val="ANNEX-heading1"/>
      <w:lvlText w:val="%1.%2"/>
      <w:lvlJc w:val="left"/>
      <w:pPr>
        <w:tabs>
          <w:tab w:val="num" w:pos="680"/>
        </w:tabs>
        <w:ind w:left="680" w:hanging="680"/>
      </w:pPr>
      <w:rPr>
        <w:rFonts w:ascii="Times New Roman" w:hAnsi="Times New Roman" w:cs="Times New Roman"/>
      </w:rPr>
    </w:lvl>
    <w:lvl w:ilvl="2">
      <w:start w:val="1"/>
      <w:numFmt w:val="decimal"/>
      <w:pStyle w:val="ANNEX-heading2"/>
      <w:lvlText w:val="%1.%2.%3"/>
      <w:lvlJc w:val="left"/>
      <w:pPr>
        <w:tabs>
          <w:tab w:val="num" w:pos="1987"/>
        </w:tabs>
        <w:ind w:left="1987" w:hanging="907"/>
      </w:pPr>
      <w:rPr>
        <w:rFonts w:ascii="Times New Roman" w:hAnsi="Times New Roman" w:cs="Times New Roman"/>
      </w:rPr>
    </w:lvl>
    <w:lvl w:ilvl="3">
      <w:start w:val="1"/>
      <w:numFmt w:val="decimal"/>
      <w:pStyle w:val="ANNEX-heading3"/>
      <w:lvlText w:val="%1.%2.%3.%4"/>
      <w:lvlJc w:val="left"/>
      <w:pPr>
        <w:tabs>
          <w:tab w:val="num" w:pos="1134"/>
        </w:tabs>
        <w:ind w:left="1134" w:hanging="1134"/>
      </w:pPr>
      <w:rPr>
        <w:rFonts w:ascii="Times New Roman" w:hAnsi="Times New Roman" w:cs="Times New Roman"/>
      </w:rPr>
    </w:lvl>
    <w:lvl w:ilvl="4">
      <w:start w:val="1"/>
      <w:numFmt w:val="decimal"/>
      <w:pStyle w:val="ANNEX-heading4"/>
      <w:lvlText w:val="%1.%2.%3.%4.%5"/>
      <w:lvlJc w:val="left"/>
      <w:pPr>
        <w:tabs>
          <w:tab w:val="num" w:pos="1361"/>
        </w:tabs>
        <w:ind w:left="1361" w:hanging="1361"/>
      </w:pPr>
      <w:rPr>
        <w:rFonts w:ascii="Times New Roman" w:hAnsi="Times New Roman" w:cs="Times New Roman"/>
      </w:rPr>
    </w:lvl>
    <w:lvl w:ilvl="5">
      <w:start w:val="1"/>
      <w:numFmt w:val="decimal"/>
      <w:pStyle w:val="ANNEX-heading5"/>
      <w:lvlText w:val="%1.%2.%3.%4.%5.%6"/>
      <w:lvlJc w:val="left"/>
      <w:pPr>
        <w:tabs>
          <w:tab w:val="num" w:pos="1588"/>
        </w:tabs>
        <w:ind w:left="1588" w:hanging="1588"/>
      </w:pPr>
      <w:rPr>
        <w:rFonts w:ascii="Times New Roman" w:hAnsi="Times New Roman" w:cs="Times New Roman"/>
      </w:rPr>
    </w:lvl>
    <w:lvl w:ilvl="6">
      <w:start w:val="1"/>
      <w:numFmt w:val="decimal"/>
      <w:lvlText w:val="%1.%2.%3.%4.%5.%6.%7"/>
      <w:lvlJc w:val="left"/>
      <w:pPr>
        <w:tabs>
          <w:tab w:val="num" w:pos="0"/>
        </w:tabs>
      </w:pPr>
      <w:rPr>
        <w:rFonts w:ascii="Times New Roman" w:hAnsi="Times New Roman" w:cs="Times New Roman"/>
      </w:rPr>
    </w:lvl>
    <w:lvl w:ilvl="7">
      <w:start w:val="1"/>
      <w:numFmt w:val="decimal"/>
      <w:lvlText w:val="%1.%2.%3.%4.%5.%6.%7.%8"/>
      <w:lvlJc w:val="left"/>
      <w:pPr>
        <w:tabs>
          <w:tab w:val="num" w:pos="0"/>
        </w:tabs>
      </w:pPr>
      <w:rPr>
        <w:rFonts w:ascii="Times New Roman" w:hAnsi="Times New Roman" w:cs="Times New Roman"/>
      </w:rPr>
    </w:lvl>
    <w:lvl w:ilvl="8">
      <w:start w:val="1"/>
      <w:numFmt w:val="decimal"/>
      <w:lvlText w:val="%1.%2.%3.%4.%5.%6.%7.%8.%9"/>
      <w:lvlJc w:val="left"/>
      <w:pPr>
        <w:tabs>
          <w:tab w:val="num" w:pos="0"/>
        </w:tabs>
      </w:pPr>
      <w:rPr>
        <w:rFonts w:ascii="Times New Roman" w:hAnsi="Times New Roman" w:cs="Times New Roman"/>
      </w:rPr>
    </w:lvl>
  </w:abstractNum>
  <w:abstractNum w:abstractNumId="36">
    <w:nsid w:val="64AC6435"/>
    <w:multiLevelType w:val="hybridMultilevel"/>
    <w:tmpl w:val="96A01650"/>
    <w:lvl w:ilvl="0" w:tplc="92C89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7294F5D"/>
    <w:multiLevelType w:val="multilevel"/>
    <w:tmpl w:val="BD6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178BF"/>
    <w:multiLevelType w:val="hybridMultilevel"/>
    <w:tmpl w:val="0766122C"/>
    <w:lvl w:ilvl="0" w:tplc="D4BE1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6A9A51AA"/>
    <w:multiLevelType w:val="multilevel"/>
    <w:tmpl w:val="6A7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7B0B62"/>
    <w:multiLevelType w:val="multilevel"/>
    <w:tmpl w:val="A570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42">
    <w:nsid w:val="77D74379"/>
    <w:multiLevelType w:val="multilevel"/>
    <w:tmpl w:val="9746C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24"/>
  </w:num>
  <w:num w:numId="4">
    <w:abstractNumId w:val="19"/>
  </w:num>
  <w:num w:numId="5">
    <w:abstractNumId w:val="42"/>
  </w:num>
  <w:num w:numId="6">
    <w:abstractNumId w:val="15"/>
  </w:num>
  <w:num w:numId="7">
    <w:abstractNumId w:val="4"/>
  </w:num>
  <w:num w:numId="8">
    <w:abstractNumId w:val="39"/>
  </w:num>
  <w:num w:numId="9">
    <w:abstractNumId w:val="23"/>
  </w:num>
  <w:num w:numId="10">
    <w:abstractNumId w:val="27"/>
  </w:num>
  <w:num w:numId="11">
    <w:abstractNumId w:val="12"/>
  </w:num>
  <w:num w:numId="12">
    <w:abstractNumId w:val="40"/>
  </w:num>
  <w:num w:numId="13">
    <w:abstractNumId w:val="35"/>
  </w:num>
  <w:num w:numId="14">
    <w:abstractNumId w:val="5"/>
  </w:num>
  <w:num w:numId="15">
    <w:abstractNumId w:val="10"/>
  </w:num>
  <w:num w:numId="16">
    <w:abstractNumId w:val="41"/>
  </w:num>
  <w:num w:numId="17">
    <w:abstractNumId w:val="9"/>
  </w:num>
  <w:num w:numId="18">
    <w:abstractNumId w:val="6"/>
  </w:num>
  <w:num w:numId="19">
    <w:abstractNumId w:val="30"/>
  </w:num>
  <w:num w:numId="20">
    <w:abstractNumId w:val="25"/>
  </w:num>
  <w:num w:numId="21">
    <w:abstractNumId w:val="22"/>
  </w:num>
  <w:num w:numId="22">
    <w:abstractNumId w:val="20"/>
    <w:lvlOverride w:ilvl="0">
      <w:startOverride w:val="1"/>
    </w:lvlOverride>
  </w:num>
  <w:num w:numId="23">
    <w:abstractNumId w:val="17"/>
    <w:lvlOverride w:ilvl="0">
      <w:startOverride w:val="1"/>
    </w:lvlOverride>
  </w:num>
  <w:num w:numId="24">
    <w:abstractNumId w:val="2"/>
    <w:lvlOverride w:ilvl="0">
      <w:startOverride w:val="1"/>
    </w:lvlOverride>
  </w:num>
  <w:num w:numId="25">
    <w:abstractNumId w:val="31"/>
    <w:lvlOverride w:ilvl="0">
      <w:startOverride w:val="1"/>
    </w:lvlOverride>
  </w:num>
  <w:num w:numId="26">
    <w:abstractNumId w:val="0"/>
  </w:num>
  <w:num w:numId="27">
    <w:abstractNumId w:val="26"/>
  </w:num>
  <w:num w:numId="28">
    <w:abstractNumId w:val="34"/>
  </w:num>
  <w:num w:numId="29">
    <w:abstractNumId w:val="37"/>
  </w:num>
  <w:num w:numId="30">
    <w:abstractNumId w:val="16"/>
    <w:lvlOverride w:ilvl="0">
      <w:lvl w:ilvl="0">
        <w:start w:val="1"/>
        <w:numFmt w:val="decimal"/>
        <w:lvlText w:val="%1."/>
        <w:legacy w:legacy="1" w:legacySpace="0" w:legacyIndent="283"/>
        <w:lvlJc w:val="left"/>
        <w:pPr>
          <w:ind w:left="283" w:hanging="283"/>
        </w:pPr>
        <w:rPr>
          <w:rFonts w:ascii="Times New Roman" w:hAnsi="Times New Roman" w:cs="Times New Roman"/>
        </w:rPr>
      </w:lvl>
    </w:lvlOverride>
  </w:num>
  <w:num w:numId="31">
    <w:abstractNumId w:val="38"/>
  </w:num>
  <w:num w:numId="32">
    <w:abstractNumId w:val="1"/>
  </w:num>
  <w:num w:numId="33">
    <w:abstractNumId w:val="21"/>
  </w:num>
  <w:num w:numId="34">
    <w:abstractNumId w:val="13"/>
  </w:num>
  <w:num w:numId="35">
    <w:abstractNumId w:val="36"/>
  </w:num>
  <w:num w:numId="36">
    <w:abstractNumId w:val="3"/>
  </w:num>
  <w:num w:numId="37">
    <w:abstractNumId w:val="14"/>
  </w:num>
  <w:num w:numId="38">
    <w:abstractNumId w:val="18"/>
  </w:num>
  <w:num w:numId="39">
    <w:abstractNumId w:val="32"/>
  </w:num>
  <w:num w:numId="40">
    <w:abstractNumId w:val="33"/>
  </w:num>
  <w:num w:numId="41">
    <w:abstractNumId w:val="7"/>
  </w:num>
  <w:num w:numId="42">
    <w:abstractNumId w:val="28"/>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8C3767"/>
    <w:rsid w:val="00003556"/>
    <w:rsid w:val="000043EB"/>
    <w:rsid w:val="000078C0"/>
    <w:rsid w:val="000111CB"/>
    <w:rsid w:val="00012284"/>
    <w:rsid w:val="00016A45"/>
    <w:rsid w:val="000173FE"/>
    <w:rsid w:val="000223A6"/>
    <w:rsid w:val="00041ED6"/>
    <w:rsid w:val="0004432A"/>
    <w:rsid w:val="00044345"/>
    <w:rsid w:val="00044D5D"/>
    <w:rsid w:val="00045160"/>
    <w:rsid w:val="00047C9D"/>
    <w:rsid w:val="00050915"/>
    <w:rsid w:val="00055E79"/>
    <w:rsid w:val="0005617F"/>
    <w:rsid w:val="000602B8"/>
    <w:rsid w:val="00060CCD"/>
    <w:rsid w:val="000621EE"/>
    <w:rsid w:val="000655EA"/>
    <w:rsid w:val="00067DC0"/>
    <w:rsid w:val="0007165C"/>
    <w:rsid w:val="00072F81"/>
    <w:rsid w:val="000735DF"/>
    <w:rsid w:val="00080417"/>
    <w:rsid w:val="000862BD"/>
    <w:rsid w:val="00087D1B"/>
    <w:rsid w:val="0009000F"/>
    <w:rsid w:val="000940CF"/>
    <w:rsid w:val="00097E48"/>
    <w:rsid w:val="000A03C0"/>
    <w:rsid w:val="000A0F9B"/>
    <w:rsid w:val="000A1618"/>
    <w:rsid w:val="000B0909"/>
    <w:rsid w:val="000B49CB"/>
    <w:rsid w:val="000B66B9"/>
    <w:rsid w:val="000B7148"/>
    <w:rsid w:val="000C1597"/>
    <w:rsid w:val="000C258C"/>
    <w:rsid w:val="000C26F8"/>
    <w:rsid w:val="000C4A52"/>
    <w:rsid w:val="000C5273"/>
    <w:rsid w:val="000C5A24"/>
    <w:rsid w:val="000C5CC1"/>
    <w:rsid w:val="000D5128"/>
    <w:rsid w:val="000D5F02"/>
    <w:rsid w:val="000D7302"/>
    <w:rsid w:val="000E08B5"/>
    <w:rsid w:val="000E4721"/>
    <w:rsid w:val="000F2FD9"/>
    <w:rsid w:val="000F3630"/>
    <w:rsid w:val="000F3701"/>
    <w:rsid w:val="000F475A"/>
    <w:rsid w:val="000F5998"/>
    <w:rsid w:val="000F7108"/>
    <w:rsid w:val="000F7525"/>
    <w:rsid w:val="001001AF"/>
    <w:rsid w:val="00100DE1"/>
    <w:rsid w:val="00102D2E"/>
    <w:rsid w:val="00103730"/>
    <w:rsid w:val="00103DB7"/>
    <w:rsid w:val="00105388"/>
    <w:rsid w:val="0010747E"/>
    <w:rsid w:val="00107E2F"/>
    <w:rsid w:val="00113359"/>
    <w:rsid w:val="00115837"/>
    <w:rsid w:val="00117C4B"/>
    <w:rsid w:val="00122264"/>
    <w:rsid w:val="00131B5F"/>
    <w:rsid w:val="001362EA"/>
    <w:rsid w:val="00137029"/>
    <w:rsid w:val="00140173"/>
    <w:rsid w:val="0014214A"/>
    <w:rsid w:val="001424FC"/>
    <w:rsid w:val="00143554"/>
    <w:rsid w:val="001473A5"/>
    <w:rsid w:val="001475C5"/>
    <w:rsid w:val="00152AF4"/>
    <w:rsid w:val="001542CC"/>
    <w:rsid w:val="00156057"/>
    <w:rsid w:val="00156D06"/>
    <w:rsid w:val="00172B10"/>
    <w:rsid w:val="00177674"/>
    <w:rsid w:val="00181899"/>
    <w:rsid w:val="001822FF"/>
    <w:rsid w:val="00183339"/>
    <w:rsid w:val="0018334A"/>
    <w:rsid w:val="0018740B"/>
    <w:rsid w:val="001922F1"/>
    <w:rsid w:val="00193047"/>
    <w:rsid w:val="00194ADA"/>
    <w:rsid w:val="00195855"/>
    <w:rsid w:val="00197B0E"/>
    <w:rsid w:val="001A02A1"/>
    <w:rsid w:val="001A3A7E"/>
    <w:rsid w:val="001B1232"/>
    <w:rsid w:val="001B30CF"/>
    <w:rsid w:val="001B71CC"/>
    <w:rsid w:val="001B79D2"/>
    <w:rsid w:val="001B7D96"/>
    <w:rsid w:val="001C4588"/>
    <w:rsid w:val="001C7CF4"/>
    <w:rsid w:val="001D388D"/>
    <w:rsid w:val="001D53CF"/>
    <w:rsid w:val="001E3FC4"/>
    <w:rsid w:val="001E64E0"/>
    <w:rsid w:val="001F3033"/>
    <w:rsid w:val="00200D1A"/>
    <w:rsid w:val="00202E32"/>
    <w:rsid w:val="00206CDD"/>
    <w:rsid w:val="0020763D"/>
    <w:rsid w:val="00214608"/>
    <w:rsid w:val="002201C3"/>
    <w:rsid w:val="00232BBD"/>
    <w:rsid w:val="002333E1"/>
    <w:rsid w:val="00235E55"/>
    <w:rsid w:val="00236FEA"/>
    <w:rsid w:val="00245596"/>
    <w:rsid w:val="002470E2"/>
    <w:rsid w:val="0025198A"/>
    <w:rsid w:val="00252111"/>
    <w:rsid w:val="002529DB"/>
    <w:rsid w:val="002535C6"/>
    <w:rsid w:val="00253EC3"/>
    <w:rsid w:val="0025432A"/>
    <w:rsid w:val="002544AF"/>
    <w:rsid w:val="00254578"/>
    <w:rsid w:val="00262F2C"/>
    <w:rsid w:val="002642B1"/>
    <w:rsid w:val="00264FD9"/>
    <w:rsid w:val="00266A87"/>
    <w:rsid w:val="00266EE5"/>
    <w:rsid w:val="00271D43"/>
    <w:rsid w:val="0027584A"/>
    <w:rsid w:val="00276163"/>
    <w:rsid w:val="002823F0"/>
    <w:rsid w:val="0028526E"/>
    <w:rsid w:val="002858E2"/>
    <w:rsid w:val="00296FF5"/>
    <w:rsid w:val="00297FEF"/>
    <w:rsid w:val="002A2140"/>
    <w:rsid w:val="002A53C3"/>
    <w:rsid w:val="002B0D33"/>
    <w:rsid w:val="002B18D8"/>
    <w:rsid w:val="002B2F12"/>
    <w:rsid w:val="002B3969"/>
    <w:rsid w:val="002B3CC4"/>
    <w:rsid w:val="002B5080"/>
    <w:rsid w:val="002C05D9"/>
    <w:rsid w:val="002C2065"/>
    <w:rsid w:val="002D57D7"/>
    <w:rsid w:val="002D7973"/>
    <w:rsid w:val="002E23D1"/>
    <w:rsid w:val="002F2BD3"/>
    <w:rsid w:val="002F3AB3"/>
    <w:rsid w:val="00300263"/>
    <w:rsid w:val="00301649"/>
    <w:rsid w:val="00302306"/>
    <w:rsid w:val="00312668"/>
    <w:rsid w:val="00314342"/>
    <w:rsid w:val="003156B8"/>
    <w:rsid w:val="00315AE7"/>
    <w:rsid w:val="00316811"/>
    <w:rsid w:val="00321A4F"/>
    <w:rsid w:val="0032365A"/>
    <w:rsid w:val="00326AAE"/>
    <w:rsid w:val="003311E6"/>
    <w:rsid w:val="0033184A"/>
    <w:rsid w:val="00343661"/>
    <w:rsid w:val="00345072"/>
    <w:rsid w:val="003514E9"/>
    <w:rsid w:val="00353CA6"/>
    <w:rsid w:val="00355DB5"/>
    <w:rsid w:val="00360D7D"/>
    <w:rsid w:val="003640C6"/>
    <w:rsid w:val="0036572A"/>
    <w:rsid w:val="003679D2"/>
    <w:rsid w:val="00374962"/>
    <w:rsid w:val="00375158"/>
    <w:rsid w:val="00375896"/>
    <w:rsid w:val="003774D4"/>
    <w:rsid w:val="00381BF7"/>
    <w:rsid w:val="00386D1F"/>
    <w:rsid w:val="00387C29"/>
    <w:rsid w:val="0039157D"/>
    <w:rsid w:val="00391B50"/>
    <w:rsid w:val="003942E2"/>
    <w:rsid w:val="003A11BD"/>
    <w:rsid w:val="003A4949"/>
    <w:rsid w:val="003A59C9"/>
    <w:rsid w:val="003A754C"/>
    <w:rsid w:val="003B1BEB"/>
    <w:rsid w:val="003B527E"/>
    <w:rsid w:val="003B6858"/>
    <w:rsid w:val="003B6B09"/>
    <w:rsid w:val="003C3270"/>
    <w:rsid w:val="003C47C6"/>
    <w:rsid w:val="003C63DE"/>
    <w:rsid w:val="003D0DF8"/>
    <w:rsid w:val="003D1F30"/>
    <w:rsid w:val="003D346F"/>
    <w:rsid w:val="003D67FA"/>
    <w:rsid w:val="003E2970"/>
    <w:rsid w:val="003F16D0"/>
    <w:rsid w:val="003F1B23"/>
    <w:rsid w:val="003F1C3F"/>
    <w:rsid w:val="00403E47"/>
    <w:rsid w:val="00404BAC"/>
    <w:rsid w:val="00407ABD"/>
    <w:rsid w:val="004138DC"/>
    <w:rsid w:val="0041459F"/>
    <w:rsid w:val="00422C3A"/>
    <w:rsid w:val="00423C59"/>
    <w:rsid w:val="00425696"/>
    <w:rsid w:val="00427116"/>
    <w:rsid w:val="00435233"/>
    <w:rsid w:val="00436B9A"/>
    <w:rsid w:val="00442056"/>
    <w:rsid w:val="00442B80"/>
    <w:rsid w:val="00445321"/>
    <w:rsid w:val="00445379"/>
    <w:rsid w:val="00446132"/>
    <w:rsid w:val="004474FE"/>
    <w:rsid w:val="004476F7"/>
    <w:rsid w:val="00450A01"/>
    <w:rsid w:val="00452630"/>
    <w:rsid w:val="0045298B"/>
    <w:rsid w:val="00455185"/>
    <w:rsid w:val="00455ECB"/>
    <w:rsid w:val="0046244B"/>
    <w:rsid w:val="004629B1"/>
    <w:rsid w:val="00462E85"/>
    <w:rsid w:val="0047198D"/>
    <w:rsid w:val="00473B31"/>
    <w:rsid w:val="00475ACB"/>
    <w:rsid w:val="00485099"/>
    <w:rsid w:val="00493DFB"/>
    <w:rsid w:val="00493F24"/>
    <w:rsid w:val="00494ED1"/>
    <w:rsid w:val="004A61FD"/>
    <w:rsid w:val="004B1CE2"/>
    <w:rsid w:val="004B2120"/>
    <w:rsid w:val="004B29C2"/>
    <w:rsid w:val="004B4E48"/>
    <w:rsid w:val="004B774B"/>
    <w:rsid w:val="004B7E30"/>
    <w:rsid w:val="004D03A7"/>
    <w:rsid w:val="004D6144"/>
    <w:rsid w:val="004D7D71"/>
    <w:rsid w:val="004E2164"/>
    <w:rsid w:val="004E2728"/>
    <w:rsid w:val="004E2B8E"/>
    <w:rsid w:val="004F2817"/>
    <w:rsid w:val="004F4EF1"/>
    <w:rsid w:val="005035D4"/>
    <w:rsid w:val="005106EB"/>
    <w:rsid w:val="0051140D"/>
    <w:rsid w:val="005124BB"/>
    <w:rsid w:val="005136E7"/>
    <w:rsid w:val="00517973"/>
    <w:rsid w:val="00520D08"/>
    <w:rsid w:val="00522A81"/>
    <w:rsid w:val="0053184F"/>
    <w:rsid w:val="0053269D"/>
    <w:rsid w:val="005341B6"/>
    <w:rsid w:val="00536EF2"/>
    <w:rsid w:val="00540AEA"/>
    <w:rsid w:val="00545E84"/>
    <w:rsid w:val="005466A3"/>
    <w:rsid w:val="00550197"/>
    <w:rsid w:val="005515F3"/>
    <w:rsid w:val="005517C9"/>
    <w:rsid w:val="00553E61"/>
    <w:rsid w:val="0055434C"/>
    <w:rsid w:val="005562C8"/>
    <w:rsid w:val="00556CE3"/>
    <w:rsid w:val="005579BC"/>
    <w:rsid w:val="00557A36"/>
    <w:rsid w:val="00565282"/>
    <w:rsid w:val="00574473"/>
    <w:rsid w:val="00584AD1"/>
    <w:rsid w:val="00587C3B"/>
    <w:rsid w:val="00591D2E"/>
    <w:rsid w:val="00596ED0"/>
    <w:rsid w:val="005B2C9D"/>
    <w:rsid w:val="005B3A10"/>
    <w:rsid w:val="005B42DC"/>
    <w:rsid w:val="005B4FD7"/>
    <w:rsid w:val="005B61FC"/>
    <w:rsid w:val="005C42FD"/>
    <w:rsid w:val="005C4E47"/>
    <w:rsid w:val="005C5F29"/>
    <w:rsid w:val="005C6256"/>
    <w:rsid w:val="005C659B"/>
    <w:rsid w:val="005C6C2D"/>
    <w:rsid w:val="005D0911"/>
    <w:rsid w:val="005D4C5B"/>
    <w:rsid w:val="005D5208"/>
    <w:rsid w:val="005E0EB6"/>
    <w:rsid w:val="005E2386"/>
    <w:rsid w:val="005F01C7"/>
    <w:rsid w:val="00603010"/>
    <w:rsid w:val="00604688"/>
    <w:rsid w:val="00604758"/>
    <w:rsid w:val="00606AAA"/>
    <w:rsid w:val="006100E6"/>
    <w:rsid w:val="006104AE"/>
    <w:rsid w:val="00612B8B"/>
    <w:rsid w:val="0061363C"/>
    <w:rsid w:val="00620DC6"/>
    <w:rsid w:val="00621763"/>
    <w:rsid w:val="00621D24"/>
    <w:rsid w:val="00626CE8"/>
    <w:rsid w:val="00627526"/>
    <w:rsid w:val="006300E1"/>
    <w:rsid w:val="00636387"/>
    <w:rsid w:val="0063725E"/>
    <w:rsid w:val="006372CE"/>
    <w:rsid w:val="006400A1"/>
    <w:rsid w:val="00643286"/>
    <w:rsid w:val="00646AED"/>
    <w:rsid w:val="00646F16"/>
    <w:rsid w:val="00652B36"/>
    <w:rsid w:val="00652B47"/>
    <w:rsid w:val="00654A19"/>
    <w:rsid w:val="00657891"/>
    <w:rsid w:val="00660342"/>
    <w:rsid w:val="0066073B"/>
    <w:rsid w:val="00664E78"/>
    <w:rsid w:val="00684AFF"/>
    <w:rsid w:val="00694C76"/>
    <w:rsid w:val="006A01A4"/>
    <w:rsid w:val="006A09AD"/>
    <w:rsid w:val="006A3E54"/>
    <w:rsid w:val="006A4697"/>
    <w:rsid w:val="006A48B9"/>
    <w:rsid w:val="006B484F"/>
    <w:rsid w:val="006C00B9"/>
    <w:rsid w:val="006C08C7"/>
    <w:rsid w:val="006C4DA6"/>
    <w:rsid w:val="006C5641"/>
    <w:rsid w:val="006C5A65"/>
    <w:rsid w:val="006C5AD6"/>
    <w:rsid w:val="006C7624"/>
    <w:rsid w:val="006C7BFD"/>
    <w:rsid w:val="006D29A2"/>
    <w:rsid w:val="006D5D5D"/>
    <w:rsid w:val="006D613A"/>
    <w:rsid w:val="006D6E5D"/>
    <w:rsid w:val="006E1AAF"/>
    <w:rsid w:val="006E257B"/>
    <w:rsid w:val="006E3135"/>
    <w:rsid w:val="006F0676"/>
    <w:rsid w:val="006F075C"/>
    <w:rsid w:val="006F320F"/>
    <w:rsid w:val="006F7623"/>
    <w:rsid w:val="0070033E"/>
    <w:rsid w:val="00701A1C"/>
    <w:rsid w:val="00712BB5"/>
    <w:rsid w:val="00715BB6"/>
    <w:rsid w:val="00716123"/>
    <w:rsid w:val="007202A6"/>
    <w:rsid w:val="00721410"/>
    <w:rsid w:val="00721652"/>
    <w:rsid w:val="007217D0"/>
    <w:rsid w:val="00721E92"/>
    <w:rsid w:val="00722A30"/>
    <w:rsid w:val="00724B06"/>
    <w:rsid w:val="00730149"/>
    <w:rsid w:val="00735819"/>
    <w:rsid w:val="007360CE"/>
    <w:rsid w:val="00737C61"/>
    <w:rsid w:val="007413BC"/>
    <w:rsid w:val="0074327A"/>
    <w:rsid w:val="007465C0"/>
    <w:rsid w:val="0074752F"/>
    <w:rsid w:val="007528D4"/>
    <w:rsid w:val="007569E6"/>
    <w:rsid w:val="00757984"/>
    <w:rsid w:val="00766584"/>
    <w:rsid w:val="00766E88"/>
    <w:rsid w:val="00767D74"/>
    <w:rsid w:val="007709BA"/>
    <w:rsid w:val="00772120"/>
    <w:rsid w:val="0077332A"/>
    <w:rsid w:val="007739A0"/>
    <w:rsid w:val="00776B79"/>
    <w:rsid w:val="00776C6E"/>
    <w:rsid w:val="00785DA9"/>
    <w:rsid w:val="00787297"/>
    <w:rsid w:val="00791A20"/>
    <w:rsid w:val="007A0ACF"/>
    <w:rsid w:val="007A2A94"/>
    <w:rsid w:val="007A357C"/>
    <w:rsid w:val="007A7DCC"/>
    <w:rsid w:val="007B0A27"/>
    <w:rsid w:val="007B74C5"/>
    <w:rsid w:val="007C3C75"/>
    <w:rsid w:val="007D0FE9"/>
    <w:rsid w:val="007E0296"/>
    <w:rsid w:val="007E2EBE"/>
    <w:rsid w:val="007F1E5C"/>
    <w:rsid w:val="007F65E5"/>
    <w:rsid w:val="008016DF"/>
    <w:rsid w:val="008025EC"/>
    <w:rsid w:val="008026D2"/>
    <w:rsid w:val="00814BAC"/>
    <w:rsid w:val="00823E24"/>
    <w:rsid w:val="00824E4D"/>
    <w:rsid w:val="00827095"/>
    <w:rsid w:val="008308AC"/>
    <w:rsid w:val="00833F7B"/>
    <w:rsid w:val="0084197D"/>
    <w:rsid w:val="00850350"/>
    <w:rsid w:val="00850514"/>
    <w:rsid w:val="00851180"/>
    <w:rsid w:val="00851E1A"/>
    <w:rsid w:val="00856F9B"/>
    <w:rsid w:val="00866C8B"/>
    <w:rsid w:val="00867B55"/>
    <w:rsid w:val="00867F54"/>
    <w:rsid w:val="0087067C"/>
    <w:rsid w:val="00872745"/>
    <w:rsid w:val="00876F07"/>
    <w:rsid w:val="00877F72"/>
    <w:rsid w:val="00880BB3"/>
    <w:rsid w:val="0089242A"/>
    <w:rsid w:val="00896CDA"/>
    <w:rsid w:val="00896ECE"/>
    <w:rsid w:val="00897C7A"/>
    <w:rsid w:val="008A17EA"/>
    <w:rsid w:val="008A4101"/>
    <w:rsid w:val="008A52D6"/>
    <w:rsid w:val="008A6D03"/>
    <w:rsid w:val="008B7E73"/>
    <w:rsid w:val="008C04CA"/>
    <w:rsid w:val="008C0C01"/>
    <w:rsid w:val="008C1BBC"/>
    <w:rsid w:val="008C3767"/>
    <w:rsid w:val="008C4F98"/>
    <w:rsid w:val="008C6104"/>
    <w:rsid w:val="008D0018"/>
    <w:rsid w:val="008D00CA"/>
    <w:rsid w:val="008D07D5"/>
    <w:rsid w:val="008D628E"/>
    <w:rsid w:val="008E2413"/>
    <w:rsid w:val="008E52B6"/>
    <w:rsid w:val="008E67D5"/>
    <w:rsid w:val="008F1CF9"/>
    <w:rsid w:val="008F5F04"/>
    <w:rsid w:val="009110B0"/>
    <w:rsid w:val="009168FA"/>
    <w:rsid w:val="00922F3B"/>
    <w:rsid w:val="00923F10"/>
    <w:rsid w:val="00924AD9"/>
    <w:rsid w:val="00925A9E"/>
    <w:rsid w:val="00930555"/>
    <w:rsid w:val="00930BF6"/>
    <w:rsid w:val="0093249B"/>
    <w:rsid w:val="00940FFB"/>
    <w:rsid w:val="009470DF"/>
    <w:rsid w:val="009518A0"/>
    <w:rsid w:val="00952C7D"/>
    <w:rsid w:val="00955FF6"/>
    <w:rsid w:val="009561CF"/>
    <w:rsid w:val="0095797A"/>
    <w:rsid w:val="00976EE9"/>
    <w:rsid w:val="009779FF"/>
    <w:rsid w:val="00992953"/>
    <w:rsid w:val="009A1BDB"/>
    <w:rsid w:val="009A521E"/>
    <w:rsid w:val="009A7C47"/>
    <w:rsid w:val="009A7D36"/>
    <w:rsid w:val="009B5755"/>
    <w:rsid w:val="009B7BBB"/>
    <w:rsid w:val="009C5656"/>
    <w:rsid w:val="009C6578"/>
    <w:rsid w:val="009C72CF"/>
    <w:rsid w:val="009D08EE"/>
    <w:rsid w:val="009D6A21"/>
    <w:rsid w:val="009E0D67"/>
    <w:rsid w:val="009E4E8A"/>
    <w:rsid w:val="009F0720"/>
    <w:rsid w:val="009F10FD"/>
    <w:rsid w:val="009F194A"/>
    <w:rsid w:val="009F1D59"/>
    <w:rsid w:val="009F49CA"/>
    <w:rsid w:val="009F543E"/>
    <w:rsid w:val="009F579F"/>
    <w:rsid w:val="009F584E"/>
    <w:rsid w:val="00A14DF3"/>
    <w:rsid w:val="00A16547"/>
    <w:rsid w:val="00A36A4F"/>
    <w:rsid w:val="00A37785"/>
    <w:rsid w:val="00A37DCF"/>
    <w:rsid w:val="00A40818"/>
    <w:rsid w:val="00A509F3"/>
    <w:rsid w:val="00A53E3A"/>
    <w:rsid w:val="00A578D1"/>
    <w:rsid w:val="00A57C7C"/>
    <w:rsid w:val="00A646DA"/>
    <w:rsid w:val="00A64BCC"/>
    <w:rsid w:val="00A650DD"/>
    <w:rsid w:val="00A71C4E"/>
    <w:rsid w:val="00A72F56"/>
    <w:rsid w:val="00A753EF"/>
    <w:rsid w:val="00A75C09"/>
    <w:rsid w:val="00A82A79"/>
    <w:rsid w:val="00A86DFF"/>
    <w:rsid w:val="00A90616"/>
    <w:rsid w:val="00A90CEF"/>
    <w:rsid w:val="00AA171C"/>
    <w:rsid w:val="00AA31B0"/>
    <w:rsid w:val="00AA3759"/>
    <w:rsid w:val="00AA59D8"/>
    <w:rsid w:val="00AB04CE"/>
    <w:rsid w:val="00AB206F"/>
    <w:rsid w:val="00AD111B"/>
    <w:rsid w:val="00AD4752"/>
    <w:rsid w:val="00AD4DC7"/>
    <w:rsid w:val="00AD6729"/>
    <w:rsid w:val="00AE5A09"/>
    <w:rsid w:val="00AF03C2"/>
    <w:rsid w:val="00AF4325"/>
    <w:rsid w:val="00B00BBA"/>
    <w:rsid w:val="00B06CF7"/>
    <w:rsid w:val="00B11334"/>
    <w:rsid w:val="00B13091"/>
    <w:rsid w:val="00B15DC8"/>
    <w:rsid w:val="00B210FE"/>
    <w:rsid w:val="00B233CE"/>
    <w:rsid w:val="00B238C3"/>
    <w:rsid w:val="00B34E2A"/>
    <w:rsid w:val="00B36E34"/>
    <w:rsid w:val="00B37413"/>
    <w:rsid w:val="00B42E24"/>
    <w:rsid w:val="00B43403"/>
    <w:rsid w:val="00B44DA2"/>
    <w:rsid w:val="00B50576"/>
    <w:rsid w:val="00B53A35"/>
    <w:rsid w:val="00B53CA9"/>
    <w:rsid w:val="00B57975"/>
    <w:rsid w:val="00B62DF8"/>
    <w:rsid w:val="00B63965"/>
    <w:rsid w:val="00B64E67"/>
    <w:rsid w:val="00B705D8"/>
    <w:rsid w:val="00B7202C"/>
    <w:rsid w:val="00B7283A"/>
    <w:rsid w:val="00B81AC1"/>
    <w:rsid w:val="00B839D8"/>
    <w:rsid w:val="00B8405A"/>
    <w:rsid w:val="00B85E00"/>
    <w:rsid w:val="00B86C62"/>
    <w:rsid w:val="00B86C7F"/>
    <w:rsid w:val="00B97322"/>
    <w:rsid w:val="00BA3A4C"/>
    <w:rsid w:val="00BA6940"/>
    <w:rsid w:val="00BB1384"/>
    <w:rsid w:val="00BB6005"/>
    <w:rsid w:val="00BC097E"/>
    <w:rsid w:val="00BC45D2"/>
    <w:rsid w:val="00BD7431"/>
    <w:rsid w:val="00BD75F5"/>
    <w:rsid w:val="00BD7C23"/>
    <w:rsid w:val="00BE5791"/>
    <w:rsid w:val="00BE5F5E"/>
    <w:rsid w:val="00BF07FF"/>
    <w:rsid w:val="00BF0F2A"/>
    <w:rsid w:val="00BF5549"/>
    <w:rsid w:val="00C067B2"/>
    <w:rsid w:val="00C12B26"/>
    <w:rsid w:val="00C1394D"/>
    <w:rsid w:val="00C218DB"/>
    <w:rsid w:val="00C22E4F"/>
    <w:rsid w:val="00C25652"/>
    <w:rsid w:val="00C313BC"/>
    <w:rsid w:val="00C318C8"/>
    <w:rsid w:val="00C33E17"/>
    <w:rsid w:val="00C36E84"/>
    <w:rsid w:val="00C4048E"/>
    <w:rsid w:val="00C5023E"/>
    <w:rsid w:val="00C522B3"/>
    <w:rsid w:val="00C6089C"/>
    <w:rsid w:val="00C63D79"/>
    <w:rsid w:val="00C64375"/>
    <w:rsid w:val="00C701F2"/>
    <w:rsid w:val="00C71662"/>
    <w:rsid w:val="00C753DA"/>
    <w:rsid w:val="00C816A8"/>
    <w:rsid w:val="00C84C18"/>
    <w:rsid w:val="00C86806"/>
    <w:rsid w:val="00C86A90"/>
    <w:rsid w:val="00C90176"/>
    <w:rsid w:val="00C92B6F"/>
    <w:rsid w:val="00C93490"/>
    <w:rsid w:val="00C97B9F"/>
    <w:rsid w:val="00CA09AB"/>
    <w:rsid w:val="00CA162D"/>
    <w:rsid w:val="00CA2083"/>
    <w:rsid w:val="00CA52BD"/>
    <w:rsid w:val="00CA729C"/>
    <w:rsid w:val="00CB10CC"/>
    <w:rsid w:val="00CB363A"/>
    <w:rsid w:val="00CB4501"/>
    <w:rsid w:val="00CB7500"/>
    <w:rsid w:val="00CB78AB"/>
    <w:rsid w:val="00CC75CC"/>
    <w:rsid w:val="00CD263F"/>
    <w:rsid w:val="00CD29B0"/>
    <w:rsid w:val="00CD2D04"/>
    <w:rsid w:val="00CD6465"/>
    <w:rsid w:val="00CE094D"/>
    <w:rsid w:val="00CE0C34"/>
    <w:rsid w:val="00CE1947"/>
    <w:rsid w:val="00CE45FE"/>
    <w:rsid w:val="00CE649A"/>
    <w:rsid w:val="00CE75AF"/>
    <w:rsid w:val="00CF6E6E"/>
    <w:rsid w:val="00CF7904"/>
    <w:rsid w:val="00D0070F"/>
    <w:rsid w:val="00D0279D"/>
    <w:rsid w:val="00D027B9"/>
    <w:rsid w:val="00D04D08"/>
    <w:rsid w:val="00D056C2"/>
    <w:rsid w:val="00D05AA2"/>
    <w:rsid w:val="00D126B5"/>
    <w:rsid w:val="00D1739D"/>
    <w:rsid w:val="00D2161D"/>
    <w:rsid w:val="00D27339"/>
    <w:rsid w:val="00D30BEC"/>
    <w:rsid w:val="00D40239"/>
    <w:rsid w:val="00D41E53"/>
    <w:rsid w:val="00D423D8"/>
    <w:rsid w:val="00D52933"/>
    <w:rsid w:val="00D53C85"/>
    <w:rsid w:val="00D653F5"/>
    <w:rsid w:val="00D700C8"/>
    <w:rsid w:val="00D74A66"/>
    <w:rsid w:val="00D75068"/>
    <w:rsid w:val="00D818D4"/>
    <w:rsid w:val="00D86F2A"/>
    <w:rsid w:val="00D90819"/>
    <w:rsid w:val="00D9692B"/>
    <w:rsid w:val="00DA170C"/>
    <w:rsid w:val="00DA25F5"/>
    <w:rsid w:val="00DA4277"/>
    <w:rsid w:val="00DA75A7"/>
    <w:rsid w:val="00DC33D6"/>
    <w:rsid w:val="00DC5715"/>
    <w:rsid w:val="00DC5B72"/>
    <w:rsid w:val="00DC7616"/>
    <w:rsid w:val="00DC7F62"/>
    <w:rsid w:val="00DD0822"/>
    <w:rsid w:val="00DD1465"/>
    <w:rsid w:val="00DD3ED4"/>
    <w:rsid w:val="00DD489A"/>
    <w:rsid w:val="00DD6A8F"/>
    <w:rsid w:val="00DE2795"/>
    <w:rsid w:val="00DE315A"/>
    <w:rsid w:val="00DE4700"/>
    <w:rsid w:val="00DF2D01"/>
    <w:rsid w:val="00DF4E5B"/>
    <w:rsid w:val="00E03AAA"/>
    <w:rsid w:val="00E06F16"/>
    <w:rsid w:val="00E12714"/>
    <w:rsid w:val="00E164A0"/>
    <w:rsid w:val="00E17B0C"/>
    <w:rsid w:val="00E17B9D"/>
    <w:rsid w:val="00E23471"/>
    <w:rsid w:val="00E2438F"/>
    <w:rsid w:val="00E311BA"/>
    <w:rsid w:val="00E31D48"/>
    <w:rsid w:val="00E42D3E"/>
    <w:rsid w:val="00E43018"/>
    <w:rsid w:val="00E443C7"/>
    <w:rsid w:val="00E502A5"/>
    <w:rsid w:val="00E535F5"/>
    <w:rsid w:val="00E60D1C"/>
    <w:rsid w:val="00E60EBA"/>
    <w:rsid w:val="00E62E21"/>
    <w:rsid w:val="00E632BA"/>
    <w:rsid w:val="00E63E04"/>
    <w:rsid w:val="00E65F3E"/>
    <w:rsid w:val="00E74E1A"/>
    <w:rsid w:val="00E81DEA"/>
    <w:rsid w:val="00E8663B"/>
    <w:rsid w:val="00E915FE"/>
    <w:rsid w:val="00E92F94"/>
    <w:rsid w:val="00E937E3"/>
    <w:rsid w:val="00E93967"/>
    <w:rsid w:val="00E95E7C"/>
    <w:rsid w:val="00E97EC7"/>
    <w:rsid w:val="00EA17C3"/>
    <w:rsid w:val="00EA76FC"/>
    <w:rsid w:val="00EB10B4"/>
    <w:rsid w:val="00EC02DE"/>
    <w:rsid w:val="00EC0900"/>
    <w:rsid w:val="00EC16B3"/>
    <w:rsid w:val="00EC3DDA"/>
    <w:rsid w:val="00EC3EBA"/>
    <w:rsid w:val="00EC5B3C"/>
    <w:rsid w:val="00ED5843"/>
    <w:rsid w:val="00ED72C1"/>
    <w:rsid w:val="00ED7DCF"/>
    <w:rsid w:val="00EE36FA"/>
    <w:rsid w:val="00EE4DD2"/>
    <w:rsid w:val="00EF7DDF"/>
    <w:rsid w:val="00F02B1B"/>
    <w:rsid w:val="00F12577"/>
    <w:rsid w:val="00F12B7F"/>
    <w:rsid w:val="00F22B38"/>
    <w:rsid w:val="00F3496A"/>
    <w:rsid w:val="00F3620C"/>
    <w:rsid w:val="00F365CB"/>
    <w:rsid w:val="00F36FF4"/>
    <w:rsid w:val="00F425E9"/>
    <w:rsid w:val="00F4376A"/>
    <w:rsid w:val="00F46FCD"/>
    <w:rsid w:val="00F5060C"/>
    <w:rsid w:val="00F514EF"/>
    <w:rsid w:val="00F53413"/>
    <w:rsid w:val="00F53CE6"/>
    <w:rsid w:val="00F553B6"/>
    <w:rsid w:val="00F57247"/>
    <w:rsid w:val="00F62ED3"/>
    <w:rsid w:val="00F63E4F"/>
    <w:rsid w:val="00F66BAF"/>
    <w:rsid w:val="00F70F83"/>
    <w:rsid w:val="00F7130C"/>
    <w:rsid w:val="00F726A0"/>
    <w:rsid w:val="00F743EC"/>
    <w:rsid w:val="00F8143A"/>
    <w:rsid w:val="00F81D03"/>
    <w:rsid w:val="00F81D43"/>
    <w:rsid w:val="00F8505B"/>
    <w:rsid w:val="00F9290D"/>
    <w:rsid w:val="00F92ED2"/>
    <w:rsid w:val="00F9666E"/>
    <w:rsid w:val="00F972A6"/>
    <w:rsid w:val="00F97FA5"/>
    <w:rsid w:val="00FA345D"/>
    <w:rsid w:val="00FA57F6"/>
    <w:rsid w:val="00FA5E62"/>
    <w:rsid w:val="00FA73F0"/>
    <w:rsid w:val="00FA7AD8"/>
    <w:rsid w:val="00FA7EC5"/>
    <w:rsid w:val="00FB4555"/>
    <w:rsid w:val="00FB52F7"/>
    <w:rsid w:val="00FB7496"/>
    <w:rsid w:val="00FC6925"/>
    <w:rsid w:val="00FC7EFE"/>
    <w:rsid w:val="00FD2337"/>
    <w:rsid w:val="00FD32A8"/>
    <w:rsid w:val="00FD7E72"/>
    <w:rsid w:val="00FE2462"/>
    <w:rsid w:val="00FF3863"/>
    <w:rsid w:val="00FF3AE2"/>
    <w:rsid w:val="00FF4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28"/>
        <o:r id="V:Rule2" type="connector" idref="#AutoShape 27"/>
        <o:r id="V:Rule3" type="connector" idref="#AutoShape 26"/>
        <o:r id="V:Rule4" type="connector" idref="#AutoShape 25"/>
        <o:r id="V:Rule5" type="connector" idref="#AutoShape 24"/>
        <o:r id="V:Rule6" type="connector" idref="#AutoShape 23"/>
        <o:r id="V:Rule7" type="connector" idref="#AutoShape 22"/>
        <o:r id="V:Rule8" type="connector" idref="#AutoShape 21"/>
        <o:r id="V:Rule9" type="connector" idref="#AutoShape 20"/>
        <o:r id="V:Rule10" type="connector" idref="#AutoShape 19"/>
        <o:r id="V:Rule11" type="connector" idref="#AutoShape 18"/>
        <o:r id="V:Rule12" type="connector" idref="#AutoShape 17"/>
        <o:r id="V:Rule13" type="connector" idref="#AutoShape 16"/>
        <o:r id="V:Rule14" type="connector" idref="#AutoShape 15"/>
        <o:r id="V:Rule15" type="connector" idref="#AutoShape 73"/>
        <o:r id="V:Rule16" type="connector" idref="#AutoShape 72"/>
        <o:r id="V:Rule17" type="connector" idref="#AutoShape 70"/>
        <o:r id="V:Rule18" type="connector" idref="#AutoShape 69"/>
        <o:r id="V:Rule19" type="connector" idref="#AutoShape 68"/>
        <o:r id="V:Rule20" type="connector" idref="#AutoShape 67"/>
        <o:r id="V:Rule21" type="connector" idref="#AutoShape 66"/>
        <o:r id="V:Rule22" type="connector" idref="#AutoShape 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line number" w:uiPriority="29"/>
    <w:lsdException w:name="page number" w:uiPriority="0"/>
    <w:lsdException w:name="endnote reference" w:uiPriority="0"/>
    <w:lsdException w:name="List" w:uiPriority="0" w:qFormat="1"/>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59"/>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C3767"/>
    <w:pPr>
      <w:spacing w:line="360" w:lineRule="auto"/>
      <w:ind w:left="425" w:hanging="425"/>
    </w:pPr>
    <w:rPr>
      <w:sz w:val="22"/>
      <w:szCs w:val="22"/>
      <w:lang w:eastAsia="en-US"/>
    </w:rPr>
  </w:style>
  <w:style w:type="paragraph" w:styleId="1">
    <w:name w:val="heading 1"/>
    <w:basedOn w:val="a0"/>
    <w:next w:val="a0"/>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1">
    <w:name w:val="heading 2"/>
    <w:basedOn w:val="a0"/>
    <w:next w:val="a0"/>
    <w:link w:val="2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link w:val="31"/>
    <w:qFormat/>
    <w:rsid w:val="0025198A"/>
    <w:pPr>
      <w:spacing w:before="100" w:beforeAutospacing="1" w:after="100" w:afterAutospacing="1" w:line="240" w:lineRule="auto"/>
      <w:ind w:left="0" w:firstLine="0"/>
      <w:outlineLvl w:val="2"/>
    </w:pPr>
    <w:rPr>
      <w:rFonts w:ascii="Times New Roman" w:eastAsia="Times New Roman" w:hAnsi="Times New Roman"/>
      <w:b/>
      <w:bCs/>
      <w:sz w:val="27"/>
      <w:szCs w:val="27"/>
      <w:lang w:eastAsia="ru-RU"/>
    </w:rPr>
  </w:style>
  <w:style w:type="paragraph" w:styleId="40">
    <w:name w:val="heading 4"/>
    <w:basedOn w:val="a0"/>
    <w:next w:val="a0"/>
    <w:link w:val="41"/>
    <w:qFormat/>
    <w:rsid w:val="00E937E3"/>
    <w:pPr>
      <w:keepNext/>
      <w:spacing w:line="240" w:lineRule="auto"/>
      <w:ind w:left="0" w:firstLine="0"/>
      <w:jc w:val="center"/>
      <w:outlineLvl w:val="3"/>
    </w:pPr>
    <w:rPr>
      <w:rFonts w:ascii="Arial" w:eastAsia="Times New Roman" w:hAnsi="Arial"/>
      <w:b/>
      <w:sz w:val="36"/>
      <w:szCs w:val="20"/>
    </w:rPr>
  </w:style>
  <w:style w:type="paragraph" w:styleId="50">
    <w:name w:val="heading 5"/>
    <w:basedOn w:val="a0"/>
    <w:next w:val="a0"/>
    <w:link w:val="51"/>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0"/>
    <w:next w:val="a0"/>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0"/>
    <w:next w:val="a0"/>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0"/>
    <w:next w:val="a0"/>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8C3767"/>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0"/>
    <w:link w:val="a5"/>
    <w:uiPriority w:val="99"/>
    <w:semiHidden/>
    <w:unhideWhenUsed/>
    <w:rsid w:val="008C3767"/>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8C3767"/>
    <w:rPr>
      <w:rFonts w:ascii="Tahoma" w:eastAsia="Calibri" w:hAnsi="Tahoma" w:cs="Tahoma"/>
      <w:sz w:val="16"/>
      <w:szCs w:val="16"/>
    </w:rPr>
  </w:style>
  <w:style w:type="paragraph" w:styleId="a6">
    <w:name w:val="header"/>
    <w:basedOn w:val="a0"/>
    <w:link w:val="a7"/>
    <w:uiPriority w:val="99"/>
    <w:unhideWhenUsed/>
    <w:rsid w:val="00AF03C2"/>
    <w:pPr>
      <w:tabs>
        <w:tab w:val="center" w:pos="4677"/>
        <w:tab w:val="right" w:pos="9355"/>
      </w:tabs>
    </w:pPr>
  </w:style>
  <w:style w:type="character" w:customStyle="1" w:styleId="a7">
    <w:name w:val="Верхний колонтитул Знак"/>
    <w:basedOn w:val="a1"/>
    <w:link w:val="a6"/>
    <w:uiPriority w:val="99"/>
    <w:rsid w:val="00AF03C2"/>
    <w:rPr>
      <w:sz w:val="22"/>
      <w:szCs w:val="22"/>
      <w:lang w:eastAsia="en-US"/>
    </w:rPr>
  </w:style>
  <w:style w:type="paragraph" w:styleId="a8">
    <w:name w:val="footer"/>
    <w:basedOn w:val="a0"/>
    <w:link w:val="a9"/>
    <w:uiPriority w:val="99"/>
    <w:unhideWhenUsed/>
    <w:rsid w:val="00AF03C2"/>
    <w:pPr>
      <w:tabs>
        <w:tab w:val="center" w:pos="4677"/>
        <w:tab w:val="right" w:pos="9355"/>
      </w:tabs>
    </w:pPr>
  </w:style>
  <w:style w:type="character" w:customStyle="1" w:styleId="a9">
    <w:name w:val="Нижний колонтитул Знак"/>
    <w:basedOn w:val="a1"/>
    <w:link w:val="a8"/>
    <w:uiPriority w:val="99"/>
    <w:rsid w:val="00AF03C2"/>
    <w:rPr>
      <w:sz w:val="22"/>
      <w:szCs w:val="22"/>
      <w:lang w:eastAsia="en-US"/>
    </w:rPr>
  </w:style>
  <w:style w:type="paragraph" w:customStyle="1" w:styleId="Default">
    <w:name w:val="Default"/>
    <w:rsid w:val="00B37413"/>
    <w:pPr>
      <w:autoSpaceDE w:val="0"/>
      <w:autoSpaceDN w:val="0"/>
      <w:adjustRightInd w:val="0"/>
    </w:pPr>
    <w:rPr>
      <w:rFonts w:ascii="Times New Roman" w:hAnsi="Times New Roman"/>
      <w:color w:val="000000"/>
      <w:sz w:val="24"/>
      <w:szCs w:val="24"/>
    </w:rPr>
  </w:style>
  <w:style w:type="character" w:styleId="aa">
    <w:name w:val="Strong"/>
    <w:basedOn w:val="a1"/>
    <w:uiPriority w:val="22"/>
    <w:qFormat/>
    <w:rsid w:val="00E443C7"/>
    <w:rPr>
      <w:b/>
      <w:bCs/>
    </w:rPr>
  </w:style>
  <w:style w:type="character" w:customStyle="1" w:styleId="apple-converted-space">
    <w:name w:val="apple-converted-space"/>
    <w:basedOn w:val="a1"/>
    <w:rsid w:val="00E443C7"/>
  </w:style>
  <w:style w:type="paragraph" w:styleId="ab">
    <w:name w:val="Normal (Web)"/>
    <w:basedOn w:val="a0"/>
    <w:uiPriority w:val="99"/>
    <w:unhideWhenUsed/>
    <w:rsid w:val="00FB52F7"/>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c">
    <w:name w:val="Hyperlink"/>
    <w:basedOn w:val="a1"/>
    <w:uiPriority w:val="99"/>
    <w:unhideWhenUsed/>
    <w:rsid w:val="005C6C2D"/>
    <w:rPr>
      <w:color w:val="0000FF"/>
      <w:u w:val="single"/>
    </w:rPr>
  </w:style>
  <w:style w:type="character" w:customStyle="1" w:styleId="31">
    <w:name w:val="Заголовок 3 Знак"/>
    <w:basedOn w:val="a1"/>
    <w:link w:val="30"/>
    <w:rsid w:val="0025198A"/>
    <w:rPr>
      <w:rFonts w:ascii="Times New Roman" w:eastAsia="Times New Roman" w:hAnsi="Times New Roman"/>
      <w:b/>
      <w:bCs/>
      <w:sz w:val="27"/>
      <w:szCs w:val="27"/>
    </w:rPr>
  </w:style>
  <w:style w:type="character" w:styleId="ad">
    <w:name w:val="Emphasis"/>
    <w:basedOn w:val="a1"/>
    <w:uiPriority w:val="20"/>
    <w:qFormat/>
    <w:rsid w:val="003640C6"/>
    <w:rPr>
      <w:i/>
      <w:iCs/>
    </w:rPr>
  </w:style>
  <w:style w:type="paragraph" w:customStyle="1" w:styleId="formattext">
    <w:name w:val="formattext"/>
    <w:basedOn w:val="a0"/>
    <w:rsid w:val="0063725E"/>
    <w:pPr>
      <w:spacing w:before="100" w:beforeAutospacing="1" w:after="100" w:afterAutospacing="1" w:line="240" w:lineRule="auto"/>
      <w:ind w:left="0" w:firstLine="0"/>
    </w:pPr>
    <w:rPr>
      <w:rFonts w:ascii="Times New Roman" w:eastAsia="Times New Roman" w:hAnsi="Times New Roman"/>
      <w:sz w:val="24"/>
      <w:szCs w:val="24"/>
      <w:lang w:eastAsia="ru-RU"/>
    </w:rPr>
  </w:style>
  <w:style w:type="table" w:styleId="ae">
    <w:name w:val="Table Grid"/>
    <w:basedOn w:val="a2"/>
    <w:uiPriority w:val="59"/>
    <w:rsid w:val="006372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Placeholder Text"/>
    <w:basedOn w:val="a1"/>
    <w:uiPriority w:val="99"/>
    <w:semiHidden/>
    <w:rsid w:val="0063725E"/>
    <w:rPr>
      <w:color w:val="808080"/>
    </w:rPr>
  </w:style>
  <w:style w:type="character" w:customStyle="1" w:styleId="22">
    <w:name w:val="Заголовок 2 Знак"/>
    <w:basedOn w:val="a1"/>
    <w:link w:val="21"/>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1"/>
    <w:rsid w:val="000940CF"/>
  </w:style>
  <w:style w:type="paragraph" w:customStyle="1" w:styleId="headertext">
    <w:name w:val="headertext"/>
    <w:basedOn w:val="a0"/>
    <w:rsid w:val="00D423D8"/>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0"/>
    <w:rsid w:val="00C5023E"/>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11">
    <w:name w:val="Обычный1"/>
    <w:rsid w:val="00D53C85"/>
    <w:pPr>
      <w:widowControl w:val="0"/>
    </w:pPr>
    <w:rPr>
      <w:rFonts w:ascii="Times New Roman" w:eastAsia="Times New Roman" w:hAnsi="Times New Roman"/>
    </w:rPr>
  </w:style>
  <w:style w:type="character" w:customStyle="1" w:styleId="10">
    <w:name w:val="Заголовок 1 Знак"/>
    <w:basedOn w:val="a1"/>
    <w:link w:val="1"/>
    <w:rsid w:val="00E937E3"/>
    <w:rPr>
      <w:rFonts w:ascii="Times New Roman" w:eastAsia="Times New Roman" w:hAnsi="Times New Roman"/>
      <w:sz w:val="24"/>
    </w:rPr>
  </w:style>
  <w:style w:type="character" w:customStyle="1" w:styleId="41">
    <w:name w:val="Заголовок 4 Знак"/>
    <w:basedOn w:val="a1"/>
    <w:link w:val="40"/>
    <w:rsid w:val="00E937E3"/>
    <w:rPr>
      <w:rFonts w:ascii="Arial" w:eastAsia="Times New Roman" w:hAnsi="Arial"/>
      <w:b/>
      <w:sz w:val="36"/>
    </w:rPr>
  </w:style>
  <w:style w:type="character" w:customStyle="1" w:styleId="51">
    <w:name w:val="Заголовок 5 Знак"/>
    <w:basedOn w:val="a1"/>
    <w:link w:val="50"/>
    <w:rsid w:val="00E937E3"/>
    <w:rPr>
      <w:rFonts w:ascii="Times New Roman" w:eastAsia="Times New Roman" w:hAnsi="Times New Roman"/>
      <w:sz w:val="24"/>
    </w:rPr>
  </w:style>
  <w:style w:type="character" w:customStyle="1" w:styleId="60">
    <w:name w:val="Заголовок 6 Знак"/>
    <w:basedOn w:val="a1"/>
    <w:link w:val="6"/>
    <w:rsid w:val="00E937E3"/>
    <w:rPr>
      <w:rFonts w:ascii="Times New Roman" w:eastAsia="Times New Roman" w:hAnsi="Times New Roman"/>
      <w:b/>
      <w:sz w:val="24"/>
    </w:rPr>
  </w:style>
  <w:style w:type="character" w:customStyle="1" w:styleId="70">
    <w:name w:val="Заголовок 7 Знак"/>
    <w:basedOn w:val="a1"/>
    <w:link w:val="7"/>
    <w:rsid w:val="00E937E3"/>
    <w:rPr>
      <w:rFonts w:ascii="Times New Roman" w:eastAsia="Times New Roman" w:hAnsi="Times New Roman"/>
      <w:sz w:val="24"/>
    </w:rPr>
  </w:style>
  <w:style w:type="character" w:customStyle="1" w:styleId="80">
    <w:name w:val="Заголовок 8 Знак"/>
    <w:basedOn w:val="a1"/>
    <w:link w:val="8"/>
    <w:rsid w:val="00E937E3"/>
    <w:rPr>
      <w:rFonts w:ascii="Times New Roman" w:eastAsia="Times New Roman" w:hAnsi="Times New Roman"/>
      <w:b/>
      <w:sz w:val="24"/>
    </w:rPr>
  </w:style>
  <w:style w:type="character" w:customStyle="1" w:styleId="90">
    <w:name w:val="Заголовок 9 Знак"/>
    <w:basedOn w:val="a1"/>
    <w:link w:val="9"/>
    <w:rsid w:val="00E937E3"/>
    <w:rPr>
      <w:rFonts w:ascii="Times New Roman" w:eastAsia="Times New Roman" w:hAnsi="Times New Roman"/>
      <w:b/>
      <w:sz w:val="24"/>
    </w:rPr>
  </w:style>
  <w:style w:type="paragraph" w:styleId="af0">
    <w:name w:val="Body Text"/>
    <w:basedOn w:val="a0"/>
    <w:link w:val="af1"/>
    <w:uiPriority w:val="99"/>
    <w:rsid w:val="00E937E3"/>
    <w:pPr>
      <w:spacing w:line="240" w:lineRule="auto"/>
      <w:ind w:left="0" w:firstLine="0"/>
      <w:jc w:val="both"/>
    </w:pPr>
    <w:rPr>
      <w:rFonts w:ascii="Arial" w:eastAsia="Times New Roman" w:hAnsi="Arial"/>
      <w:sz w:val="28"/>
      <w:szCs w:val="20"/>
    </w:rPr>
  </w:style>
  <w:style w:type="character" w:customStyle="1" w:styleId="af1">
    <w:name w:val="Основной текст Знак"/>
    <w:basedOn w:val="a1"/>
    <w:link w:val="af0"/>
    <w:uiPriority w:val="99"/>
    <w:rsid w:val="00E937E3"/>
    <w:rPr>
      <w:rFonts w:ascii="Arial" w:eastAsia="Times New Roman" w:hAnsi="Arial"/>
      <w:sz w:val="28"/>
    </w:rPr>
  </w:style>
  <w:style w:type="paragraph" w:styleId="af2">
    <w:name w:val="Body Text Indent"/>
    <w:basedOn w:val="a0"/>
    <w:link w:val="af3"/>
    <w:rsid w:val="00E937E3"/>
    <w:pPr>
      <w:tabs>
        <w:tab w:val="num" w:pos="0"/>
      </w:tabs>
      <w:spacing w:line="240" w:lineRule="auto"/>
      <w:ind w:left="0" w:firstLine="709"/>
      <w:jc w:val="both"/>
    </w:pPr>
    <w:rPr>
      <w:rFonts w:ascii="Arial" w:eastAsia="Times New Roman" w:hAnsi="Arial"/>
      <w:sz w:val="28"/>
      <w:szCs w:val="20"/>
    </w:rPr>
  </w:style>
  <w:style w:type="character" w:customStyle="1" w:styleId="af3">
    <w:name w:val="Основной текст с отступом Знак"/>
    <w:basedOn w:val="a1"/>
    <w:link w:val="af2"/>
    <w:rsid w:val="00E937E3"/>
    <w:rPr>
      <w:rFonts w:ascii="Arial" w:eastAsia="Times New Roman" w:hAnsi="Arial"/>
      <w:sz w:val="28"/>
    </w:rPr>
  </w:style>
  <w:style w:type="paragraph" w:styleId="23">
    <w:name w:val="Body Text 2"/>
    <w:basedOn w:val="a0"/>
    <w:link w:val="24"/>
    <w:rsid w:val="00E937E3"/>
    <w:pPr>
      <w:spacing w:line="240" w:lineRule="auto"/>
      <w:ind w:left="0" w:firstLine="0"/>
      <w:jc w:val="center"/>
    </w:pPr>
    <w:rPr>
      <w:rFonts w:ascii="Times New Roman" w:eastAsia="Times New Roman" w:hAnsi="Times New Roman"/>
      <w:b/>
      <w:sz w:val="32"/>
      <w:szCs w:val="20"/>
      <w:lang w:eastAsia="ru-RU"/>
    </w:rPr>
  </w:style>
  <w:style w:type="character" w:customStyle="1" w:styleId="24">
    <w:name w:val="Основной текст 2 Знак"/>
    <w:basedOn w:val="a1"/>
    <w:link w:val="23"/>
    <w:rsid w:val="00E937E3"/>
    <w:rPr>
      <w:rFonts w:ascii="Times New Roman" w:eastAsia="Times New Roman" w:hAnsi="Times New Roman"/>
      <w:b/>
      <w:sz w:val="32"/>
    </w:rPr>
  </w:style>
  <w:style w:type="character" w:styleId="af4">
    <w:name w:val="page number"/>
    <w:basedOn w:val="a1"/>
    <w:rsid w:val="00E937E3"/>
  </w:style>
  <w:style w:type="paragraph" w:styleId="25">
    <w:name w:val="Body Text Indent 2"/>
    <w:basedOn w:val="a0"/>
    <w:link w:val="26"/>
    <w:rsid w:val="00E937E3"/>
    <w:pPr>
      <w:spacing w:line="240" w:lineRule="auto"/>
      <w:ind w:left="0" w:firstLine="567"/>
      <w:jc w:val="both"/>
    </w:pPr>
    <w:rPr>
      <w:rFonts w:ascii="Arial" w:eastAsia="Times New Roman" w:hAnsi="Arial"/>
      <w:sz w:val="28"/>
      <w:szCs w:val="20"/>
      <w:lang w:val="en-US"/>
    </w:rPr>
  </w:style>
  <w:style w:type="character" w:customStyle="1" w:styleId="26">
    <w:name w:val="Основной текст с отступом 2 Знак"/>
    <w:basedOn w:val="a1"/>
    <w:link w:val="25"/>
    <w:rsid w:val="00E937E3"/>
    <w:rPr>
      <w:rFonts w:ascii="Arial" w:eastAsia="Times New Roman" w:hAnsi="Arial"/>
      <w:sz w:val="28"/>
      <w:lang w:val="en-US"/>
    </w:rPr>
  </w:style>
  <w:style w:type="paragraph" w:styleId="32">
    <w:name w:val="Body Text Indent 3"/>
    <w:basedOn w:val="a0"/>
    <w:link w:val="33"/>
    <w:uiPriority w:val="99"/>
    <w:rsid w:val="00E937E3"/>
    <w:pPr>
      <w:spacing w:line="240" w:lineRule="auto"/>
      <w:ind w:left="720" w:firstLine="0"/>
      <w:jc w:val="both"/>
    </w:pPr>
    <w:rPr>
      <w:rFonts w:ascii="Times New Roman" w:eastAsia="Times New Roman" w:hAnsi="Times New Roman"/>
      <w:sz w:val="24"/>
      <w:szCs w:val="20"/>
    </w:rPr>
  </w:style>
  <w:style w:type="character" w:customStyle="1" w:styleId="33">
    <w:name w:val="Основной текст с отступом 3 Знак"/>
    <w:basedOn w:val="a1"/>
    <w:link w:val="32"/>
    <w:uiPriority w:val="99"/>
    <w:rsid w:val="00E937E3"/>
    <w:rPr>
      <w:rFonts w:ascii="Times New Roman" w:eastAsia="Times New Roman" w:hAnsi="Times New Roman"/>
      <w:sz w:val="24"/>
    </w:rPr>
  </w:style>
  <w:style w:type="paragraph" w:customStyle="1" w:styleId="12">
    <w:name w:val="Абзац1"/>
    <w:basedOn w:val="a0"/>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0"/>
    <w:link w:val="35"/>
    <w:rsid w:val="00E937E3"/>
    <w:pPr>
      <w:spacing w:line="240" w:lineRule="auto"/>
      <w:ind w:left="0" w:firstLine="0"/>
      <w:jc w:val="both"/>
    </w:pPr>
    <w:rPr>
      <w:rFonts w:ascii="Arial" w:eastAsia="Times New Roman" w:hAnsi="Arial"/>
      <w:i/>
      <w:sz w:val="28"/>
      <w:szCs w:val="20"/>
      <w:lang w:eastAsia="ru-RU"/>
    </w:rPr>
  </w:style>
  <w:style w:type="character" w:customStyle="1" w:styleId="35">
    <w:name w:val="Основной текст 3 Знак"/>
    <w:basedOn w:val="a1"/>
    <w:link w:val="34"/>
    <w:rsid w:val="00E937E3"/>
    <w:rPr>
      <w:rFonts w:ascii="Arial" w:eastAsia="Times New Roman" w:hAnsi="Arial"/>
      <w:i/>
      <w:sz w:val="28"/>
    </w:rPr>
  </w:style>
  <w:style w:type="paragraph" w:styleId="af5">
    <w:name w:val="Title"/>
    <w:basedOn w:val="a0"/>
    <w:link w:val="af6"/>
    <w:qFormat/>
    <w:rsid w:val="00E937E3"/>
    <w:pPr>
      <w:spacing w:line="240" w:lineRule="auto"/>
      <w:ind w:left="0" w:firstLine="0"/>
      <w:jc w:val="center"/>
    </w:pPr>
    <w:rPr>
      <w:rFonts w:ascii="Arial" w:eastAsia="Times New Roman" w:hAnsi="Arial"/>
      <w:sz w:val="24"/>
      <w:szCs w:val="20"/>
      <w:lang w:eastAsia="ru-RU"/>
    </w:rPr>
  </w:style>
  <w:style w:type="character" w:customStyle="1" w:styleId="af6">
    <w:name w:val="Название Знак"/>
    <w:basedOn w:val="a1"/>
    <w:link w:val="af5"/>
    <w:rsid w:val="00E937E3"/>
    <w:rPr>
      <w:rFonts w:ascii="Arial" w:eastAsia="Times New Roman" w:hAnsi="Arial"/>
      <w:sz w:val="24"/>
    </w:rPr>
  </w:style>
  <w:style w:type="paragraph" w:customStyle="1" w:styleId="210">
    <w:name w:val="Основной текст 21"/>
    <w:basedOn w:val="a0"/>
    <w:uiPriority w:val="99"/>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3">
    <w:name w:val="Нижний колонтитул1"/>
    <w:basedOn w:val="11"/>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1"/>
    <w:rsid w:val="00E937E3"/>
    <w:pPr>
      <w:widowControl/>
      <w:ind w:firstLine="709"/>
      <w:jc w:val="both"/>
    </w:pPr>
    <w:rPr>
      <w:sz w:val="28"/>
    </w:rPr>
  </w:style>
  <w:style w:type="paragraph" w:styleId="af7">
    <w:name w:val="endnote text"/>
    <w:basedOn w:val="a0"/>
    <w:link w:val="af8"/>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8">
    <w:name w:val="Текст концевой сноски Знак"/>
    <w:basedOn w:val="a1"/>
    <w:link w:val="af7"/>
    <w:uiPriority w:val="99"/>
    <w:semiHidden/>
    <w:rsid w:val="00E937E3"/>
    <w:rPr>
      <w:rFonts w:ascii="Times New Roman" w:eastAsia="Times New Roman" w:hAnsi="Times New Roman"/>
    </w:rPr>
  </w:style>
  <w:style w:type="character" w:styleId="af9">
    <w:name w:val="endnote reference"/>
    <w:basedOn w:val="a1"/>
    <w:semiHidden/>
    <w:unhideWhenUsed/>
    <w:rsid w:val="00E937E3"/>
    <w:rPr>
      <w:vertAlign w:val="superscript"/>
    </w:rPr>
  </w:style>
  <w:style w:type="paragraph" w:customStyle="1" w:styleId="npb">
    <w:name w:val="npb"/>
    <w:basedOn w:val="a0"/>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0"/>
    <w:next w:val="a0"/>
    <w:uiPriority w:val="99"/>
    <w:rsid w:val="00E937E3"/>
    <w:pPr>
      <w:widowControl w:val="0"/>
      <w:autoSpaceDE w:val="0"/>
      <w:autoSpaceDN w:val="0"/>
      <w:adjustRightInd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0"/>
    <w:next w:val="a0"/>
    <w:uiPriority w:val="99"/>
    <w:rsid w:val="00E937E3"/>
    <w:pPr>
      <w:widowControl w:val="0"/>
      <w:autoSpaceDE w:val="0"/>
      <w:autoSpaceDN w:val="0"/>
      <w:adjustRightInd w:val="0"/>
      <w:spacing w:line="276" w:lineRule="atLeast"/>
      <w:ind w:left="0" w:firstLine="0"/>
    </w:pPr>
    <w:rPr>
      <w:rFonts w:ascii="Arial" w:eastAsia="Times New Roman" w:hAnsi="Arial" w:cs="Arial"/>
      <w:sz w:val="24"/>
      <w:szCs w:val="24"/>
      <w:lang w:eastAsia="ru-RU"/>
    </w:rPr>
  </w:style>
  <w:style w:type="paragraph" w:customStyle="1" w:styleId="CM22">
    <w:name w:val="CM22"/>
    <w:basedOn w:val="a0"/>
    <w:next w:val="a0"/>
    <w:uiPriority w:val="99"/>
    <w:rsid w:val="00E937E3"/>
    <w:pPr>
      <w:widowControl w:val="0"/>
      <w:autoSpaceDE w:val="0"/>
      <w:autoSpaceDN w:val="0"/>
      <w:adjustRightInd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rsid w:val="00E937E3"/>
    <w:pPr>
      <w:widowControl w:val="0"/>
      <w:spacing w:after="215"/>
    </w:pPr>
    <w:rPr>
      <w:rFonts w:ascii="Arial" w:eastAsia="Times New Roman" w:hAnsi="Arial" w:cs="Arial"/>
      <w:color w:val="auto"/>
    </w:rPr>
  </w:style>
  <w:style w:type="paragraph" w:styleId="afa">
    <w:name w:val="Plain Text"/>
    <w:basedOn w:val="a0"/>
    <w:link w:val="afb"/>
    <w:uiPriority w:val="99"/>
    <w:rsid w:val="00E937E3"/>
    <w:pPr>
      <w:spacing w:line="240" w:lineRule="auto"/>
      <w:ind w:left="0" w:firstLine="0"/>
    </w:pPr>
    <w:rPr>
      <w:rFonts w:ascii="Courier New" w:eastAsia="Times New Roman" w:hAnsi="Courier New"/>
      <w:sz w:val="20"/>
      <w:szCs w:val="20"/>
      <w:lang w:eastAsia="ru-RU"/>
    </w:rPr>
  </w:style>
  <w:style w:type="character" w:customStyle="1" w:styleId="afb">
    <w:name w:val="Текст Знак"/>
    <w:basedOn w:val="a1"/>
    <w:link w:val="afa"/>
    <w:uiPriority w:val="99"/>
    <w:rsid w:val="00E937E3"/>
    <w:rPr>
      <w:rFonts w:ascii="Courier New" w:eastAsia="Times New Roman" w:hAnsi="Courier New"/>
    </w:rPr>
  </w:style>
  <w:style w:type="character" w:customStyle="1" w:styleId="FontStyle12">
    <w:name w:val="Font Style12"/>
    <w:basedOn w:val="a1"/>
    <w:uiPriority w:val="99"/>
    <w:rsid w:val="00E937E3"/>
    <w:rPr>
      <w:rFonts w:ascii="Times New Roman" w:hAnsi="Times New Roman" w:cs="Times New Roman"/>
      <w:i/>
      <w:iCs/>
      <w:sz w:val="18"/>
      <w:szCs w:val="18"/>
    </w:rPr>
  </w:style>
  <w:style w:type="character" w:customStyle="1" w:styleId="FontStyle16">
    <w:name w:val="Font Style16"/>
    <w:basedOn w:val="a1"/>
    <w:uiPriority w:val="99"/>
    <w:rsid w:val="00E937E3"/>
    <w:rPr>
      <w:rFonts w:ascii="Times New Roman" w:hAnsi="Times New Roman" w:cs="Times New Roman"/>
      <w:spacing w:val="30"/>
      <w:sz w:val="16"/>
      <w:szCs w:val="16"/>
    </w:rPr>
  </w:style>
  <w:style w:type="paragraph" w:customStyle="1" w:styleId="MAIN-TITLE">
    <w:name w:val="MAIN-TITLE"/>
    <w:basedOn w:val="a0"/>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0"/>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0"/>
    <w:rsid w:val="00E937E3"/>
    <w:pPr>
      <w:spacing w:before="210" w:line="210" w:lineRule="exact"/>
      <w:ind w:left="0" w:firstLine="0"/>
    </w:pPr>
    <w:rPr>
      <w:rFonts w:ascii="Arial" w:eastAsia="Times New Roman" w:hAnsi="Arial"/>
      <w:sz w:val="18"/>
      <w:szCs w:val="20"/>
      <w:lang w:val="en-GB"/>
    </w:rPr>
  </w:style>
  <w:style w:type="character" w:customStyle="1" w:styleId="hps">
    <w:name w:val="hps"/>
    <w:basedOn w:val="a1"/>
    <w:rsid w:val="00E937E3"/>
  </w:style>
  <w:style w:type="character" w:customStyle="1" w:styleId="hpsatn">
    <w:name w:val="hps atn"/>
    <w:basedOn w:val="a1"/>
    <w:rsid w:val="00E937E3"/>
  </w:style>
  <w:style w:type="character" w:customStyle="1" w:styleId="mediumtext1">
    <w:name w:val="medium_text1"/>
    <w:basedOn w:val="a1"/>
    <w:rsid w:val="00E937E3"/>
    <w:rPr>
      <w:sz w:val="14"/>
      <w:szCs w:val="14"/>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lang w:val="en-GB" w:eastAsia="zh-CN"/>
    </w:rPr>
  </w:style>
  <w:style w:type="paragraph" w:customStyle="1" w:styleId="ANNEXtitle">
    <w:name w:val="ANNEX_title"/>
    <w:basedOn w:val="a0"/>
    <w:next w:val="ANNEX-heading1"/>
    <w:qFormat/>
    <w:rsid w:val="00E937E3"/>
    <w:pPr>
      <w:pageBreakBefore/>
      <w:numPr>
        <w:numId w:val="13"/>
      </w:numPr>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numPr>
        <w:ilvl w:val="1"/>
        <w:numId w:val="13"/>
      </w:numPr>
      <w:tabs>
        <w:tab w:val="num" w:pos="1492"/>
      </w:tabs>
      <w:suppressAutoHyphen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1"/>
    <w:next w:val="PARAGRAPH"/>
    <w:qFormat/>
    <w:rsid w:val="00E937E3"/>
    <w:pPr>
      <w:keepLines w:val="0"/>
      <w:numPr>
        <w:ilvl w:val="2"/>
        <w:numId w:val="13"/>
      </w:numPr>
      <w:suppressAutoHyphens/>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0"/>
    <w:next w:val="PARAGRAPH"/>
    <w:rsid w:val="00E937E3"/>
    <w:pPr>
      <w:keepNext/>
      <w:numPr>
        <w:ilvl w:val="3"/>
        <w:numId w:val="13"/>
      </w:numPr>
      <w:tabs>
        <w:tab w:val="num" w:pos="1492"/>
      </w:tabs>
      <w:suppressAutoHyphens/>
      <w:snapToGrid w:val="0"/>
      <w:spacing w:beforeAutospacing="0" w:afterAutospacing="0"/>
      <w:outlineLvl w:val="3"/>
    </w:pPr>
    <w:rPr>
      <w:rFonts w:ascii="Arial" w:hAnsi="Arial" w:cs="Arial"/>
      <w:spacing w:val="8"/>
      <w:sz w:val="20"/>
      <w:szCs w:val="20"/>
      <w:lang w:val="en-GB" w:eastAsia="zh-CN"/>
    </w:rPr>
  </w:style>
  <w:style w:type="paragraph" w:customStyle="1" w:styleId="ANNEX-heading4">
    <w:name w:val="ANNEX-heading4"/>
    <w:basedOn w:val="40"/>
    <w:next w:val="PARAGRAPH"/>
    <w:rsid w:val="00E937E3"/>
    <w:pPr>
      <w:numPr>
        <w:ilvl w:val="4"/>
        <w:numId w:val="13"/>
      </w:numPr>
      <w:tabs>
        <w:tab w:val="num" w:pos="1492"/>
      </w:tabs>
      <w:suppressAutoHyphens/>
      <w:snapToGrid w:val="0"/>
      <w:spacing w:before="100" w:after="100"/>
      <w:jc w:val="left"/>
      <w:outlineLvl w:val="4"/>
    </w:pPr>
    <w:rPr>
      <w:rFonts w:cs="Arial"/>
      <w:bCs/>
      <w:spacing w:val="8"/>
      <w:sz w:val="20"/>
      <w:lang w:val="en-GB" w:eastAsia="zh-CN"/>
    </w:rPr>
  </w:style>
  <w:style w:type="paragraph" w:customStyle="1" w:styleId="ANNEX-heading5">
    <w:name w:val="ANNEX-heading5"/>
    <w:basedOn w:val="50"/>
    <w:next w:val="PARAGRAPH"/>
    <w:rsid w:val="00E937E3"/>
    <w:pPr>
      <w:numPr>
        <w:ilvl w:val="5"/>
        <w:numId w:val="13"/>
      </w:numPr>
      <w:tabs>
        <w:tab w:val="num" w:pos="1492"/>
      </w:tabs>
      <w:suppressAutoHyphens/>
      <w:snapToGrid w:val="0"/>
      <w:spacing w:before="100" w:after="100"/>
      <w:outlineLvl w:val="5"/>
    </w:pPr>
    <w:rPr>
      <w:rFonts w:ascii="Arial" w:hAnsi="Arial" w:cs="Arial"/>
      <w:b/>
      <w:bCs/>
      <w:spacing w:val="8"/>
      <w:sz w:val="20"/>
      <w:lang w:val="en-GB" w:eastAsia="zh-CN"/>
    </w:rPr>
  </w:style>
  <w:style w:type="paragraph" w:customStyle="1" w:styleId="rat-cl">
    <w:name w:val="rat-cl"/>
    <w:basedOn w:val="a0"/>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4">
    <w:name w:val="toc 1"/>
    <w:aliases w:val="Заголовок1б"/>
    <w:basedOn w:val="PARAGRAPH"/>
    <w:uiPriority w:val="39"/>
    <w:rsid w:val="00E937E3"/>
    <w:pPr>
      <w:tabs>
        <w:tab w:val="left" w:pos="395"/>
        <w:tab w:val="right" w:leader="dot" w:pos="9070"/>
      </w:tabs>
      <w:suppressAutoHyphens/>
      <w:spacing w:before="0" w:after="100"/>
      <w:ind w:left="397" w:right="680" w:hanging="397"/>
      <w:jc w:val="left"/>
    </w:pPr>
  </w:style>
  <w:style w:type="paragraph" w:customStyle="1" w:styleId="Liststycke">
    <w:name w:val="Liststycke"/>
    <w:basedOn w:val="a0"/>
    <w:qFormat/>
    <w:rsid w:val="00E937E3"/>
    <w:pPr>
      <w:spacing w:after="200" w:line="276" w:lineRule="auto"/>
      <w:ind w:left="1304" w:firstLine="0"/>
    </w:pPr>
    <w:rPr>
      <w:lang w:val="sv-SE"/>
    </w:rPr>
  </w:style>
  <w:style w:type="paragraph" w:customStyle="1" w:styleId="15">
    <w:name w:val="Абзац списка1"/>
    <w:basedOn w:val="a0"/>
    <w:rsid w:val="00E937E3"/>
    <w:pPr>
      <w:spacing w:after="200" w:line="276" w:lineRule="auto"/>
      <w:ind w:left="720" w:firstLine="0"/>
      <w:contextualSpacing/>
    </w:pPr>
    <w:rPr>
      <w:rFonts w:eastAsia="Times New Roman"/>
      <w:lang w:val="en-US"/>
    </w:rPr>
  </w:style>
  <w:style w:type="character" w:customStyle="1" w:styleId="FontStyle19">
    <w:name w:val="Font Style19"/>
    <w:basedOn w:val="a1"/>
    <w:uiPriority w:val="99"/>
    <w:rsid w:val="00E937E3"/>
    <w:rPr>
      <w:rFonts w:ascii="Times New Roman" w:hAnsi="Times New Roman" w:cs="Times New Roman"/>
      <w:sz w:val="24"/>
      <w:szCs w:val="24"/>
    </w:rPr>
  </w:style>
  <w:style w:type="character" w:customStyle="1" w:styleId="FontStyle11">
    <w:name w:val="Font Style11"/>
    <w:basedOn w:val="a1"/>
    <w:rsid w:val="00E937E3"/>
    <w:rPr>
      <w:rFonts w:ascii="Times New Roman" w:hAnsi="Times New Roman" w:cs="Times New Roman"/>
      <w:sz w:val="24"/>
      <w:szCs w:val="24"/>
    </w:rPr>
  </w:style>
  <w:style w:type="paragraph" w:customStyle="1" w:styleId="Style1">
    <w:name w:val="Style1"/>
    <w:basedOn w:val="a0"/>
    <w:uiPriority w:val="99"/>
    <w:rsid w:val="00E937E3"/>
    <w:pPr>
      <w:widowControl w:val="0"/>
      <w:autoSpaceDE w:val="0"/>
      <w:autoSpaceDN w:val="0"/>
      <w:adjustRightInd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0"/>
    <w:uiPriority w:val="99"/>
    <w:rsid w:val="00E937E3"/>
    <w:pPr>
      <w:widowControl w:val="0"/>
      <w:autoSpaceDE w:val="0"/>
      <w:autoSpaceDN w:val="0"/>
      <w:adjustRightInd w:val="0"/>
      <w:spacing w:line="305" w:lineRule="exact"/>
      <w:ind w:left="0" w:firstLine="708"/>
    </w:pPr>
    <w:rPr>
      <w:rFonts w:ascii="Times New Roman" w:eastAsia="Times New Roman" w:hAnsi="Times New Roman"/>
      <w:sz w:val="24"/>
      <w:szCs w:val="24"/>
      <w:lang w:eastAsia="ru-RU"/>
    </w:rPr>
  </w:style>
  <w:style w:type="character" w:customStyle="1" w:styleId="FontStyle13">
    <w:name w:val="Font Style13"/>
    <w:basedOn w:val="a1"/>
    <w:uiPriority w:val="99"/>
    <w:rsid w:val="00E937E3"/>
    <w:rPr>
      <w:rFonts w:ascii="Times New Roman" w:hAnsi="Times New Roman" w:cs="Times New Roman"/>
      <w:sz w:val="24"/>
      <w:szCs w:val="24"/>
    </w:rPr>
  </w:style>
  <w:style w:type="paragraph" w:customStyle="1" w:styleId="ListDash">
    <w:name w:val="List Dash"/>
    <w:basedOn w:val="afc"/>
    <w:qFormat/>
    <w:rsid w:val="00E937E3"/>
    <w:pPr>
      <w:snapToGrid w:val="0"/>
      <w:spacing w:after="100"/>
      <w:contextualSpacing w:val="0"/>
      <w:jc w:val="both"/>
    </w:pPr>
    <w:rPr>
      <w:rFonts w:ascii="Arial" w:hAnsi="Arial" w:cs="Arial"/>
      <w:spacing w:val="8"/>
      <w:lang w:val="en-GB" w:eastAsia="zh-CN"/>
    </w:rPr>
  </w:style>
  <w:style w:type="paragraph" w:styleId="afc">
    <w:name w:val="List Bullet"/>
    <w:basedOn w:val="a0"/>
    <w:unhideWhenUsed/>
    <w:qFormat/>
    <w:rsid w:val="00E937E3"/>
    <w:pPr>
      <w:tabs>
        <w:tab w:val="num" w:pos="340"/>
      </w:tabs>
      <w:spacing w:line="240" w:lineRule="auto"/>
      <w:ind w:left="340" w:hanging="340"/>
      <w:contextualSpacing/>
    </w:pPr>
    <w:rPr>
      <w:rFonts w:ascii="Times New Roman" w:eastAsia="Times New Roman" w:hAnsi="Times New Roman"/>
      <w:sz w:val="20"/>
      <w:szCs w:val="20"/>
      <w:lang w:eastAsia="ru-RU"/>
    </w:rPr>
  </w:style>
  <w:style w:type="character" w:customStyle="1" w:styleId="PARAGRAPHChar">
    <w:name w:val="PARAGRAPH Char"/>
    <w:link w:val="PARAGRAPH"/>
    <w:rsid w:val="00E937E3"/>
    <w:rPr>
      <w:rFonts w:ascii="Arial" w:eastAsia="Times New Roman" w:hAnsi="Arial" w:cs="Arial"/>
      <w:spacing w:val="8"/>
      <w:lang w:val="en-GB" w:eastAsia="zh-CN"/>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3"/>
    <w:rsid w:val="00E937E3"/>
  </w:style>
  <w:style w:type="paragraph" w:customStyle="1" w:styleId="TABLE-cell">
    <w:name w:val="TABLE-cell"/>
    <w:basedOn w:val="TABLE-col-heading"/>
    <w:qFormat/>
    <w:rsid w:val="00E937E3"/>
    <w:pPr>
      <w:jc w:val="left"/>
    </w:pPr>
    <w:rPr>
      <w:b w:val="0"/>
      <w:bCs w:val="0"/>
    </w:rPr>
  </w:style>
  <w:style w:type="paragraph" w:styleId="afd">
    <w:name w:val="footnote text"/>
    <w:basedOn w:val="a0"/>
    <w:link w:val="afe"/>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e">
    <w:name w:val="Текст сноски Знак"/>
    <w:basedOn w:val="a1"/>
    <w:link w:val="afd"/>
    <w:uiPriority w:val="99"/>
    <w:semiHidden/>
    <w:rsid w:val="00E937E3"/>
    <w:rPr>
      <w:rFonts w:ascii="Times New Roman" w:eastAsia="Times New Roman" w:hAnsi="Times New Roman"/>
    </w:rPr>
  </w:style>
  <w:style w:type="character" w:customStyle="1" w:styleId="27">
    <w:name w:val="Основной текст (2)_"/>
    <w:basedOn w:val="a1"/>
    <w:link w:val="28"/>
    <w:uiPriority w:val="99"/>
    <w:rsid w:val="00E937E3"/>
    <w:rPr>
      <w:shd w:val="clear" w:color="auto" w:fill="FFFFFF"/>
    </w:rPr>
  </w:style>
  <w:style w:type="paragraph" w:customStyle="1" w:styleId="28">
    <w:name w:val="Основной текст (2)"/>
    <w:basedOn w:val="a0"/>
    <w:link w:val="27"/>
    <w:uiPriority w:val="99"/>
    <w:rsid w:val="00E937E3"/>
    <w:pPr>
      <w:widowControl w:val="0"/>
      <w:shd w:val="clear" w:color="auto" w:fill="FFFFFF"/>
      <w:spacing w:before="360" w:line="274" w:lineRule="exact"/>
      <w:ind w:left="0" w:firstLine="0"/>
      <w:jc w:val="both"/>
    </w:pPr>
    <w:rPr>
      <w:sz w:val="20"/>
      <w:szCs w:val="20"/>
      <w:lang w:eastAsia="ru-RU"/>
    </w:rPr>
  </w:style>
  <w:style w:type="character" w:customStyle="1" w:styleId="29">
    <w:name w:val="Основной текст (2) + Курсив"/>
    <w:basedOn w:val="27"/>
    <w:rsid w:val="00E937E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6">
    <w:name w:val="Основной текст (3)_"/>
    <w:basedOn w:val="a1"/>
    <w:link w:val="37"/>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36"/>
    <w:rsid w:val="00E937E3"/>
    <w:rPr>
      <w:rFonts w:ascii="Arial Narrow" w:eastAsia="Arial Narrow" w:hAnsi="Arial Narrow" w:cs="Arial Narrow"/>
      <w:i/>
      <w:iCs/>
      <w:color w:val="000000"/>
      <w:spacing w:val="0"/>
      <w:w w:val="100"/>
      <w:position w:val="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36"/>
    <w:rsid w:val="00E937E3"/>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paragraph" w:customStyle="1" w:styleId="37">
    <w:name w:val="Основной текст (3)"/>
    <w:basedOn w:val="a0"/>
    <w:link w:val="36"/>
    <w:rsid w:val="00E937E3"/>
    <w:pPr>
      <w:widowControl w:val="0"/>
      <w:shd w:val="clear" w:color="auto" w:fill="FFFFFF"/>
      <w:spacing w:before="300" w:after="300" w:line="0" w:lineRule="atLeast"/>
      <w:ind w:left="0" w:firstLine="0"/>
      <w:jc w:val="both"/>
    </w:pPr>
    <w:rPr>
      <w:rFonts w:ascii="Arial Narrow" w:eastAsia="Arial Narrow" w:hAnsi="Arial Narrow" w:cs="Arial Narrow"/>
      <w:i/>
      <w:iCs/>
      <w:spacing w:val="110"/>
      <w:lang w:val="en-US" w:bidi="en-US"/>
    </w:rPr>
  </w:style>
  <w:style w:type="paragraph" w:styleId="aff">
    <w:name w:val="List Paragraph"/>
    <w:basedOn w:val="a0"/>
    <w:link w:val="aff0"/>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rsid w:val="00E937E3"/>
    <w:pPr>
      <w:widowControl w:val="0"/>
    </w:pPr>
    <w:rPr>
      <w:rFonts w:ascii="Times New Roman" w:eastAsia="Times New Roman" w:hAnsi="Times New Roman"/>
    </w:rPr>
  </w:style>
  <w:style w:type="paragraph" w:customStyle="1" w:styleId="norml">
    <w:name w:val="norml_"/>
    <w:basedOn w:val="a0"/>
    <w:rsid w:val="00E937E3"/>
    <w:pPr>
      <w:ind w:left="0" w:firstLine="0"/>
    </w:pPr>
    <w:rPr>
      <w:rFonts w:ascii="Times New Roman" w:eastAsia="Times New Roman" w:hAnsi="Times New Roman"/>
      <w:sz w:val="26"/>
      <w:szCs w:val="20"/>
    </w:rPr>
  </w:style>
  <w:style w:type="paragraph" w:styleId="2a">
    <w:name w:val="toc 2"/>
    <w:basedOn w:val="a0"/>
    <w:next w:val="a0"/>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8">
    <w:name w:val="toc 3"/>
    <w:basedOn w:val="a0"/>
    <w:next w:val="a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
    <w:name w:val="List Number 3"/>
    <w:basedOn w:val="20"/>
    <w:rsid w:val="00E937E3"/>
    <w:pPr>
      <w:numPr>
        <w:numId w:val="23"/>
      </w:numPr>
    </w:pPr>
  </w:style>
  <w:style w:type="paragraph" w:styleId="39">
    <w:name w:val="List 3"/>
    <w:basedOn w:val="2b"/>
    <w:rsid w:val="00E937E3"/>
    <w:pPr>
      <w:tabs>
        <w:tab w:val="clear" w:pos="680"/>
        <w:tab w:val="left" w:pos="1021"/>
      </w:tabs>
      <w:ind w:left="1020"/>
    </w:pPr>
  </w:style>
  <w:style w:type="paragraph" w:styleId="2b">
    <w:name w:val="List 2"/>
    <w:basedOn w:val="aff1"/>
    <w:rsid w:val="00E937E3"/>
    <w:pPr>
      <w:tabs>
        <w:tab w:val="clear" w:pos="340"/>
        <w:tab w:val="left" w:pos="680"/>
      </w:tabs>
      <w:ind w:left="680"/>
    </w:pPr>
  </w:style>
  <w:style w:type="paragraph" w:styleId="aff1">
    <w:name w:val="List"/>
    <w:basedOn w:val="a0"/>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2">
    <w:name w:val="List Bullet 2"/>
    <w:basedOn w:val="afc"/>
    <w:rsid w:val="00E937E3"/>
    <w:pPr>
      <w:numPr>
        <w:numId w:val="14"/>
      </w:numPr>
      <w:tabs>
        <w:tab w:val="clear" w:pos="700"/>
        <w:tab w:val="left" w:pos="340"/>
      </w:tabs>
      <w:snapToGrid w:val="0"/>
      <w:spacing w:after="100"/>
      <w:ind w:left="680" w:hanging="340"/>
      <w:contextualSpacing w:val="0"/>
      <w:jc w:val="both"/>
    </w:pPr>
    <w:rPr>
      <w:rFonts w:ascii="Arial" w:hAnsi="Arial" w:cs="Arial"/>
      <w:spacing w:val="8"/>
      <w:lang w:val="en-GB" w:eastAsia="zh-CN"/>
    </w:rPr>
  </w:style>
  <w:style w:type="paragraph" w:styleId="a">
    <w:name w:val="List Number"/>
    <w:basedOn w:val="aff1"/>
    <w:qFormat/>
    <w:rsid w:val="00E937E3"/>
    <w:pPr>
      <w:numPr>
        <w:numId w:val="26"/>
      </w:numPr>
      <w:tabs>
        <w:tab w:val="clear" w:pos="360"/>
        <w:tab w:val="left" w:pos="340"/>
      </w:tabs>
      <w:ind w:left="340" w:hanging="340"/>
    </w:pPr>
  </w:style>
  <w:style w:type="paragraph" w:styleId="20">
    <w:name w:val="List Number 2"/>
    <w:basedOn w:val="a"/>
    <w:rsid w:val="00E937E3"/>
    <w:pPr>
      <w:numPr>
        <w:numId w:val="22"/>
      </w:numPr>
      <w:tabs>
        <w:tab w:val="left" w:pos="340"/>
      </w:tabs>
    </w:pPr>
  </w:style>
  <w:style w:type="paragraph" w:styleId="4">
    <w:name w:val="List Number 4"/>
    <w:basedOn w:val="3"/>
    <w:rsid w:val="00E937E3"/>
    <w:pPr>
      <w:numPr>
        <w:numId w:val="24"/>
      </w:numPr>
    </w:pPr>
  </w:style>
  <w:style w:type="paragraph" w:styleId="42">
    <w:name w:val="List 4"/>
    <w:basedOn w:val="39"/>
    <w:rsid w:val="00E937E3"/>
    <w:pPr>
      <w:tabs>
        <w:tab w:val="clear" w:pos="1021"/>
        <w:tab w:val="left" w:pos="1361"/>
      </w:tabs>
      <w:ind w:left="1361"/>
    </w:pPr>
  </w:style>
  <w:style w:type="paragraph" w:styleId="5">
    <w:name w:val="List Number 5"/>
    <w:basedOn w:val="4"/>
    <w:rsid w:val="00E937E3"/>
    <w:pPr>
      <w:numPr>
        <w:numId w:val="25"/>
      </w:numPr>
    </w:pPr>
  </w:style>
  <w:style w:type="paragraph" w:styleId="52">
    <w:name w:val="List 5"/>
    <w:basedOn w:val="42"/>
    <w:rsid w:val="00E937E3"/>
    <w:pPr>
      <w:tabs>
        <w:tab w:val="clear" w:pos="1361"/>
        <w:tab w:val="left" w:pos="1701"/>
      </w:tabs>
      <w:ind w:left="1701"/>
    </w:pPr>
  </w:style>
  <w:style w:type="paragraph" w:customStyle="1" w:styleId="HEADINGNonumber">
    <w:name w:val="HEADING(Nonumber)"/>
    <w:basedOn w:val="PARAGRAPH"/>
    <w:next w:val="PARAGRAPH"/>
    <w:qFormat/>
    <w:rsid w:val="00E937E3"/>
    <w:pPr>
      <w:keepNext/>
      <w:suppressAutoHyphens/>
      <w:spacing w:before="0"/>
      <w:jc w:val="center"/>
      <w:outlineLvl w:val="0"/>
    </w:pPr>
    <w:rPr>
      <w:sz w:val="24"/>
    </w:rPr>
  </w:style>
  <w:style w:type="paragraph" w:customStyle="1" w:styleId="FOREWORD">
    <w:name w:val="FOREWORD"/>
    <w:basedOn w:val="a0"/>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rsid w:val="00E937E3"/>
    <w:pPr>
      <w:jc w:val="center"/>
    </w:pPr>
    <w:rPr>
      <w:bCs/>
      <w:szCs w:val="20"/>
    </w:rPr>
  </w:style>
  <w:style w:type="paragraph" w:customStyle="1" w:styleId="TERM-number">
    <w:name w:val="TERM-number"/>
    <w:basedOn w:val="21"/>
    <w:next w:val="TERM"/>
    <w:qFormat/>
    <w:rsid w:val="00E937E3"/>
    <w:pPr>
      <w:keepLines w:val="0"/>
      <w:tabs>
        <w:tab w:val="num" w:pos="1021"/>
      </w:tabs>
      <w:suppressAutoHyphens/>
      <w:snapToGrid w:val="0"/>
      <w:spacing w:before="100" w:line="240" w:lineRule="auto"/>
      <w:ind w:left="0" w:firstLine="0"/>
      <w:outlineLvl w:val="9"/>
    </w:pPr>
    <w:rPr>
      <w:rFonts w:ascii="Arial" w:eastAsia="Times New Roman" w:hAnsi="Arial" w:cs="Arial"/>
      <w:color w:val="auto"/>
      <w:spacing w:val="8"/>
      <w:sz w:val="20"/>
      <w:szCs w:val="20"/>
      <w:lang w:val="en-GB" w:eastAsia="zh-CN"/>
    </w:rPr>
  </w:style>
  <w:style w:type="paragraph" w:customStyle="1" w:styleId="TERM">
    <w:name w:val="TERM"/>
    <w:basedOn w:val="a0"/>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0"/>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character" w:styleId="aff2">
    <w:name w:val="footnote reference"/>
    <w:semiHidden/>
    <w:rsid w:val="00E937E3"/>
    <w:rPr>
      <w:rFonts w:ascii="Arial" w:hAnsi="Arial"/>
      <w:position w:val="4"/>
      <w:sz w:val="16"/>
      <w:szCs w:val="16"/>
      <w:vertAlign w:val="baseline"/>
    </w:rPr>
  </w:style>
  <w:style w:type="paragraph" w:customStyle="1" w:styleId="FIGURE-title">
    <w:name w:val="FIGURE-title"/>
    <w:basedOn w:val="a0"/>
    <w:next w:val="a0"/>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character" w:styleId="aff3">
    <w:name w:val="annotation reference"/>
    <w:semiHidden/>
    <w:rsid w:val="00E937E3"/>
    <w:rPr>
      <w:sz w:val="16"/>
      <w:szCs w:val="16"/>
    </w:rPr>
  </w:style>
  <w:style w:type="paragraph" w:styleId="aff4">
    <w:name w:val="annotation text"/>
    <w:basedOn w:val="a0"/>
    <w:link w:val="aff5"/>
    <w:semiHidden/>
    <w:rsid w:val="00E937E3"/>
    <w:pPr>
      <w:spacing w:line="240" w:lineRule="auto"/>
      <w:ind w:left="0" w:firstLine="0"/>
      <w:jc w:val="both"/>
    </w:pPr>
    <w:rPr>
      <w:rFonts w:ascii="Arial" w:eastAsia="Times New Roman" w:hAnsi="Arial" w:cs="Arial"/>
      <w:spacing w:val="8"/>
      <w:sz w:val="20"/>
      <w:szCs w:val="20"/>
      <w:lang w:val="en-GB" w:eastAsia="zh-CN"/>
    </w:rPr>
  </w:style>
  <w:style w:type="character" w:customStyle="1" w:styleId="aff5">
    <w:name w:val="Текст примечания Знак"/>
    <w:basedOn w:val="a1"/>
    <w:link w:val="aff4"/>
    <w:semiHidden/>
    <w:rsid w:val="00E937E3"/>
    <w:rPr>
      <w:rFonts w:ascii="Arial" w:eastAsia="Times New Roman" w:hAnsi="Arial" w:cs="Arial"/>
      <w:spacing w:val="8"/>
      <w:lang w:val="en-GB" w:eastAsia="zh-CN"/>
    </w:rPr>
  </w:style>
  <w:style w:type="paragraph" w:styleId="43">
    <w:name w:val="toc 4"/>
    <w:basedOn w:val="38"/>
    <w:semiHidden/>
    <w:rsid w:val="00E937E3"/>
    <w:pPr>
      <w:tabs>
        <w:tab w:val="left" w:pos="1560"/>
        <w:tab w:val="left" w:pos="2608"/>
        <w:tab w:val="right" w:leader="dot" w:pos="9070"/>
      </w:tabs>
      <w:suppressAutoHyphens/>
      <w:snapToGrid w:val="0"/>
      <w:spacing w:after="60"/>
      <w:ind w:left="2608" w:right="680" w:hanging="907"/>
    </w:pPr>
    <w:rPr>
      <w:rFonts w:ascii="Arial" w:hAnsi="Arial" w:cs="Arial"/>
      <w:noProof/>
      <w:spacing w:val="8"/>
      <w:lang w:val="en-GB" w:eastAsia="zh-CN"/>
    </w:rPr>
  </w:style>
  <w:style w:type="paragraph" w:styleId="53">
    <w:name w:val="toc 5"/>
    <w:basedOn w:val="43"/>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4"/>
    <w:semiHidden/>
    <w:rsid w:val="00E937E3"/>
    <w:pPr>
      <w:tabs>
        <w:tab w:val="clear" w:pos="395"/>
        <w:tab w:val="left" w:pos="454"/>
        <w:tab w:val="right" w:pos="9070"/>
      </w:tabs>
      <w:ind w:left="454" w:hanging="454"/>
    </w:pPr>
    <w:rPr>
      <w:noProof/>
    </w:rPr>
  </w:style>
  <w:style w:type="paragraph" w:styleId="81">
    <w:name w:val="toc 8"/>
    <w:basedOn w:val="14"/>
    <w:semiHidden/>
    <w:rsid w:val="00E937E3"/>
    <w:pPr>
      <w:tabs>
        <w:tab w:val="clear" w:pos="395"/>
        <w:tab w:val="left" w:pos="454"/>
      </w:tabs>
      <w:ind w:left="720" w:hanging="720"/>
    </w:pPr>
    <w:rPr>
      <w:noProof/>
    </w:rPr>
  </w:style>
  <w:style w:type="paragraph" w:styleId="91">
    <w:name w:val="toc 9"/>
    <w:basedOn w:val="14"/>
    <w:semiHidden/>
    <w:rsid w:val="00E937E3"/>
    <w:pPr>
      <w:tabs>
        <w:tab w:val="clear" w:pos="395"/>
        <w:tab w:val="left" w:pos="454"/>
      </w:tabs>
      <w:ind w:left="720" w:hanging="720"/>
    </w:pPr>
    <w:rPr>
      <w:noProof/>
    </w:rPr>
  </w:style>
  <w:style w:type="paragraph" w:styleId="54">
    <w:name w:val="List Bullet 5"/>
    <w:basedOn w:val="44"/>
    <w:rsid w:val="00E937E3"/>
    <w:pPr>
      <w:tabs>
        <w:tab w:val="clear" w:pos="1361"/>
        <w:tab w:val="left" w:pos="1701"/>
      </w:tabs>
      <w:ind w:left="1701"/>
    </w:pPr>
  </w:style>
  <w:style w:type="paragraph" w:styleId="44">
    <w:name w:val="List Bullet 4"/>
    <w:basedOn w:val="3a"/>
    <w:rsid w:val="00E937E3"/>
    <w:pPr>
      <w:tabs>
        <w:tab w:val="clear" w:pos="1021"/>
        <w:tab w:val="left" w:pos="1361"/>
      </w:tabs>
      <w:ind w:left="1361"/>
    </w:pPr>
  </w:style>
  <w:style w:type="paragraph" w:styleId="3a">
    <w:name w:val="List Bullet 3"/>
    <w:basedOn w:val="2"/>
    <w:rsid w:val="00E937E3"/>
    <w:pPr>
      <w:tabs>
        <w:tab w:val="clear" w:pos="340"/>
        <w:tab w:val="left" w:pos="1021"/>
      </w:tabs>
      <w:ind w:left="1020"/>
    </w:pPr>
  </w:style>
  <w:style w:type="character" w:customStyle="1" w:styleId="Reference">
    <w:name w:val="Reference"/>
    <w:uiPriority w:val="29"/>
    <w:rsid w:val="00E937E3"/>
    <w:rPr>
      <w:rFonts w:ascii="Arial" w:hAnsi="Arial"/>
      <w:noProof/>
      <w:sz w:val="20"/>
      <w:szCs w:val="20"/>
    </w:rPr>
  </w:style>
  <w:style w:type="paragraph" w:styleId="aff6">
    <w:name w:val="List Continue"/>
    <w:basedOn w:val="a0"/>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c">
    <w:name w:val="List Continue 2"/>
    <w:basedOn w:val="aff6"/>
    <w:rsid w:val="00E937E3"/>
    <w:pPr>
      <w:ind w:left="680"/>
    </w:pPr>
  </w:style>
  <w:style w:type="paragraph" w:styleId="3b">
    <w:name w:val="List Continue 3"/>
    <w:basedOn w:val="2c"/>
    <w:rsid w:val="00E937E3"/>
    <w:pPr>
      <w:ind w:left="1021"/>
    </w:pPr>
  </w:style>
  <w:style w:type="paragraph" w:styleId="45">
    <w:name w:val="List Continue 4"/>
    <w:basedOn w:val="3b"/>
    <w:rsid w:val="00E937E3"/>
    <w:pPr>
      <w:ind w:left="1361"/>
    </w:pPr>
  </w:style>
  <w:style w:type="paragraph" w:styleId="55">
    <w:name w:val="List Continue 5"/>
    <w:basedOn w:val="45"/>
    <w:rsid w:val="00E937E3"/>
    <w:pPr>
      <w:ind w:left="1701"/>
    </w:pPr>
  </w:style>
  <w:style w:type="character" w:customStyle="1" w:styleId="VARIABLE">
    <w:name w:val="VARIABLE"/>
    <w:rsid w:val="00E937E3"/>
    <w:rPr>
      <w:rFonts w:ascii="Times New Roman" w:hAnsi="Times New Roman"/>
      <w:i/>
      <w:iCs/>
    </w:rPr>
  </w:style>
  <w:style w:type="character" w:styleId="aff7">
    <w:name w:val="FollowedHyperlink"/>
    <w:uiPriority w:val="99"/>
    <w:rsid w:val="00E937E3"/>
  </w:style>
  <w:style w:type="paragraph" w:styleId="aff8">
    <w:name w:val="table of figures"/>
    <w:basedOn w:val="14"/>
    <w:uiPriority w:val="99"/>
    <w:unhideWhenUsed/>
    <w:rsid w:val="00E937E3"/>
    <w:pPr>
      <w:tabs>
        <w:tab w:val="clear" w:pos="395"/>
        <w:tab w:val="left" w:pos="454"/>
      </w:tabs>
      <w:ind w:left="0" w:firstLine="0"/>
    </w:pPr>
    <w:rPr>
      <w:noProof/>
    </w:rPr>
  </w:style>
  <w:style w:type="paragraph" w:styleId="aff9">
    <w:name w:val="Block Text"/>
    <w:basedOn w:val="a0"/>
    <w:uiPriority w:val="59"/>
    <w:semiHidden/>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0"/>
    <w:rsid w:val="00E937E3"/>
    <w:pPr>
      <w:tabs>
        <w:tab w:val="num" w:pos="397"/>
      </w:tabs>
      <w:suppressAutoHyphens/>
      <w:snapToGrid w:val="0"/>
      <w:spacing w:before="200" w:after="200"/>
      <w:ind w:left="397" w:hanging="397"/>
      <w:jc w:val="left"/>
      <w:outlineLvl w:val="9"/>
    </w:pPr>
    <w:rPr>
      <w:rFonts w:ascii="Arial" w:hAnsi="Arial" w:cs="Arial"/>
      <w:b/>
      <w:bCs/>
      <w:spacing w:val="8"/>
      <w:sz w:val="22"/>
      <w:szCs w:val="22"/>
      <w:lang w:val="en-GB" w:eastAsia="zh-CN"/>
    </w:rPr>
  </w:style>
  <w:style w:type="paragraph" w:customStyle="1" w:styleId="AMD-Heading2">
    <w:name w:val="AMD-Heading2..."/>
    <w:basedOn w:val="21"/>
    <w:next w:val="a0"/>
    <w:rsid w:val="00E937E3"/>
    <w:pPr>
      <w:keepLines w:val="0"/>
      <w:tabs>
        <w:tab w:val="num" w:pos="397"/>
      </w:tabs>
      <w:suppressAutoHyphens/>
      <w:snapToGrid w:val="0"/>
      <w:spacing w:before="100" w:after="100" w:line="240" w:lineRule="auto"/>
      <w:ind w:left="397" w:hanging="397"/>
      <w:outlineLvl w:val="9"/>
    </w:pPr>
    <w:rPr>
      <w:rFonts w:ascii="Arial" w:eastAsia="Times New Roman" w:hAnsi="Arial" w:cs="Arial"/>
      <w:color w:val="auto"/>
      <w:spacing w:val="8"/>
      <w:sz w:val="20"/>
      <w:szCs w:val="20"/>
      <w:lang w:val="en-GB" w:eastAsia="zh-CN"/>
    </w:rPr>
  </w:style>
  <w:style w:type="character" w:customStyle="1" w:styleId="SUPerscript">
    <w:name w:val="SUPerscript"/>
    <w:rsid w:val="00E937E3"/>
    <w:rPr>
      <w:kern w:val="0"/>
      <w:position w:val="6"/>
      <w:sz w:val="16"/>
      <w:szCs w:val="16"/>
    </w:rPr>
  </w:style>
  <w:style w:type="character" w:customStyle="1" w:styleId="SUBscript">
    <w:name w:val="SUBscript"/>
    <w:rsid w:val="00E937E3"/>
    <w:rPr>
      <w:kern w:val="0"/>
      <w:position w:val="-6"/>
      <w:sz w:val="16"/>
      <w:szCs w:val="16"/>
    </w:rPr>
  </w:style>
  <w:style w:type="paragraph" w:customStyle="1" w:styleId="univers12">
    <w:name w:val="univers12"/>
    <w:rsid w:val="00E937E3"/>
    <w:pPr>
      <w:widowControl w:val="0"/>
      <w:tabs>
        <w:tab w:val="left" w:pos="0"/>
        <w:tab w:val="left" w:pos="2976"/>
      </w:tabs>
      <w:suppressAutoHyphens/>
    </w:pPr>
    <w:rPr>
      <w:rFonts w:ascii="Univers" w:eastAsia="Times New Roman" w:hAnsi="Univers"/>
      <w:b/>
      <w:snapToGrid w:val="0"/>
      <w:sz w:val="24"/>
      <w:lang w:val="en-US" w:eastAsia="en-US"/>
    </w:rPr>
  </w:style>
  <w:style w:type="paragraph" w:customStyle="1" w:styleId="Definition">
    <w:name w:val="Definition"/>
    <w:basedOn w:val="a0"/>
    <w:next w:val="a0"/>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0"/>
    <w:next w:val="Definition"/>
    <w:rsid w:val="00E937E3"/>
    <w:pPr>
      <w:keepNext/>
      <w:suppressAutoHyphens/>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0"/>
    <w:next w:val="Terms"/>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0"/>
    <w:next w:val="a0"/>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0"/>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0"/>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a">
    <w:name w:val="吹き出し"/>
    <w:basedOn w:val="a0"/>
    <w:semiHidden/>
    <w:rsid w:val="00E937E3"/>
    <w:pPr>
      <w:spacing w:line="240" w:lineRule="auto"/>
      <w:ind w:left="0" w:firstLine="0"/>
      <w:jc w:val="both"/>
    </w:pPr>
    <w:rPr>
      <w:rFonts w:ascii="Arial" w:eastAsia="MS Gothic" w:hAnsi="Arial" w:cs="Arial"/>
      <w:spacing w:val="8"/>
      <w:sz w:val="18"/>
      <w:szCs w:val="18"/>
      <w:lang w:val="en-GB" w:eastAsia="zh-CN"/>
    </w:rPr>
  </w:style>
  <w:style w:type="character" w:styleId="affb">
    <w:name w:val="line number"/>
    <w:uiPriority w:val="29"/>
    <w:unhideWhenUsed/>
    <w:rsid w:val="00E937E3"/>
  </w:style>
  <w:style w:type="paragraph" w:customStyle="1" w:styleId="Example">
    <w:name w:val="Example"/>
    <w:basedOn w:val="a0"/>
    <w:next w:val="a0"/>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0"/>
    <w:semiHidden/>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c">
    <w:name w:val="caption"/>
    <w:basedOn w:val="a0"/>
    <w:next w:val="a0"/>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30"/>
    <w:next w:val="TERM"/>
    <w:rsid w:val="00E937E3"/>
    <w:pPr>
      <w:keepNext/>
      <w:tabs>
        <w:tab w:val="num" w:pos="1021"/>
      </w:tabs>
      <w:suppressAutoHyphens/>
      <w:snapToGrid w:val="0"/>
      <w:spacing w:beforeAutospacing="0" w:after="0" w:afterAutospacing="0"/>
      <w:outlineLvl w:val="9"/>
    </w:pPr>
    <w:rPr>
      <w:rFonts w:ascii="Arial" w:hAnsi="Arial" w:cs="Arial"/>
      <w:spacing w:val="8"/>
      <w:sz w:val="20"/>
      <w:szCs w:val="20"/>
      <w:lang w:val="en-GB" w:eastAsia="zh-CN"/>
    </w:rPr>
  </w:style>
  <w:style w:type="character" w:customStyle="1" w:styleId="SMALLCAPS">
    <w:name w:val="SMALL CAPS"/>
    <w:rsid w:val="00E937E3"/>
    <w:rPr>
      <w:caps w:val="0"/>
      <w:smallCaps/>
      <w:strike w:val="0"/>
      <w:dstrike w:val="0"/>
      <w:vanish w:val="0"/>
      <w:vertAlign w:val="baseline"/>
    </w:rPr>
  </w:style>
  <w:style w:type="paragraph" w:customStyle="1" w:styleId="NumberedPARAlevel3">
    <w:name w:val="Numbered PARA (level 3)"/>
    <w:basedOn w:val="30"/>
    <w:rsid w:val="00E937E3"/>
    <w:pPr>
      <w:keepNext/>
      <w:tabs>
        <w:tab w:val="num" w:pos="1021"/>
      </w:tabs>
      <w:suppressAutoHyphens/>
      <w:snapToGrid w:val="0"/>
      <w:spacing w:beforeAutospacing="0" w:after="200" w:afterAutospacing="0"/>
      <w:jc w:val="both"/>
      <w:outlineLvl w:val="9"/>
    </w:pPr>
    <w:rPr>
      <w:rFonts w:ascii="Arial" w:hAnsi="Arial" w:cs="Arial"/>
      <w:b w:val="0"/>
      <w:spacing w:val="8"/>
      <w:sz w:val="20"/>
      <w:szCs w:val="20"/>
      <w:lang w:val="en-GB" w:eastAsia="zh-CN"/>
    </w:rPr>
  </w:style>
  <w:style w:type="paragraph" w:customStyle="1" w:styleId="ListDash2">
    <w:name w:val="List Dash 2"/>
    <w:basedOn w:val="2"/>
    <w:rsid w:val="00E937E3"/>
    <w:pPr>
      <w:numPr>
        <w:numId w:val="15"/>
      </w:numPr>
      <w:tabs>
        <w:tab w:val="clear" w:pos="340"/>
      </w:tabs>
    </w:pPr>
  </w:style>
  <w:style w:type="paragraph" w:customStyle="1" w:styleId="NumberedPARAlevel2">
    <w:name w:val="Numbered PARA (level 2)"/>
    <w:basedOn w:val="21"/>
    <w:rsid w:val="00E937E3"/>
    <w:pPr>
      <w:keepLines w:val="0"/>
      <w:tabs>
        <w:tab w:val="num" w:pos="1021"/>
      </w:tabs>
      <w:suppressAutoHyphens/>
      <w:snapToGrid w:val="0"/>
      <w:spacing w:before="100" w:after="200" w:line="240" w:lineRule="auto"/>
      <w:ind w:left="0" w:firstLine="0"/>
      <w:jc w:val="both"/>
      <w:outlineLvl w:val="9"/>
    </w:pPr>
    <w:rPr>
      <w:rFonts w:ascii="Arial" w:eastAsia="Times New Roman" w:hAnsi="Arial" w:cs="Arial"/>
      <w:b w:val="0"/>
      <w:color w:val="auto"/>
      <w:spacing w:val="8"/>
      <w:sz w:val="20"/>
      <w:szCs w:val="20"/>
      <w:lang w:val="en-GB" w:eastAsia="zh-CN"/>
    </w:rPr>
  </w:style>
  <w:style w:type="paragraph" w:customStyle="1" w:styleId="ListDash3">
    <w:name w:val="List Dash 3"/>
    <w:basedOn w:val="a0"/>
    <w:rsid w:val="00E937E3"/>
    <w:pPr>
      <w:numPr>
        <w:numId w:val="17"/>
      </w:numPr>
      <w:tabs>
        <w:tab w:val="clear" w:pos="340"/>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0"/>
    <w:rsid w:val="00E937E3"/>
    <w:pPr>
      <w:numPr>
        <w:numId w:val="16"/>
      </w:num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0"/>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character" w:customStyle="1" w:styleId="BodyTextIndentChar1">
    <w:name w:val="Body Text Indent Char1"/>
    <w:semiHidden/>
    <w:rsid w:val="00E937E3"/>
    <w:rPr>
      <w:rFonts w:ascii="Arial" w:eastAsia="Times New Roman" w:hAnsi="Arial" w:cs="Arial"/>
      <w:spacing w:val="8"/>
      <w:lang w:val="en-GB"/>
    </w:rPr>
  </w:style>
  <w:style w:type="character" w:customStyle="1" w:styleId="Heading1Char1">
    <w:name w:val="Heading 1 Char1"/>
    <w:rsid w:val="00E937E3"/>
    <w:rPr>
      <w:rFonts w:ascii="Arial" w:eastAsia="Times New Roman" w:hAnsi="Arial" w:cs="Arial"/>
      <w:b/>
      <w:bCs/>
      <w:spacing w:val="8"/>
      <w:sz w:val="22"/>
      <w:szCs w:val="22"/>
      <w:lang w:val="en-GB" w:eastAsia="zh-CN"/>
    </w:rPr>
  </w:style>
  <w:style w:type="character" w:customStyle="1" w:styleId="Heading2Char1">
    <w:name w:val="Heading 2 Char1"/>
    <w:rsid w:val="00E937E3"/>
    <w:rPr>
      <w:rFonts w:ascii="Arial" w:eastAsia="Times New Roman" w:hAnsi="Arial" w:cs="Arial"/>
      <w:b/>
      <w:bCs/>
      <w:spacing w:val="8"/>
      <w:lang w:val="en-GB" w:eastAsia="zh-CN"/>
    </w:rPr>
  </w:style>
  <w:style w:type="character" w:customStyle="1" w:styleId="Heading3Char1">
    <w:name w:val="Heading 3 Char1"/>
    <w:rsid w:val="00E937E3"/>
    <w:rPr>
      <w:rFonts w:ascii="Arial" w:eastAsia="Times New Roman" w:hAnsi="Arial" w:cs="Arial"/>
      <w:b/>
      <w:bCs/>
      <w:spacing w:val="8"/>
      <w:lang w:val="en-GB" w:eastAsia="zh-CN"/>
    </w:rPr>
  </w:style>
  <w:style w:type="character" w:customStyle="1" w:styleId="Heading4Char1">
    <w:name w:val="Heading 4 Char1"/>
    <w:rsid w:val="00E937E3"/>
    <w:rPr>
      <w:rFonts w:ascii="Arial" w:eastAsia="Times New Roman" w:hAnsi="Arial" w:cs="Arial"/>
      <w:b/>
      <w:bCs/>
      <w:spacing w:val="8"/>
      <w:lang w:val="en-GB" w:eastAsia="zh-CN"/>
    </w:rPr>
  </w:style>
  <w:style w:type="character" w:customStyle="1" w:styleId="Heading5Char1">
    <w:name w:val="Heading 5 Char1"/>
    <w:rsid w:val="00E937E3"/>
    <w:rPr>
      <w:rFonts w:ascii="Arial" w:eastAsia="Times New Roman" w:hAnsi="Arial" w:cs="Arial"/>
      <w:b/>
      <w:bCs/>
      <w:spacing w:val="8"/>
      <w:lang w:val="en-GB" w:eastAsia="zh-CN"/>
    </w:rPr>
  </w:style>
  <w:style w:type="character" w:customStyle="1" w:styleId="Heading6Char1">
    <w:name w:val="Heading 6 Char1"/>
    <w:rsid w:val="00E937E3"/>
    <w:rPr>
      <w:rFonts w:ascii="Arial" w:eastAsia="Times New Roman" w:hAnsi="Arial" w:cs="Arial"/>
      <w:b/>
      <w:bCs/>
      <w:spacing w:val="8"/>
      <w:lang w:val="en-GB" w:eastAsia="zh-CN"/>
    </w:rPr>
  </w:style>
  <w:style w:type="character" w:customStyle="1" w:styleId="Heading7Char1">
    <w:name w:val="Heading 7 Char1"/>
    <w:rsid w:val="00E937E3"/>
    <w:rPr>
      <w:rFonts w:ascii="Arial" w:eastAsia="Times New Roman" w:hAnsi="Arial" w:cs="Arial"/>
      <w:b/>
      <w:bCs/>
      <w:spacing w:val="8"/>
      <w:lang w:val="en-GB" w:eastAsia="zh-CN"/>
    </w:rPr>
  </w:style>
  <w:style w:type="character" w:customStyle="1" w:styleId="Heading8Char1">
    <w:name w:val="Heading 8 Char1"/>
    <w:rsid w:val="00E937E3"/>
    <w:rPr>
      <w:rFonts w:ascii="Arial" w:eastAsia="Times New Roman" w:hAnsi="Arial" w:cs="Arial"/>
      <w:b/>
      <w:bCs/>
      <w:spacing w:val="8"/>
      <w:lang w:val="en-GB" w:eastAsia="zh-CN"/>
    </w:rPr>
  </w:style>
  <w:style w:type="character" w:customStyle="1" w:styleId="Heading9Char1">
    <w:name w:val="Heading 9 Char1"/>
    <w:rsid w:val="00E937E3"/>
    <w:rPr>
      <w:rFonts w:ascii="Arial" w:eastAsia="Times New Roman" w:hAnsi="Arial" w:cs="Arial"/>
      <w:b/>
      <w:bCs/>
      <w:spacing w:val="8"/>
      <w:lang w:val="en-GB" w:eastAsia="zh-CN"/>
    </w:rPr>
  </w:style>
  <w:style w:type="character" w:customStyle="1" w:styleId="HeaderChar1">
    <w:name w:val="Header Char1"/>
    <w:rsid w:val="00E937E3"/>
    <w:rPr>
      <w:rFonts w:ascii="Arial" w:eastAsia="Times New Roman" w:hAnsi="Arial" w:cs="Arial"/>
      <w:spacing w:val="8"/>
      <w:lang w:val="en-GB" w:eastAsia="zh-CN"/>
    </w:rPr>
  </w:style>
  <w:style w:type="character" w:customStyle="1" w:styleId="FooterChar1">
    <w:name w:val="Footer Char1"/>
    <w:rsid w:val="00E937E3"/>
    <w:rPr>
      <w:rFonts w:ascii="Arial" w:eastAsia="Times New Roman" w:hAnsi="Arial" w:cs="Arial"/>
      <w:spacing w:val="8"/>
      <w:lang w:val="en-GB" w:eastAsia="zh-CN"/>
    </w:rPr>
  </w:style>
  <w:style w:type="character" w:customStyle="1" w:styleId="BalloonTextChar">
    <w:name w:val="Balloon Text Char"/>
    <w:semiHidden/>
    <w:rsid w:val="00E937E3"/>
    <w:rPr>
      <w:rFonts w:ascii="Tahoma" w:eastAsia="Times New Roman" w:hAnsi="Tahoma" w:cs="Tahoma"/>
      <w:spacing w:val="8"/>
      <w:sz w:val="16"/>
      <w:szCs w:val="16"/>
      <w:lang w:val="en-GB"/>
    </w:rPr>
  </w:style>
  <w:style w:type="character" w:customStyle="1" w:styleId="Heading1Char">
    <w:name w:val="Heading 1 Char"/>
    <w:rsid w:val="00E937E3"/>
    <w:rPr>
      <w:rFonts w:ascii="Arial" w:hAnsi="Arial" w:cs="Arial"/>
      <w:b/>
      <w:bCs/>
      <w:spacing w:val="8"/>
      <w:sz w:val="22"/>
      <w:szCs w:val="22"/>
      <w:lang w:val="en-GB" w:eastAsia="zh-CN"/>
    </w:rPr>
  </w:style>
  <w:style w:type="character" w:customStyle="1" w:styleId="Heading2Char">
    <w:name w:val="Heading 2 Char"/>
    <w:rsid w:val="00E937E3"/>
    <w:rPr>
      <w:rFonts w:ascii="Arial" w:hAnsi="Arial" w:cs="Arial"/>
      <w:b/>
      <w:bCs/>
      <w:spacing w:val="8"/>
      <w:lang w:val="en-GB" w:eastAsia="zh-CN"/>
    </w:rPr>
  </w:style>
  <w:style w:type="character" w:customStyle="1" w:styleId="Heading3Char">
    <w:name w:val="Heading 3 Char"/>
    <w:rsid w:val="00E937E3"/>
    <w:rPr>
      <w:rFonts w:ascii="Arial" w:hAnsi="Arial" w:cs="Arial"/>
      <w:b/>
      <w:bCs/>
      <w:spacing w:val="8"/>
      <w:lang w:val="en-GB" w:eastAsia="zh-CN"/>
    </w:rPr>
  </w:style>
  <w:style w:type="character" w:customStyle="1" w:styleId="Heading4Char">
    <w:name w:val="Heading 4 Char"/>
    <w:rsid w:val="00E937E3"/>
    <w:rPr>
      <w:rFonts w:ascii="Arial" w:hAnsi="Arial" w:cs="Arial"/>
      <w:b/>
      <w:bCs/>
      <w:spacing w:val="8"/>
      <w:lang w:val="en-GB" w:eastAsia="zh-CN"/>
    </w:rPr>
  </w:style>
  <w:style w:type="character" w:customStyle="1" w:styleId="Heading5Char">
    <w:name w:val="Heading 5 Char"/>
    <w:rsid w:val="00E937E3"/>
    <w:rPr>
      <w:rFonts w:ascii="Arial" w:hAnsi="Arial" w:cs="Arial"/>
      <w:b/>
      <w:bCs/>
      <w:spacing w:val="8"/>
      <w:lang w:val="en-GB" w:eastAsia="zh-CN"/>
    </w:rPr>
  </w:style>
  <w:style w:type="character" w:customStyle="1" w:styleId="Heading6Char">
    <w:name w:val="Heading 6 Char"/>
    <w:rsid w:val="00E937E3"/>
    <w:rPr>
      <w:rFonts w:ascii="Arial" w:hAnsi="Arial" w:cs="Arial"/>
      <w:b/>
      <w:bCs/>
      <w:spacing w:val="8"/>
      <w:lang w:val="en-GB" w:eastAsia="zh-CN"/>
    </w:rPr>
  </w:style>
  <w:style w:type="character" w:customStyle="1" w:styleId="Heading7Char">
    <w:name w:val="Heading 7 Char"/>
    <w:rsid w:val="00E937E3"/>
    <w:rPr>
      <w:rFonts w:ascii="Arial" w:hAnsi="Arial" w:cs="Arial"/>
      <w:b/>
      <w:bCs/>
      <w:spacing w:val="8"/>
      <w:lang w:val="en-GB" w:eastAsia="zh-CN"/>
    </w:rPr>
  </w:style>
  <w:style w:type="character" w:customStyle="1" w:styleId="Heading8Char">
    <w:name w:val="Heading 8 Char"/>
    <w:rsid w:val="00E937E3"/>
    <w:rPr>
      <w:rFonts w:ascii="Arial" w:hAnsi="Arial" w:cs="Arial"/>
      <w:b/>
      <w:bCs/>
      <w:spacing w:val="8"/>
      <w:lang w:val="en-GB" w:eastAsia="zh-CN"/>
    </w:rPr>
  </w:style>
  <w:style w:type="character" w:customStyle="1" w:styleId="Heading9Char">
    <w:name w:val="Heading 9 Char"/>
    <w:rsid w:val="00E937E3"/>
    <w:rPr>
      <w:rFonts w:ascii="Arial" w:hAnsi="Arial" w:cs="Arial"/>
      <w:b/>
      <w:bCs/>
      <w:spacing w:val="8"/>
      <w:lang w:val="en-GB" w:eastAsia="zh-CN"/>
    </w:rPr>
  </w:style>
  <w:style w:type="character" w:customStyle="1" w:styleId="HeaderChar">
    <w:name w:val="Header Char"/>
    <w:rsid w:val="00E937E3"/>
    <w:rPr>
      <w:rFonts w:ascii="Arial" w:hAnsi="Arial" w:cs="Arial"/>
      <w:spacing w:val="8"/>
      <w:lang w:val="en-GB" w:eastAsia="zh-CN"/>
    </w:rPr>
  </w:style>
  <w:style w:type="character" w:customStyle="1" w:styleId="CommentTextChar1">
    <w:name w:val="Comment Text Char1"/>
    <w:semiHidden/>
    <w:rsid w:val="00E937E3"/>
    <w:rPr>
      <w:rFonts w:ascii="Arial" w:eastAsia="Times New Roman" w:hAnsi="Arial" w:cs="Arial"/>
      <w:spacing w:val="8"/>
      <w:lang w:val="en-GB"/>
    </w:rPr>
  </w:style>
  <w:style w:type="character" w:customStyle="1" w:styleId="CommentTextChar">
    <w:name w:val="Comment Text Char"/>
    <w:rsid w:val="00E937E3"/>
    <w:rPr>
      <w:rFonts w:ascii="Arial" w:hAnsi="Arial" w:cs="Arial"/>
      <w:spacing w:val="8"/>
      <w:lang w:val="en-GB" w:eastAsia="zh-CN"/>
    </w:rPr>
  </w:style>
  <w:style w:type="character" w:customStyle="1" w:styleId="FooterChar">
    <w:name w:val="Footer Char"/>
    <w:rsid w:val="00E937E3"/>
    <w:rPr>
      <w:rFonts w:ascii="Arial" w:hAnsi="Arial" w:cs="Arial"/>
      <w:spacing w:val="8"/>
      <w:lang w:val="en-GB" w:eastAsia="zh-CN"/>
    </w:rPr>
  </w:style>
  <w:style w:type="character" w:customStyle="1" w:styleId="FootnoteTextChar1">
    <w:name w:val="Footnote Text Char1"/>
    <w:semiHidden/>
    <w:rsid w:val="00E937E3"/>
    <w:rPr>
      <w:rFonts w:ascii="Arial" w:eastAsia="Times New Roman" w:hAnsi="Arial" w:cs="Arial"/>
      <w:spacing w:val="8"/>
      <w:sz w:val="16"/>
      <w:szCs w:val="16"/>
      <w:lang w:val="en-GB" w:eastAsia="zh-CN"/>
    </w:rPr>
  </w:style>
  <w:style w:type="character" w:customStyle="1" w:styleId="FootnoteTextChar">
    <w:name w:val="Footnote Text Char"/>
    <w:rsid w:val="00E937E3"/>
    <w:rPr>
      <w:rFonts w:ascii="Arial" w:hAnsi="Arial" w:cs="Arial"/>
      <w:spacing w:val="8"/>
      <w:lang w:val="en-GB" w:eastAsia="zh-CN"/>
    </w:rPr>
  </w:style>
  <w:style w:type="paragraph" w:customStyle="1" w:styleId="Print-FromToSubjectDate">
    <w:name w:val="Print- From: To: Subject: Date:"/>
    <w:basedOn w:val="a0"/>
    <w:rsid w:val="00E937E3"/>
    <w:pPr>
      <w:pBdr>
        <w:left w:val="single" w:sz="18" w:space="1" w:color="auto"/>
      </w:pBdr>
      <w:spacing w:line="240" w:lineRule="auto"/>
      <w:ind w:left="0" w:firstLine="0"/>
    </w:pPr>
    <w:rPr>
      <w:rFonts w:ascii="Arial" w:eastAsia="Times New Roman" w:hAnsi="Arial" w:cs="Arial"/>
      <w:sz w:val="20"/>
      <w:szCs w:val="20"/>
      <w:lang w:val="en-US" w:eastAsia="zh-CN"/>
    </w:rPr>
  </w:style>
  <w:style w:type="character" w:customStyle="1" w:styleId="TitleChar1">
    <w:name w:val="Title Char1"/>
    <w:rsid w:val="00E937E3"/>
    <w:rPr>
      <w:rFonts w:ascii="Arial" w:eastAsia="Times New Roman" w:hAnsi="Arial" w:cs="Arial"/>
      <w:b/>
      <w:bCs/>
      <w:spacing w:val="8"/>
      <w:kern w:val="28"/>
      <w:sz w:val="24"/>
      <w:szCs w:val="24"/>
      <w:lang w:val="en-GB" w:eastAsia="zh-CN"/>
    </w:rPr>
  </w:style>
  <w:style w:type="character" w:customStyle="1" w:styleId="TitleChar">
    <w:name w:val="Title Char"/>
    <w:rsid w:val="00E937E3"/>
    <w:rPr>
      <w:rFonts w:ascii="Cambria" w:hAnsi="Cambria" w:cs="Times New Roman"/>
      <w:b/>
      <w:bCs/>
      <w:spacing w:val="8"/>
      <w:kern w:val="28"/>
      <w:sz w:val="32"/>
      <w:szCs w:val="32"/>
      <w:lang w:val="en-GB" w:eastAsia="zh-CN"/>
    </w:rPr>
  </w:style>
  <w:style w:type="paragraph" w:customStyle="1" w:styleId="Normal12">
    <w:name w:val="Normal12"/>
    <w:basedOn w:val="a0"/>
    <w:rsid w:val="00E937E3"/>
    <w:pPr>
      <w:spacing w:after="240" w:line="240" w:lineRule="atLeast"/>
      <w:ind w:left="0" w:firstLine="0"/>
    </w:pPr>
    <w:rPr>
      <w:rFonts w:ascii="Arial" w:eastAsia="Times New Roman" w:hAnsi="Arial" w:cs="Arial"/>
      <w:sz w:val="24"/>
      <w:szCs w:val="20"/>
      <w:lang w:val="en-US" w:eastAsia="zh-CN"/>
    </w:rPr>
  </w:style>
  <w:style w:type="character" w:customStyle="1" w:styleId="BodyTextIndent2Char1">
    <w:name w:val="Body Text Indent 2 Char1"/>
    <w:semiHidden/>
    <w:rsid w:val="00E937E3"/>
    <w:rPr>
      <w:rFonts w:eastAsia="Times New Roman" w:cs="Arial"/>
      <w:sz w:val="24"/>
      <w:lang w:val="en-US"/>
    </w:rPr>
  </w:style>
  <w:style w:type="character" w:customStyle="1" w:styleId="BodyTextIndent2Char">
    <w:name w:val="Body Text Indent 2 Char"/>
    <w:rsid w:val="00E937E3"/>
    <w:rPr>
      <w:rFonts w:ascii="Arial" w:hAnsi="Arial" w:cs="Arial"/>
      <w:spacing w:val="8"/>
      <w:lang w:val="en-GB" w:eastAsia="zh-CN"/>
    </w:rPr>
  </w:style>
  <w:style w:type="character" w:customStyle="1" w:styleId="shorttext">
    <w:name w:val="short_text"/>
    <w:rsid w:val="00E937E3"/>
    <w:rPr>
      <w:rFonts w:ascii="Times New Roman" w:hAnsi="Times New Roman" w:cs="Times New Roman"/>
    </w:rPr>
  </w:style>
  <w:style w:type="character" w:customStyle="1" w:styleId="BodyTextIndentChar">
    <w:name w:val="Body Text Indent Char"/>
    <w:rsid w:val="00E937E3"/>
    <w:rPr>
      <w:rFonts w:ascii="Arial" w:hAnsi="Arial" w:cs="Arial"/>
      <w:spacing w:val="8"/>
      <w:lang w:val="en-GB" w:eastAsia="zh-CN"/>
    </w:rPr>
  </w:style>
  <w:style w:type="character" w:customStyle="1" w:styleId="BodyTextIndent3Char1">
    <w:name w:val="Body Text Indent 3 Char1"/>
    <w:semiHidden/>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rsid w:val="00E937E3"/>
    <w:rPr>
      <w:rFonts w:ascii="Arial" w:hAnsi="Arial" w:cs="Arial"/>
      <w:spacing w:val="8"/>
      <w:sz w:val="16"/>
      <w:szCs w:val="16"/>
      <w:lang w:val="en-GB" w:eastAsia="zh-CN"/>
    </w:rPr>
  </w:style>
  <w:style w:type="character" w:customStyle="1" w:styleId="BodyTextChar1">
    <w:name w:val="Body Text Char1"/>
    <w:semiHidden/>
    <w:rsid w:val="00E937E3"/>
    <w:rPr>
      <w:rFonts w:ascii="Arial" w:eastAsia="Times New Roman" w:hAnsi="Arial" w:cs="Arial"/>
      <w:b/>
      <w:bCs/>
      <w:sz w:val="24"/>
      <w:szCs w:val="24"/>
      <w:lang w:val="en-GB" w:eastAsia="en-US"/>
    </w:rPr>
  </w:style>
  <w:style w:type="character" w:customStyle="1" w:styleId="BodyTextChar">
    <w:name w:val="Body Text Char"/>
    <w:rsid w:val="00E937E3"/>
    <w:rPr>
      <w:rFonts w:ascii="Arial" w:hAnsi="Arial" w:cs="Arial"/>
      <w:spacing w:val="8"/>
      <w:lang w:val="en-GB" w:eastAsia="zh-CN"/>
    </w:rPr>
  </w:style>
  <w:style w:type="paragraph" w:customStyle="1" w:styleId="16">
    <w:name w:val="Текст выноски1"/>
    <w:basedOn w:val="a0"/>
    <w:semiHidden/>
    <w:rsid w:val="00E937E3"/>
    <w:pPr>
      <w:spacing w:line="240" w:lineRule="auto"/>
      <w:ind w:left="0" w:firstLine="0"/>
      <w:jc w:val="both"/>
    </w:pPr>
    <w:rPr>
      <w:rFonts w:ascii="Tahoma" w:eastAsia="Times New Roman" w:hAnsi="Tahoma" w:cs="Tahoma"/>
      <w:spacing w:val="8"/>
      <w:sz w:val="16"/>
      <w:szCs w:val="16"/>
      <w:lang w:val="en-GB" w:eastAsia="zh-CN"/>
    </w:rPr>
  </w:style>
  <w:style w:type="character" w:customStyle="1" w:styleId="hpsalt-edited">
    <w:name w:val="hps alt-edited"/>
    <w:rsid w:val="00E937E3"/>
  </w:style>
  <w:style w:type="character" w:customStyle="1" w:styleId="BodyText2Char">
    <w:name w:val="Body Text 2 Char"/>
    <w:semiHidden/>
    <w:rsid w:val="00E937E3"/>
    <w:rPr>
      <w:rFonts w:ascii="Arial" w:eastAsia="Times New Roman" w:hAnsi="Arial" w:cs="Arial"/>
      <w:sz w:val="18"/>
      <w:lang w:val="en-GB"/>
    </w:rPr>
  </w:style>
  <w:style w:type="paragraph" w:customStyle="1" w:styleId="INDENT1">
    <w:name w:val="INDENT1"/>
    <w:basedOn w:val="PARAGRAPH"/>
    <w:rsid w:val="00E937E3"/>
    <w:pPr>
      <w:tabs>
        <w:tab w:val="left" w:pos="567"/>
        <w:tab w:val="right" w:pos="8931"/>
      </w:tabs>
      <w:spacing w:before="0" w:after="100"/>
      <w:ind w:left="284"/>
    </w:pPr>
    <w:rPr>
      <w:spacing w:val="0"/>
      <w:lang w:val="de-DE"/>
    </w:rPr>
  </w:style>
  <w:style w:type="paragraph" w:customStyle="1" w:styleId="ISOMB">
    <w:name w:val="ISO_MB"/>
    <w:basedOn w:val="a0"/>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0"/>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0"/>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0"/>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0"/>
    <w:next w:val="TERM"/>
    <w:qFormat/>
    <w:rsid w:val="00E937E3"/>
    <w:pPr>
      <w:tabs>
        <w:tab w:val="num" w:pos="1021"/>
      </w:tabs>
      <w:suppressAutoHyphens/>
      <w:snapToGrid w:val="0"/>
      <w:spacing w:before="100" w:after="100"/>
      <w:ind w:left="1021" w:hanging="341"/>
      <w:jc w:val="left"/>
    </w:pPr>
    <w:rPr>
      <w:rFonts w:cs="Arial"/>
      <w:bCs/>
      <w:spacing w:val="8"/>
      <w:sz w:val="20"/>
      <w:lang w:val="en-GB" w:eastAsia="zh-CN"/>
    </w:rPr>
  </w:style>
  <w:style w:type="character" w:customStyle="1" w:styleId="SMALLCAPSemphasis">
    <w:name w:val="SMALL CAPS emphasis"/>
    <w:qFormat/>
    <w:rsid w:val="00E937E3"/>
    <w:rPr>
      <w:i/>
      <w:caps w:val="0"/>
      <w:smallCaps/>
      <w:strike w:val="0"/>
      <w:dstrike w:val="0"/>
      <w:vanish w:val="0"/>
      <w:vertAlign w:val="baseline"/>
    </w:rPr>
  </w:style>
  <w:style w:type="character" w:customStyle="1" w:styleId="SMALLCAPSstrong">
    <w:name w:val="SMALL CAPS strong"/>
    <w:qFormat/>
    <w:rsid w:val="00E937E3"/>
    <w:rPr>
      <w:b/>
      <w:caps w:val="0"/>
      <w:smallCaps/>
      <w:strike w:val="0"/>
      <w:dstrike w:val="0"/>
      <w:vanish w:val="0"/>
      <w:vertAlign w:val="baseline"/>
    </w:rPr>
  </w:style>
  <w:style w:type="paragraph" w:customStyle="1" w:styleId="BIBLIOGRAPHY-numbered">
    <w:name w:val="BIBLIOGRAPHY-numbered"/>
    <w:basedOn w:val="PARAGRAPH"/>
    <w:qFormat/>
    <w:rsid w:val="00E937E3"/>
    <w:pPr>
      <w:numPr>
        <w:numId w:val="18"/>
      </w:numPr>
      <w:tabs>
        <w:tab w:val="clear" w:pos="680"/>
        <w:tab w:val="num" w:pos="720"/>
      </w:tabs>
      <w:ind w:left="720" w:hanging="360"/>
      <w:jc w:val="left"/>
    </w:pPr>
  </w:style>
  <w:style w:type="paragraph" w:customStyle="1" w:styleId="ListNumberalt">
    <w:name w:val="List Number alt"/>
    <w:basedOn w:val="a0"/>
    <w:qFormat/>
    <w:rsid w:val="00E937E3"/>
    <w:pPr>
      <w:numPr>
        <w:numId w:val="19"/>
      </w:num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numPr>
        <w:ilvl w:val="1"/>
      </w:numPr>
      <w:tabs>
        <w:tab w:val="clear" w:pos="357"/>
        <w:tab w:val="left" w:pos="680"/>
      </w:tabs>
      <w:ind w:left="675" w:hanging="318"/>
    </w:pPr>
  </w:style>
  <w:style w:type="paragraph" w:customStyle="1" w:styleId="ListNumberalt3">
    <w:name w:val="List Number alt 3"/>
    <w:basedOn w:val="ListNumberalt2"/>
    <w:qFormat/>
    <w:rsid w:val="00E937E3"/>
    <w:pPr>
      <w:numPr>
        <w:ilvl w:val="2"/>
      </w:numPr>
    </w:pPr>
  </w:style>
  <w:style w:type="character" w:customStyle="1" w:styleId="SUBscript-small">
    <w:name w:val="SUBscript-small"/>
    <w:qFormat/>
    <w:rsid w:val="00E937E3"/>
    <w:rPr>
      <w:kern w:val="0"/>
      <w:position w:val="-6"/>
      <w:sz w:val="12"/>
      <w:szCs w:val="16"/>
    </w:rPr>
  </w:style>
  <w:style w:type="character" w:customStyle="1" w:styleId="SUPerscript-small">
    <w:name w:val="SUPerscript-small"/>
    <w:qFormat/>
    <w:rsid w:val="00E937E3"/>
    <w:rPr>
      <w:kern w:val="0"/>
      <w:position w:val="6"/>
      <w:sz w:val="12"/>
      <w:szCs w:val="16"/>
    </w:rPr>
  </w:style>
  <w:style w:type="character" w:styleId="affd">
    <w:name w:val="Intense Emphasis"/>
    <w:qFormat/>
    <w:rsid w:val="00E937E3"/>
    <w:rPr>
      <w:b/>
      <w:bCs/>
      <w:i/>
      <w:iCs/>
      <w:color w:val="auto"/>
    </w:rPr>
  </w:style>
  <w:style w:type="paragraph" w:customStyle="1" w:styleId="CODE">
    <w:name w:val="CODE"/>
    <w:basedOn w:val="a0"/>
    <w:rsid w:val="00E937E3"/>
    <w:pPr>
      <w:snapToGrid w:val="0"/>
      <w:spacing w:before="100" w:after="100" w:line="240" w:lineRule="auto"/>
      <w:ind w:left="0" w:firstLine="0"/>
      <w:contextualSpacing/>
    </w:pPr>
    <w:rPr>
      <w:rFonts w:ascii="Courier New" w:eastAsia="Times New Roman" w:hAnsi="Courier New" w:cs="Arial"/>
      <w:noProof/>
      <w:spacing w:val="-2"/>
      <w:sz w:val="18"/>
      <w:szCs w:val="20"/>
      <w:lang w:val="en-GB" w:eastAsia="zh-CN"/>
    </w:rPr>
  </w:style>
  <w:style w:type="paragraph" w:customStyle="1" w:styleId="FIGURE">
    <w:name w:val="FIGURE"/>
    <w:basedOn w:val="a0"/>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0"/>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0"/>
    <w:qFormat/>
    <w:rsid w:val="00E937E3"/>
    <w:pPr>
      <w:tabs>
        <w:tab w:val="num" w:pos="1021"/>
      </w:tabs>
      <w:suppressAutoHyphens/>
      <w:snapToGrid w:val="0"/>
      <w:spacing w:before="100" w:after="100"/>
      <w:jc w:val="both"/>
    </w:pPr>
    <w:rPr>
      <w:rFonts w:cs="Arial"/>
      <w:b w:val="0"/>
      <w:bCs/>
      <w:spacing w:val="8"/>
      <w:sz w:val="20"/>
      <w:lang w:val="en-GB" w:eastAsia="zh-CN"/>
    </w:rPr>
  </w:style>
  <w:style w:type="numbering" w:customStyle="1" w:styleId="Annexes">
    <w:name w:val="Annexes"/>
    <w:rsid w:val="00E937E3"/>
    <w:pPr>
      <w:numPr>
        <w:numId w:val="20"/>
      </w:numPr>
    </w:pPr>
  </w:style>
  <w:style w:type="paragraph" w:styleId="affe">
    <w:name w:val="Bibliography"/>
    <w:basedOn w:val="a0"/>
    <w:next w:val="a0"/>
    <w:uiPriority w:val="37"/>
    <w:semiHidden/>
    <w:unhideWhenUsed/>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0"/>
    <w:uiPriority w:val="99"/>
    <w:semiHidden/>
    <w:unhideWhenUsed/>
    <w:rsid w:val="00E937E3"/>
    <w:pPr>
      <w:framePr w:w="7920" w:h="1980" w:hRule="exact" w:hSpace="180" w:wrap="auto" w:hAnchor="page" w:xAlign="center" w:yAlign="bottom"/>
      <w:spacing w:line="240" w:lineRule="auto"/>
      <w:ind w:left="2880" w:firstLine="0"/>
      <w:jc w:val="both"/>
    </w:pPr>
    <w:rPr>
      <w:rFonts w:ascii="Cambria" w:eastAsia="MS Gothic" w:hAnsi="Cambria"/>
      <w:spacing w:val="8"/>
      <w:sz w:val="24"/>
      <w:szCs w:val="24"/>
      <w:lang w:val="en-GB" w:eastAsia="zh-CN"/>
    </w:rPr>
  </w:style>
  <w:style w:type="paragraph" w:styleId="2d">
    <w:name w:val="envelope return"/>
    <w:basedOn w:val="a0"/>
    <w:uiPriority w:val="99"/>
    <w:semiHidden/>
    <w:unhideWhenUsed/>
    <w:rsid w:val="00E937E3"/>
    <w:pPr>
      <w:spacing w:line="240" w:lineRule="auto"/>
      <w:ind w:left="0" w:firstLine="0"/>
      <w:jc w:val="both"/>
    </w:pPr>
    <w:rPr>
      <w:rFonts w:ascii="Cambria" w:eastAsia="MS Gothic" w:hAnsi="Cambria"/>
      <w:spacing w:val="8"/>
      <w:sz w:val="20"/>
      <w:szCs w:val="20"/>
      <w:lang w:val="en-GB" w:eastAsia="zh-CN"/>
    </w:rPr>
  </w:style>
  <w:style w:type="paragraph" w:styleId="17">
    <w:name w:val="index 1"/>
    <w:basedOn w:val="a0"/>
    <w:next w:val="a0"/>
    <w:autoRedefine/>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e">
    <w:name w:val="index 2"/>
    <w:basedOn w:val="a0"/>
    <w:next w:val="a0"/>
    <w:autoRedefine/>
    <w:uiPriority w:val="99"/>
    <w:semiHidden/>
    <w:unhideWhenUsed/>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c">
    <w:name w:val="index 3"/>
    <w:basedOn w:val="a0"/>
    <w:next w:val="a0"/>
    <w:autoRedefine/>
    <w:uiPriority w:val="99"/>
    <w:semiHidden/>
    <w:unhideWhenUsed/>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6">
    <w:name w:val="index 4"/>
    <w:basedOn w:val="a0"/>
    <w:next w:val="a0"/>
    <w:autoRedefine/>
    <w:uiPriority w:val="99"/>
    <w:semiHidden/>
    <w:unhideWhenUsed/>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6">
    <w:name w:val="index 5"/>
    <w:basedOn w:val="a0"/>
    <w:next w:val="a0"/>
    <w:autoRedefine/>
    <w:uiPriority w:val="99"/>
    <w:semiHidden/>
    <w:unhideWhenUsed/>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0"/>
    <w:next w:val="a0"/>
    <w:autoRedefine/>
    <w:uiPriority w:val="99"/>
    <w:semiHidden/>
    <w:unhideWhenUsed/>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0"/>
    <w:next w:val="a0"/>
    <w:autoRedefine/>
    <w:uiPriority w:val="99"/>
    <w:semiHidden/>
    <w:unhideWhenUsed/>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0"/>
    <w:next w:val="a0"/>
    <w:autoRedefine/>
    <w:uiPriority w:val="99"/>
    <w:semiHidden/>
    <w:unhideWhenUsed/>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0"/>
    <w:next w:val="a0"/>
    <w:autoRedefine/>
    <w:uiPriority w:val="99"/>
    <w:semiHidden/>
    <w:unhideWhenUsed/>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index heading"/>
    <w:basedOn w:val="a0"/>
    <w:next w:val="17"/>
    <w:uiPriority w:val="99"/>
    <w:semiHidden/>
    <w:unhideWhenUsed/>
    <w:rsid w:val="00E937E3"/>
    <w:pPr>
      <w:spacing w:line="240" w:lineRule="auto"/>
      <w:ind w:left="0" w:firstLine="0"/>
      <w:jc w:val="both"/>
    </w:pPr>
    <w:rPr>
      <w:rFonts w:ascii="Cambria" w:eastAsia="MS Gothic" w:hAnsi="Cambria"/>
      <w:b/>
      <w:bCs/>
      <w:spacing w:val="8"/>
      <w:sz w:val="20"/>
      <w:szCs w:val="20"/>
      <w:lang w:val="en-GB" w:eastAsia="zh-CN"/>
    </w:rPr>
  </w:style>
  <w:style w:type="paragraph" w:styleId="afff1">
    <w:name w:val="No Spacing"/>
    <w:uiPriority w:val="1"/>
    <w:qFormat/>
    <w:rsid w:val="00E937E3"/>
    <w:pPr>
      <w:jc w:val="both"/>
    </w:pPr>
    <w:rPr>
      <w:rFonts w:ascii="Arial" w:eastAsia="Times New Roman" w:hAnsi="Arial" w:cs="Arial"/>
      <w:spacing w:val="8"/>
      <w:lang w:val="en-GB" w:eastAsia="zh-CN"/>
    </w:rPr>
  </w:style>
  <w:style w:type="paragraph" w:styleId="afff2">
    <w:name w:val="Normal Indent"/>
    <w:basedOn w:val="a0"/>
    <w:uiPriority w:val="99"/>
    <w:semiHidden/>
    <w:unhideWhenUsed/>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3">
    <w:name w:val="table of authorities"/>
    <w:basedOn w:val="a0"/>
    <w:next w:val="a0"/>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4">
    <w:name w:val="toa heading"/>
    <w:basedOn w:val="a0"/>
    <w:next w:val="a0"/>
    <w:uiPriority w:val="99"/>
    <w:semiHidden/>
    <w:unhideWhenUsed/>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5">
    <w:name w:val="TOC Heading"/>
    <w:basedOn w:val="1"/>
    <w:next w:val="a0"/>
    <w:uiPriority w:val="39"/>
    <w:qFormat/>
    <w:rsid w:val="00E937E3"/>
    <w:pPr>
      <w:spacing w:before="240" w:after="60"/>
      <w:jc w:val="both"/>
      <w:outlineLvl w:val="9"/>
    </w:pPr>
    <w:rPr>
      <w:rFonts w:ascii="Cambria" w:eastAsia="MS Gothic" w:hAnsi="Cambria"/>
      <w:b/>
      <w:bCs/>
      <w:spacing w:val="8"/>
      <w:kern w:val="32"/>
      <w:sz w:val="32"/>
      <w:szCs w:val="32"/>
      <w:lang w:val="en-GB" w:eastAsia="zh-CN"/>
    </w:rPr>
  </w:style>
  <w:style w:type="paragraph" w:styleId="afff6">
    <w:name w:val="annotation subject"/>
    <w:basedOn w:val="aff4"/>
    <w:next w:val="aff4"/>
    <w:link w:val="afff7"/>
    <w:semiHidden/>
    <w:unhideWhenUsed/>
    <w:rsid w:val="00E937E3"/>
    <w:rPr>
      <w:b/>
      <w:bCs/>
    </w:rPr>
  </w:style>
  <w:style w:type="character" w:customStyle="1" w:styleId="afff7">
    <w:name w:val="Тема примечания Знак"/>
    <w:basedOn w:val="aff5"/>
    <w:link w:val="afff6"/>
    <w:semiHidden/>
    <w:rsid w:val="00E937E3"/>
    <w:rPr>
      <w:rFonts w:ascii="Arial" w:eastAsia="Times New Roman" w:hAnsi="Arial" w:cs="Arial"/>
      <w:b/>
      <w:bCs/>
      <w:spacing w:val="8"/>
      <w:lang w:val="en-GB" w:eastAsia="zh-CN"/>
    </w:rPr>
  </w:style>
  <w:style w:type="character" w:customStyle="1" w:styleId="CommentSubjectChar">
    <w:name w:val="Comment Subject Char"/>
    <w:semiHidden/>
    <w:rsid w:val="00E937E3"/>
    <w:rPr>
      <w:rFonts w:ascii="Arial" w:eastAsia="Times New Roman" w:hAnsi="Arial" w:cs="Arial"/>
      <w:b/>
      <w:bCs/>
      <w:spacing w:val="8"/>
      <w:lang w:val="en-GB" w:eastAsia="zh-CN"/>
    </w:rPr>
  </w:style>
  <w:style w:type="numbering" w:customStyle="1" w:styleId="Headings">
    <w:name w:val="Headings"/>
    <w:rsid w:val="00E937E3"/>
    <w:pPr>
      <w:numPr>
        <w:numId w:val="21"/>
      </w:numPr>
    </w:pPr>
  </w:style>
  <w:style w:type="character" w:customStyle="1" w:styleId="subscriptvariable">
    <w:name w:val="subscript variable"/>
    <w:qFormat/>
    <w:rsid w:val="00E937E3"/>
    <w:rPr>
      <w:rFonts w:ascii="Times New Roman" w:hAnsi="Times New Roman" w:cs="Times New Roman"/>
      <w:i/>
      <w:kern w:val="0"/>
      <w:position w:val="-6"/>
      <w:sz w:val="16"/>
      <w:szCs w:val="16"/>
    </w:rPr>
  </w:style>
  <w:style w:type="character" w:customStyle="1" w:styleId="subscriptvariable6pt">
    <w:name w:val="subscript variable 6pt"/>
    <w:qFormat/>
    <w:rsid w:val="00E937E3"/>
    <w:rPr>
      <w:rFonts w:ascii="Times New Roman" w:hAnsi="Times New Roman" w:cs="Times New Roman"/>
      <w:i/>
      <w:kern w:val="0"/>
      <w:position w:val="-6"/>
      <w:sz w:val="12"/>
      <w:szCs w:val="12"/>
    </w:rPr>
  </w:style>
  <w:style w:type="paragraph" w:styleId="2f">
    <w:name w:val="Quote"/>
    <w:basedOn w:val="a0"/>
    <w:next w:val="a0"/>
    <w:link w:val="2f0"/>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character" w:customStyle="1" w:styleId="2f0">
    <w:name w:val="Цитата 2 Знак"/>
    <w:basedOn w:val="a1"/>
    <w:link w:val="2f"/>
    <w:uiPriority w:val="29"/>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position w:val="6"/>
      <w:sz w:val="12"/>
      <w:szCs w:val="16"/>
    </w:rPr>
  </w:style>
  <w:style w:type="paragraph" w:customStyle="1" w:styleId="FR3">
    <w:name w:val="FR3"/>
    <w:rsid w:val="00E937E3"/>
    <w:pPr>
      <w:widowControl w:val="0"/>
      <w:spacing w:before="2240"/>
      <w:ind w:left="2800"/>
    </w:pPr>
    <w:rPr>
      <w:rFonts w:ascii="Arial" w:eastAsia="Times New Roman" w:hAnsi="Arial"/>
      <w:b/>
      <w:sz w:val="32"/>
      <w:lang w:val="en-US"/>
    </w:rPr>
  </w:style>
  <w:style w:type="character" w:customStyle="1" w:styleId="aff0">
    <w:name w:val="Абзац списка Знак"/>
    <w:link w:val="aff"/>
    <w:uiPriority w:val="34"/>
    <w:rsid w:val="00E937E3"/>
    <w:rPr>
      <w:rFonts w:ascii="Times New Roman" w:eastAsia="Times New Roman" w:hAnsi="Times New Roman"/>
      <w:color w:val="000000"/>
      <w:sz w:val="28"/>
    </w:rPr>
  </w:style>
  <w:style w:type="character" w:customStyle="1" w:styleId="18">
    <w:name w:val="Название1"/>
    <w:basedOn w:val="a1"/>
    <w:rsid w:val="00E937E3"/>
  </w:style>
  <w:style w:type="paragraph" w:customStyle="1" w:styleId="0003">
    <w:name w:val="000Дисер3"/>
    <w:basedOn w:val="a0"/>
    <w:rsid w:val="00E937E3"/>
    <w:pPr>
      <w:ind w:left="0" w:firstLine="709"/>
      <w:jc w:val="both"/>
    </w:pPr>
    <w:rPr>
      <w:rFonts w:ascii="Times New Roman" w:eastAsia="Times New Roman" w:hAnsi="Times New Roman"/>
      <w:sz w:val="28"/>
      <w:szCs w:val="28"/>
      <w:lang w:eastAsia="ru-RU"/>
    </w:rPr>
  </w:style>
  <w:style w:type="character" w:customStyle="1" w:styleId="searchtext">
    <w:name w:val="searchtext"/>
    <w:basedOn w:val="a1"/>
    <w:rsid w:val="00E937E3"/>
  </w:style>
  <w:style w:type="character" w:customStyle="1" w:styleId="wmi-callto">
    <w:name w:val="wmi-callto"/>
    <w:basedOn w:val="a1"/>
    <w:rsid w:val="00E937E3"/>
  </w:style>
  <w:style w:type="character" w:customStyle="1" w:styleId="212pt">
    <w:name w:val="Основной текст (2) + 12 pt"/>
    <w:basedOn w:val="27"/>
    <w:rsid w:val="00E937E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8">
    <w:name w:val="Абзац"/>
    <w:basedOn w:val="a0"/>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rsid w:val="00E937E3"/>
    <w:rPr>
      <w:rFonts w:ascii="Times New Roman" w:eastAsia="Times New Roman" w:hAnsi="Times New Roman"/>
      <w:snapToGrid w:val="0"/>
    </w:rPr>
  </w:style>
  <w:style w:type="paragraph" w:customStyle="1" w:styleId="3d">
    <w:name w:val="Обычный3"/>
    <w:rsid w:val="00E937E3"/>
    <w:rPr>
      <w:rFonts w:ascii="Times New Roman" w:eastAsia="Times New Roman" w:hAnsi="Times New Roman"/>
      <w:snapToGrid w:val="0"/>
    </w:rPr>
  </w:style>
  <w:style w:type="paragraph" w:customStyle="1" w:styleId="47">
    <w:name w:val="Обычный4"/>
    <w:rsid w:val="00E937E3"/>
    <w:rPr>
      <w:rFonts w:ascii="Times New Roman" w:eastAsia="Times New Roman" w:hAnsi="Times New Roman"/>
      <w:snapToGrid w:val="0"/>
    </w:rPr>
  </w:style>
  <w:style w:type="paragraph" w:customStyle="1" w:styleId="57">
    <w:name w:val="Обычный5"/>
    <w:rsid w:val="00E937E3"/>
    <w:rPr>
      <w:rFonts w:ascii="Times New Roman" w:eastAsia="Times New Roman" w:hAnsi="Times New Roman"/>
      <w:snapToGrid w:val="0"/>
    </w:rPr>
  </w:style>
  <w:style w:type="paragraph" w:customStyle="1" w:styleId="110">
    <w:name w:val="Заголовок 11"/>
    <w:basedOn w:val="11"/>
    <w:next w:val="11"/>
    <w:rsid w:val="00E937E3"/>
    <w:pPr>
      <w:keepNext/>
      <w:widowControl/>
      <w:jc w:val="center"/>
    </w:pPr>
    <w:rPr>
      <w:sz w:val="28"/>
      <w:szCs w:val="28"/>
    </w:rPr>
  </w:style>
  <w:style w:type="paragraph" w:customStyle="1" w:styleId="Style3">
    <w:name w:val="Style3"/>
    <w:basedOn w:val="a0"/>
    <w:rsid w:val="00E937E3"/>
    <w:pPr>
      <w:widowControl w:val="0"/>
      <w:autoSpaceDE w:val="0"/>
      <w:autoSpaceDN w:val="0"/>
      <w:adjustRightInd w:val="0"/>
      <w:spacing w:line="338" w:lineRule="exact"/>
      <w:ind w:left="0" w:firstLine="715"/>
      <w:jc w:val="both"/>
    </w:pPr>
    <w:rPr>
      <w:rFonts w:ascii="Times New Roman" w:eastAsia="Times New Roman" w:hAnsi="Times New Roman"/>
      <w:sz w:val="24"/>
      <w:szCs w:val="24"/>
      <w:lang w:eastAsia="ru-RU"/>
    </w:rPr>
  </w:style>
  <w:style w:type="paragraph" w:customStyle="1" w:styleId="220">
    <w:name w:val="Основной текст с отступом 22"/>
    <w:basedOn w:val="a0"/>
    <w:rsid w:val="00E937E3"/>
    <w:pPr>
      <w:suppressAutoHyphens/>
      <w:spacing w:line="240" w:lineRule="auto"/>
      <w:ind w:left="0" w:firstLine="567"/>
    </w:pPr>
    <w:rPr>
      <w:rFonts w:ascii="Arial" w:eastAsia="Times New Roman" w:hAnsi="Arial"/>
      <w:sz w:val="24"/>
      <w:szCs w:val="20"/>
      <w:lang w:eastAsia="ar-SA"/>
    </w:rPr>
  </w:style>
  <w:style w:type="paragraph" w:customStyle="1" w:styleId="19">
    <w:name w:val="Верхний колонтитул1"/>
    <w:basedOn w:val="11"/>
    <w:rsid w:val="00E937E3"/>
    <w:pPr>
      <w:tabs>
        <w:tab w:val="center" w:pos="4536"/>
        <w:tab w:val="right" w:pos="9072"/>
      </w:tabs>
    </w:pPr>
  </w:style>
  <w:style w:type="character" w:customStyle="1" w:styleId="nobr">
    <w:name w:val="nobr"/>
    <w:basedOn w:val="a1"/>
    <w:rsid w:val="00E937E3"/>
  </w:style>
  <w:style w:type="character" w:customStyle="1" w:styleId="1a">
    <w:name w:val="Основной текст Знак1"/>
    <w:basedOn w:val="a1"/>
    <w:uiPriority w:val="99"/>
    <w:locked/>
    <w:rsid w:val="00E937E3"/>
    <w:rPr>
      <w:rFonts w:ascii="Times New Roman" w:eastAsia="Times New Roman" w:hAnsi="Times New Roman" w:cs="Times New Roman"/>
      <w:sz w:val="26"/>
      <w:szCs w:val="26"/>
      <w:lang w:eastAsia="ru-RU"/>
    </w:rPr>
  </w:style>
  <w:style w:type="paragraph" w:customStyle="1" w:styleId="xl66">
    <w:name w:val="xl66"/>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0"/>
    <w:rsid w:val="00E937E3"/>
    <w:pPr>
      <w:shd w:val="clear" w:color="000000" w:fill="FFC000"/>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0"/>
    <w:rsid w:val="00E937E3"/>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0"/>
    <w:rsid w:val="00E937E3"/>
    <w:pPr>
      <w:pBdr>
        <w:top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character" w:customStyle="1" w:styleId="11pt">
    <w:name w:val="Основной текст + 11 pt"/>
    <w:basedOn w:val="af1"/>
    <w:rsid w:val="00E937E3"/>
    <w:rPr>
      <w:rFonts w:ascii="Times New Roman" w:eastAsia="Times New Roman" w:hAnsi="Times New Roman" w:cs="Times New Roman"/>
      <w:sz w:val="28"/>
      <w:lang w:bidi="ar-SA"/>
    </w:rPr>
  </w:style>
  <w:style w:type="character" w:customStyle="1" w:styleId="afff9">
    <w:name w:val="Колонтитул_"/>
    <w:basedOn w:val="a1"/>
    <w:link w:val="1b"/>
    <w:uiPriority w:val="99"/>
    <w:rsid w:val="00E937E3"/>
    <w:rPr>
      <w:shd w:val="clear" w:color="auto" w:fill="FFFFFF"/>
    </w:rPr>
  </w:style>
  <w:style w:type="character" w:customStyle="1" w:styleId="afffa">
    <w:name w:val="Колонтитул"/>
    <w:basedOn w:val="afff9"/>
    <w:uiPriority w:val="99"/>
    <w:rsid w:val="00E937E3"/>
    <w:rPr>
      <w:shd w:val="clear" w:color="auto" w:fill="FFFFFF"/>
    </w:rPr>
  </w:style>
  <w:style w:type="character" w:customStyle="1" w:styleId="10pt">
    <w:name w:val="Колонтитул + 10 pt"/>
    <w:basedOn w:val="afff9"/>
    <w:uiPriority w:val="99"/>
    <w:rsid w:val="00E937E3"/>
    <w:rPr>
      <w:noProof/>
      <w:sz w:val="20"/>
      <w:szCs w:val="20"/>
      <w:shd w:val="clear" w:color="auto" w:fill="FFFFFF"/>
    </w:rPr>
  </w:style>
  <w:style w:type="character" w:customStyle="1" w:styleId="2f2">
    <w:name w:val="Колонтитул2"/>
    <w:basedOn w:val="afff9"/>
    <w:uiPriority w:val="99"/>
    <w:rsid w:val="00E937E3"/>
    <w:rPr>
      <w:shd w:val="clear" w:color="auto" w:fill="FFFFFF"/>
    </w:rPr>
  </w:style>
  <w:style w:type="character" w:customStyle="1" w:styleId="260">
    <w:name w:val="Колонтитул + 26"/>
    <w:aliases w:val="5 pt,Курсив2"/>
    <w:basedOn w:val="afff9"/>
    <w:uiPriority w:val="99"/>
    <w:rsid w:val="00E937E3"/>
    <w:rPr>
      <w:i/>
      <w:iCs/>
      <w:noProof/>
      <w:sz w:val="53"/>
      <w:szCs w:val="53"/>
      <w:shd w:val="clear" w:color="auto" w:fill="FFFFFF"/>
    </w:rPr>
  </w:style>
  <w:style w:type="character" w:customStyle="1" w:styleId="48">
    <w:name w:val="Заголовок №4_"/>
    <w:basedOn w:val="a1"/>
    <w:link w:val="49"/>
    <w:uiPriority w:val="99"/>
    <w:rsid w:val="00E937E3"/>
    <w:rPr>
      <w:b/>
      <w:bCs/>
      <w:sz w:val="23"/>
      <w:szCs w:val="23"/>
      <w:shd w:val="clear" w:color="auto" w:fill="FFFFFF"/>
    </w:rPr>
  </w:style>
  <w:style w:type="character" w:customStyle="1" w:styleId="221">
    <w:name w:val="Основной текст (2)2"/>
    <w:basedOn w:val="27"/>
    <w:uiPriority w:val="99"/>
    <w:rsid w:val="00E937E3"/>
    <w:rPr>
      <w:rFonts w:ascii="Times New Roman" w:hAnsi="Times New Roman" w:cs="Times New Roman"/>
      <w:b/>
      <w:bCs/>
      <w:sz w:val="23"/>
      <w:szCs w:val="23"/>
      <w:shd w:val="clear" w:color="auto" w:fill="FFFFFF"/>
    </w:rPr>
  </w:style>
  <w:style w:type="character" w:customStyle="1" w:styleId="2f3">
    <w:name w:val="Заголовок №2_"/>
    <w:basedOn w:val="a1"/>
    <w:link w:val="2f4"/>
    <w:uiPriority w:val="99"/>
    <w:rsid w:val="00E937E3"/>
    <w:rPr>
      <w:rFonts w:cs="Calibri"/>
      <w:i/>
      <w:iCs/>
      <w:spacing w:val="-50"/>
      <w:sz w:val="52"/>
      <w:szCs w:val="52"/>
      <w:shd w:val="clear" w:color="auto" w:fill="FFFFFF"/>
      <w:lang w:val="en-US"/>
    </w:rPr>
  </w:style>
  <w:style w:type="character" w:customStyle="1" w:styleId="Calibri">
    <w:name w:val="Колонтитул + Calibri"/>
    <w:aliases w:val="4 pt,Интервал 0 pt"/>
    <w:basedOn w:val="afff9"/>
    <w:uiPriority w:val="99"/>
    <w:rsid w:val="00E937E3"/>
    <w:rPr>
      <w:rFonts w:ascii="Calibri" w:hAnsi="Calibri" w:cs="Calibri"/>
      <w:spacing w:val="-10"/>
      <w:sz w:val="8"/>
      <w:szCs w:val="8"/>
      <w:shd w:val="clear" w:color="auto" w:fill="FFFFFF"/>
    </w:rPr>
  </w:style>
  <w:style w:type="paragraph" w:customStyle="1" w:styleId="1b">
    <w:name w:val="Колонтитул1"/>
    <w:basedOn w:val="a0"/>
    <w:link w:val="afff9"/>
    <w:uiPriority w:val="99"/>
    <w:rsid w:val="00E937E3"/>
    <w:pPr>
      <w:widowControl w:val="0"/>
      <w:shd w:val="clear" w:color="auto" w:fill="FFFFFF"/>
      <w:spacing w:line="240" w:lineRule="atLeast"/>
      <w:ind w:left="0" w:firstLine="0"/>
    </w:pPr>
    <w:rPr>
      <w:sz w:val="20"/>
      <w:szCs w:val="20"/>
      <w:lang w:eastAsia="ru-RU"/>
    </w:rPr>
  </w:style>
  <w:style w:type="paragraph" w:customStyle="1" w:styleId="211">
    <w:name w:val="Основной текст (2)1"/>
    <w:basedOn w:val="a0"/>
    <w:uiPriority w:val="99"/>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0"/>
    <w:link w:val="48"/>
    <w:uiPriority w:val="99"/>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4">
    <w:name w:val="Заголовок №2"/>
    <w:basedOn w:val="a0"/>
    <w:link w:val="2f3"/>
    <w:uiPriority w:val="99"/>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 w:type="table" w:customStyle="1" w:styleId="1c">
    <w:name w:val="Сетка таблицы1"/>
    <w:basedOn w:val="a2"/>
    <w:next w:val="ae"/>
    <w:uiPriority w:val="59"/>
    <w:rsid w:val="00646F16"/>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90785">
      <w:bodyDiv w:val="1"/>
      <w:marLeft w:val="0"/>
      <w:marRight w:val="0"/>
      <w:marTop w:val="0"/>
      <w:marBottom w:val="0"/>
      <w:divBdr>
        <w:top w:val="none" w:sz="0" w:space="0" w:color="auto"/>
        <w:left w:val="none" w:sz="0" w:space="0" w:color="auto"/>
        <w:bottom w:val="none" w:sz="0" w:space="0" w:color="auto"/>
        <w:right w:val="none" w:sz="0" w:space="0" w:color="auto"/>
      </w:divBdr>
    </w:div>
    <w:div w:id="62219041">
      <w:bodyDiv w:val="1"/>
      <w:marLeft w:val="0"/>
      <w:marRight w:val="0"/>
      <w:marTop w:val="0"/>
      <w:marBottom w:val="0"/>
      <w:divBdr>
        <w:top w:val="none" w:sz="0" w:space="0" w:color="auto"/>
        <w:left w:val="none" w:sz="0" w:space="0" w:color="auto"/>
        <w:bottom w:val="none" w:sz="0" w:space="0" w:color="auto"/>
        <w:right w:val="none" w:sz="0" w:space="0" w:color="auto"/>
      </w:divBdr>
    </w:div>
    <w:div w:id="72238774">
      <w:bodyDiv w:val="1"/>
      <w:marLeft w:val="0"/>
      <w:marRight w:val="0"/>
      <w:marTop w:val="0"/>
      <w:marBottom w:val="0"/>
      <w:divBdr>
        <w:top w:val="none" w:sz="0" w:space="0" w:color="auto"/>
        <w:left w:val="none" w:sz="0" w:space="0" w:color="auto"/>
        <w:bottom w:val="none" w:sz="0" w:space="0" w:color="auto"/>
        <w:right w:val="none" w:sz="0" w:space="0" w:color="auto"/>
      </w:divBdr>
    </w:div>
    <w:div w:id="84302418">
      <w:bodyDiv w:val="1"/>
      <w:marLeft w:val="0"/>
      <w:marRight w:val="0"/>
      <w:marTop w:val="0"/>
      <w:marBottom w:val="0"/>
      <w:divBdr>
        <w:top w:val="none" w:sz="0" w:space="0" w:color="auto"/>
        <w:left w:val="none" w:sz="0" w:space="0" w:color="auto"/>
        <w:bottom w:val="none" w:sz="0" w:space="0" w:color="auto"/>
        <w:right w:val="none" w:sz="0" w:space="0" w:color="auto"/>
      </w:divBdr>
    </w:div>
    <w:div w:id="110559428">
      <w:bodyDiv w:val="1"/>
      <w:marLeft w:val="0"/>
      <w:marRight w:val="0"/>
      <w:marTop w:val="0"/>
      <w:marBottom w:val="0"/>
      <w:divBdr>
        <w:top w:val="none" w:sz="0" w:space="0" w:color="auto"/>
        <w:left w:val="none" w:sz="0" w:space="0" w:color="auto"/>
        <w:bottom w:val="none" w:sz="0" w:space="0" w:color="auto"/>
        <w:right w:val="none" w:sz="0" w:space="0" w:color="auto"/>
      </w:divBdr>
    </w:div>
    <w:div w:id="149172566">
      <w:bodyDiv w:val="1"/>
      <w:marLeft w:val="0"/>
      <w:marRight w:val="0"/>
      <w:marTop w:val="0"/>
      <w:marBottom w:val="0"/>
      <w:divBdr>
        <w:top w:val="none" w:sz="0" w:space="0" w:color="auto"/>
        <w:left w:val="none" w:sz="0" w:space="0" w:color="auto"/>
        <w:bottom w:val="none" w:sz="0" w:space="0" w:color="auto"/>
        <w:right w:val="none" w:sz="0" w:space="0" w:color="auto"/>
      </w:divBdr>
    </w:div>
    <w:div w:id="156960743">
      <w:bodyDiv w:val="1"/>
      <w:marLeft w:val="0"/>
      <w:marRight w:val="0"/>
      <w:marTop w:val="0"/>
      <w:marBottom w:val="0"/>
      <w:divBdr>
        <w:top w:val="none" w:sz="0" w:space="0" w:color="auto"/>
        <w:left w:val="none" w:sz="0" w:space="0" w:color="auto"/>
        <w:bottom w:val="none" w:sz="0" w:space="0" w:color="auto"/>
        <w:right w:val="none" w:sz="0" w:space="0" w:color="auto"/>
      </w:divBdr>
    </w:div>
    <w:div w:id="170222944">
      <w:bodyDiv w:val="1"/>
      <w:marLeft w:val="0"/>
      <w:marRight w:val="0"/>
      <w:marTop w:val="0"/>
      <w:marBottom w:val="0"/>
      <w:divBdr>
        <w:top w:val="none" w:sz="0" w:space="0" w:color="auto"/>
        <w:left w:val="none" w:sz="0" w:space="0" w:color="auto"/>
        <w:bottom w:val="none" w:sz="0" w:space="0" w:color="auto"/>
        <w:right w:val="none" w:sz="0" w:space="0" w:color="auto"/>
      </w:divBdr>
    </w:div>
    <w:div w:id="204952727">
      <w:bodyDiv w:val="1"/>
      <w:marLeft w:val="0"/>
      <w:marRight w:val="0"/>
      <w:marTop w:val="0"/>
      <w:marBottom w:val="0"/>
      <w:divBdr>
        <w:top w:val="none" w:sz="0" w:space="0" w:color="auto"/>
        <w:left w:val="none" w:sz="0" w:space="0" w:color="auto"/>
        <w:bottom w:val="none" w:sz="0" w:space="0" w:color="auto"/>
        <w:right w:val="none" w:sz="0" w:space="0" w:color="auto"/>
      </w:divBdr>
    </w:div>
    <w:div w:id="295337270">
      <w:bodyDiv w:val="1"/>
      <w:marLeft w:val="0"/>
      <w:marRight w:val="0"/>
      <w:marTop w:val="0"/>
      <w:marBottom w:val="0"/>
      <w:divBdr>
        <w:top w:val="none" w:sz="0" w:space="0" w:color="auto"/>
        <w:left w:val="none" w:sz="0" w:space="0" w:color="auto"/>
        <w:bottom w:val="none" w:sz="0" w:space="0" w:color="auto"/>
        <w:right w:val="none" w:sz="0" w:space="0" w:color="auto"/>
      </w:divBdr>
    </w:div>
    <w:div w:id="308899755">
      <w:bodyDiv w:val="1"/>
      <w:marLeft w:val="0"/>
      <w:marRight w:val="0"/>
      <w:marTop w:val="0"/>
      <w:marBottom w:val="0"/>
      <w:divBdr>
        <w:top w:val="none" w:sz="0" w:space="0" w:color="auto"/>
        <w:left w:val="none" w:sz="0" w:space="0" w:color="auto"/>
        <w:bottom w:val="none" w:sz="0" w:space="0" w:color="auto"/>
        <w:right w:val="none" w:sz="0" w:space="0" w:color="auto"/>
      </w:divBdr>
    </w:div>
    <w:div w:id="337082409">
      <w:bodyDiv w:val="1"/>
      <w:marLeft w:val="0"/>
      <w:marRight w:val="0"/>
      <w:marTop w:val="0"/>
      <w:marBottom w:val="0"/>
      <w:divBdr>
        <w:top w:val="none" w:sz="0" w:space="0" w:color="auto"/>
        <w:left w:val="none" w:sz="0" w:space="0" w:color="auto"/>
        <w:bottom w:val="none" w:sz="0" w:space="0" w:color="auto"/>
        <w:right w:val="none" w:sz="0" w:space="0" w:color="auto"/>
      </w:divBdr>
    </w:div>
    <w:div w:id="353045744">
      <w:bodyDiv w:val="1"/>
      <w:marLeft w:val="0"/>
      <w:marRight w:val="0"/>
      <w:marTop w:val="0"/>
      <w:marBottom w:val="0"/>
      <w:divBdr>
        <w:top w:val="none" w:sz="0" w:space="0" w:color="auto"/>
        <w:left w:val="none" w:sz="0" w:space="0" w:color="auto"/>
        <w:bottom w:val="none" w:sz="0" w:space="0" w:color="auto"/>
        <w:right w:val="none" w:sz="0" w:space="0" w:color="auto"/>
      </w:divBdr>
    </w:div>
    <w:div w:id="371540884">
      <w:bodyDiv w:val="1"/>
      <w:marLeft w:val="0"/>
      <w:marRight w:val="0"/>
      <w:marTop w:val="0"/>
      <w:marBottom w:val="0"/>
      <w:divBdr>
        <w:top w:val="none" w:sz="0" w:space="0" w:color="auto"/>
        <w:left w:val="none" w:sz="0" w:space="0" w:color="auto"/>
        <w:bottom w:val="none" w:sz="0" w:space="0" w:color="auto"/>
        <w:right w:val="none" w:sz="0" w:space="0" w:color="auto"/>
      </w:divBdr>
    </w:div>
    <w:div w:id="391537262">
      <w:bodyDiv w:val="1"/>
      <w:marLeft w:val="0"/>
      <w:marRight w:val="0"/>
      <w:marTop w:val="0"/>
      <w:marBottom w:val="0"/>
      <w:divBdr>
        <w:top w:val="none" w:sz="0" w:space="0" w:color="auto"/>
        <w:left w:val="none" w:sz="0" w:space="0" w:color="auto"/>
        <w:bottom w:val="none" w:sz="0" w:space="0" w:color="auto"/>
        <w:right w:val="none" w:sz="0" w:space="0" w:color="auto"/>
      </w:divBdr>
    </w:div>
    <w:div w:id="405808514">
      <w:bodyDiv w:val="1"/>
      <w:marLeft w:val="0"/>
      <w:marRight w:val="0"/>
      <w:marTop w:val="0"/>
      <w:marBottom w:val="0"/>
      <w:divBdr>
        <w:top w:val="none" w:sz="0" w:space="0" w:color="auto"/>
        <w:left w:val="none" w:sz="0" w:space="0" w:color="auto"/>
        <w:bottom w:val="none" w:sz="0" w:space="0" w:color="auto"/>
        <w:right w:val="none" w:sz="0" w:space="0" w:color="auto"/>
      </w:divBdr>
    </w:div>
    <w:div w:id="653950160">
      <w:bodyDiv w:val="1"/>
      <w:marLeft w:val="0"/>
      <w:marRight w:val="0"/>
      <w:marTop w:val="0"/>
      <w:marBottom w:val="0"/>
      <w:divBdr>
        <w:top w:val="none" w:sz="0" w:space="0" w:color="auto"/>
        <w:left w:val="none" w:sz="0" w:space="0" w:color="auto"/>
        <w:bottom w:val="none" w:sz="0" w:space="0" w:color="auto"/>
        <w:right w:val="none" w:sz="0" w:space="0" w:color="auto"/>
      </w:divBdr>
    </w:div>
    <w:div w:id="668288650">
      <w:bodyDiv w:val="1"/>
      <w:marLeft w:val="0"/>
      <w:marRight w:val="0"/>
      <w:marTop w:val="0"/>
      <w:marBottom w:val="0"/>
      <w:divBdr>
        <w:top w:val="none" w:sz="0" w:space="0" w:color="auto"/>
        <w:left w:val="none" w:sz="0" w:space="0" w:color="auto"/>
        <w:bottom w:val="none" w:sz="0" w:space="0" w:color="auto"/>
        <w:right w:val="none" w:sz="0" w:space="0" w:color="auto"/>
      </w:divBdr>
    </w:div>
    <w:div w:id="783501211">
      <w:bodyDiv w:val="1"/>
      <w:marLeft w:val="0"/>
      <w:marRight w:val="0"/>
      <w:marTop w:val="0"/>
      <w:marBottom w:val="0"/>
      <w:divBdr>
        <w:top w:val="none" w:sz="0" w:space="0" w:color="auto"/>
        <w:left w:val="none" w:sz="0" w:space="0" w:color="auto"/>
        <w:bottom w:val="none" w:sz="0" w:space="0" w:color="auto"/>
        <w:right w:val="none" w:sz="0" w:space="0" w:color="auto"/>
      </w:divBdr>
    </w:div>
    <w:div w:id="801774776">
      <w:bodyDiv w:val="1"/>
      <w:marLeft w:val="0"/>
      <w:marRight w:val="0"/>
      <w:marTop w:val="0"/>
      <w:marBottom w:val="0"/>
      <w:divBdr>
        <w:top w:val="none" w:sz="0" w:space="0" w:color="auto"/>
        <w:left w:val="none" w:sz="0" w:space="0" w:color="auto"/>
        <w:bottom w:val="none" w:sz="0" w:space="0" w:color="auto"/>
        <w:right w:val="none" w:sz="0" w:space="0" w:color="auto"/>
      </w:divBdr>
    </w:div>
    <w:div w:id="811363286">
      <w:bodyDiv w:val="1"/>
      <w:marLeft w:val="0"/>
      <w:marRight w:val="0"/>
      <w:marTop w:val="0"/>
      <w:marBottom w:val="0"/>
      <w:divBdr>
        <w:top w:val="none" w:sz="0" w:space="0" w:color="auto"/>
        <w:left w:val="none" w:sz="0" w:space="0" w:color="auto"/>
        <w:bottom w:val="none" w:sz="0" w:space="0" w:color="auto"/>
        <w:right w:val="none" w:sz="0" w:space="0" w:color="auto"/>
      </w:divBdr>
    </w:div>
    <w:div w:id="854534158">
      <w:bodyDiv w:val="1"/>
      <w:marLeft w:val="0"/>
      <w:marRight w:val="0"/>
      <w:marTop w:val="0"/>
      <w:marBottom w:val="0"/>
      <w:divBdr>
        <w:top w:val="none" w:sz="0" w:space="0" w:color="auto"/>
        <w:left w:val="none" w:sz="0" w:space="0" w:color="auto"/>
        <w:bottom w:val="none" w:sz="0" w:space="0" w:color="auto"/>
        <w:right w:val="none" w:sz="0" w:space="0" w:color="auto"/>
      </w:divBdr>
    </w:div>
    <w:div w:id="865100374">
      <w:bodyDiv w:val="1"/>
      <w:marLeft w:val="0"/>
      <w:marRight w:val="0"/>
      <w:marTop w:val="0"/>
      <w:marBottom w:val="0"/>
      <w:divBdr>
        <w:top w:val="none" w:sz="0" w:space="0" w:color="auto"/>
        <w:left w:val="none" w:sz="0" w:space="0" w:color="auto"/>
        <w:bottom w:val="none" w:sz="0" w:space="0" w:color="auto"/>
        <w:right w:val="none" w:sz="0" w:space="0" w:color="auto"/>
      </w:divBdr>
    </w:div>
    <w:div w:id="866522215">
      <w:bodyDiv w:val="1"/>
      <w:marLeft w:val="0"/>
      <w:marRight w:val="0"/>
      <w:marTop w:val="0"/>
      <w:marBottom w:val="0"/>
      <w:divBdr>
        <w:top w:val="none" w:sz="0" w:space="0" w:color="auto"/>
        <w:left w:val="none" w:sz="0" w:space="0" w:color="auto"/>
        <w:bottom w:val="none" w:sz="0" w:space="0" w:color="auto"/>
        <w:right w:val="none" w:sz="0" w:space="0" w:color="auto"/>
      </w:divBdr>
    </w:div>
    <w:div w:id="875506240">
      <w:bodyDiv w:val="1"/>
      <w:marLeft w:val="0"/>
      <w:marRight w:val="0"/>
      <w:marTop w:val="0"/>
      <w:marBottom w:val="0"/>
      <w:divBdr>
        <w:top w:val="none" w:sz="0" w:space="0" w:color="auto"/>
        <w:left w:val="none" w:sz="0" w:space="0" w:color="auto"/>
        <w:bottom w:val="none" w:sz="0" w:space="0" w:color="auto"/>
        <w:right w:val="none" w:sz="0" w:space="0" w:color="auto"/>
      </w:divBdr>
    </w:div>
    <w:div w:id="921912581">
      <w:bodyDiv w:val="1"/>
      <w:marLeft w:val="0"/>
      <w:marRight w:val="0"/>
      <w:marTop w:val="0"/>
      <w:marBottom w:val="0"/>
      <w:divBdr>
        <w:top w:val="none" w:sz="0" w:space="0" w:color="auto"/>
        <w:left w:val="none" w:sz="0" w:space="0" w:color="auto"/>
        <w:bottom w:val="none" w:sz="0" w:space="0" w:color="auto"/>
        <w:right w:val="none" w:sz="0" w:space="0" w:color="auto"/>
      </w:divBdr>
    </w:div>
    <w:div w:id="926771635">
      <w:bodyDiv w:val="1"/>
      <w:marLeft w:val="0"/>
      <w:marRight w:val="0"/>
      <w:marTop w:val="0"/>
      <w:marBottom w:val="0"/>
      <w:divBdr>
        <w:top w:val="none" w:sz="0" w:space="0" w:color="auto"/>
        <w:left w:val="none" w:sz="0" w:space="0" w:color="auto"/>
        <w:bottom w:val="none" w:sz="0" w:space="0" w:color="auto"/>
        <w:right w:val="none" w:sz="0" w:space="0" w:color="auto"/>
      </w:divBdr>
    </w:div>
    <w:div w:id="935555863">
      <w:bodyDiv w:val="1"/>
      <w:marLeft w:val="0"/>
      <w:marRight w:val="0"/>
      <w:marTop w:val="0"/>
      <w:marBottom w:val="0"/>
      <w:divBdr>
        <w:top w:val="none" w:sz="0" w:space="0" w:color="auto"/>
        <w:left w:val="none" w:sz="0" w:space="0" w:color="auto"/>
        <w:bottom w:val="none" w:sz="0" w:space="0" w:color="auto"/>
        <w:right w:val="none" w:sz="0" w:space="0" w:color="auto"/>
      </w:divBdr>
    </w:div>
    <w:div w:id="970667590">
      <w:bodyDiv w:val="1"/>
      <w:marLeft w:val="0"/>
      <w:marRight w:val="0"/>
      <w:marTop w:val="0"/>
      <w:marBottom w:val="0"/>
      <w:divBdr>
        <w:top w:val="none" w:sz="0" w:space="0" w:color="auto"/>
        <w:left w:val="none" w:sz="0" w:space="0" w:color="auto"/>
        <w:bottom w:val="none" w:sz="0" w:space="0" w:color="auto"/>
        <w:right w:val="none" w:sz="0" w:space="0" w:color="auto"/>
      </w:divBdr>
    </w:div>
    <w:div w:id="1019742053">
      <w:bodyDiv w:val="1"/>
      <w:marLeft w:val="0"/>
      <w:marRight w:val="0"/>
      <w:marTop w:val="0"/>
      <w:marBottom w:val="0"/>
      <w:divBdr>
        <w:top w:val="none" w:sz="0" w:space="0" w:color="auto"/>
        <w:left w:val="none" w:sz="0" w:space="0" w:color="auto"/>
        <w:bottom w:val="none" w:sz="0" w:space="0" w:color="auto"/>
        <w:right w:val="none" w:sz="0" w:space="0" w:color="auto"/>
      </w:divBdr>
      <w:divsChild>
        <w:div w:id="1818495252">
          <w:marLeft w:val="0"/>
          <w:marRight w:val="0"/>
          <w:marTop w:val="0"/>
          <w:marBottom w:val="0"/>
          <w:divBdr>
            <w:top w:val="none" w:sz="0" w:space="0" w:color="auto"/>
            <w:left w:val="none" w:sz="0" w:space="0" w:color="auto"/>
            <w:bottom w:val="none" w:sz="0" w:space="0" w:color="auto"/>
            <w:right w:val="none" w:sz="0" w:space="0" w:color="auto"/>
          </w:divBdr>
        </w:div>
      </w:divsChild>
    </w:div>
    <w:div w:id="1044216346">
      <w:bodyDiv w:val="1"/>
      <w:marLeft w:val="0"/>
      <w:marRight w:val="0"/>
      <w:marTop w:val="0"/>
      <w:marBottom w:val="0"/>
      <w:divBdr>
        <w:top w:val="none" w:sz="0" w:space="0" w:color="auto"/>
        <w:left w:val="none" w:sz="0" w:space="0" w:color="auto"/>
        <w:bottom w:val="none" w:sz="0" w:space="0" w:color="auto"/>
        <w:right w:val="none" w:sz="0" w:space="0" w:color="auto"/>
      </w:divBdr>
    </w:div>
    <w:div w:id="1050691984">
      <w:bodyDiv w:val="1"/>
      <w:marLeft w:val="0"/>
      <w:marRight w:val="0"/>
      <w:marTop w:val="0"/>
      <w:marBottom w:val="0"/>
      <w:divBdr>
        <w:top w:val="none" w:sz="0" w:space="0" w:color="auto"/>
        <w:left w:val="none" w:sz="0" w:space="0" w:color="auto"/>
        <w:bottom w:val="none" w:sz="0" w:space="0" w:color="auto"/>
        <w:right w:val="none" w:sz="0" w:space="0" w:color="auto"/>
      </w:divBdr>
    </w:div>
    <w:div w:id="1061253116">
      <w:bodyDiv w:val="1"/>
      <w:marLeft w:val="0"/>
      <w:marRight w:val="0"/>
      <w:marTop w:val="0"/>
      <w:marBottom w:val="0"/>
      <w:divBdr>
        <w:top w:val="none" w:sz="0" w:space="0" w:color="auto"/>
        <w:left w:val="none" w:sz="0" w:space="0" w:color="auto"/>
        <w:bottom w:val="none" w:sz="0" w:space="0" w:color="auto"/>
        <w:right w:val="none" w:sz="0" w:space="0" w:color="auto"/>
      </w:divBdr>
    </w:div>
    <w:div w:id="1066104344">
      <w:bodyDiv w:val="1"/>
      <w:marLeft w:val="0"/>
      <w:marRight w:val="0"/>
      <w:marTop w:val="0"/>
      <w:marBottom w:val="0"/>
      <w:divBdr>
        <w:top w:val="none" w:sz="0" w:space="0" w:color="auto"/>
        <w:left w:val="none" w:sz="0" w:space="0" w:color="auto"/>
        <w:bottom w:val="none" w:sz="0" w:space="0" w:color="auto"/>
        <w:right w:val="none" w:sz="0" w:space="0" w:color="auto"/>
      </w:divBdr>
    </w:div>
    <w:div w:id="1083337771">
      <w:bodyDiv w:val="1"/>
      <w:marLeft w:val="0"/>
      <w:marRight w:val="0"/>
      <w:marTop w:val="0"/>
      <w:marBottom w:val="0"/>
      <w:divBdr>
        <w:top w:val="none" w:sz="0" w:space="0" w:color="auto"/>
        <w:left w:val="none" w:sz="0" w:space="0" w:color="auto"/>
        <w:bottom w:val="none" w:sz="0" w:space="0" w:color="auto"/>
        <w:right w:val="none" w:sz="0" w:space="0" w:color="auto"/>
      </w:divBdr>
    </w:div>
    <w:div w:id="1109737056">
      <w:bodyDiv w:val="1"/>
      <w:marLeft w:val="0"/>
      <w:marRight w:val="0"/>
      <w:marTop w:val="0"/>
      <w:marBottom w:val="0"/>
      <w:divBdr>
        <w:top w:val="none" w:sz="0" w:space="0" w:color="auto"/>
        <w:left w:val="none" w:sz="0" w:space="0" w:color="auto"/>
        <w:bottom w:val="none" w:sz="0" w:space="0" w:color="auto"/>
        <w:right w:val="none" w:sz="0" w:space="0" w:color="auto"/>
      </w:divBdr>
    </w:div>
    <w:div w:id="1126852505">
      <w:bodyDiv w:val="1"/>
      <w:marLeft w:val="0"/>
      <w:marRight w:val="0"/>
      <w:marTop w:val="0"/>
      <w:marBottom w:val="0"/>
      <w:divBdr>
        <w:top w:val="none" w:sz="0" w:space="0" w:color="auto"/>
        <w:left w:val="none" w:sz="0" w:space="0" w:color="auto"/>
        <w:bottom w:val="none" w:sz="0" w:space="0" w:color="auto"/>
        <w:right w:val="none" w:sz="0" w:space="0" w:color="auto"/>
      </w:divBdr>
    </w:div>
    <w:div w:id="1184973580">
      <w:bodyDiv w:val="1"/>
      <w:marLeft w:val="0"/>
      <w:marRight w:val="0"/>
      <w:marTop w:val="0"/>
      <w:marBottom w:val="0"/>
      <w:divBdr>
        <w:top w:val="none" w:sz="0" w:space="0" w:color="auto"/>
        <w:left w:val="none" w:sz="0" w:space="0" w:color="auto"/>
        <w:bottom w:val="none" w:sz="0" w:space="0" w:color="auto"/>
        <w:right w:val="none" w:sz="0" w:space="0" w:color="auto"/>
      </w:divBdr>
    </w:div>
    <w:div w:id="1234244408">
      <w:bodyDiv w:val="1"/>
      <w:marLeft w:val="0"/>
      <w:marRight w:val="0"/>
      <w:marTop w:val="0"/>
      <w:marBottom w:val="0"/>
      <w:divBdr>
        <w:top w:val="none" w:sz="0" w:space="0" w:color="auto"/>
        <w:left w:val="none" w:sz="0" w:space="0" w:color="auto"/>
        <w:bottom w:val="none" w:sz="0" w:space="0" w:color="auto"/>
        <w:right w:val="none" w:sz="0" w:space="0" w:color="auto"/>
      </w:divBdr>
    </w:div>
    <w:div w:id="1248149421">
      <w:bodyDiv w:val="1"/>
      <w:marLeft w:val="0"/>
      <w:marRight w:val="0"/>
      <w:marTop w:val="0"/>
      <w:marBottom w:val="0"/>
      <w:divBdr>
        <w:top w:val="none" w:sz="0" w:space="0" w:color="auto"/>
        <w:left w:val="none" w:sz="0" w:space="0" w:color="auto"/>
        <w:bottom w:val="none" w:sz="0" w:space="0" w:color="auto"/>
        <w:right w:val="none" w:sz="0" w:space="0" w:color="auto"/>
      </w:divBdr>
    </w:div>
    <w:div w:id="1271206665">
      <w:bodyDiv w:val="1"/>
      <w:marLeft w:val="0"/>
      <w:marRight w:val="0"/>
      <w:marTop w:val="0"/>
      <w:marBottom w:val="0"/>
      <w:divBdr>
        <w:top w:val="none" w:sz="0" w:space="0" w:color="auto"/>
        <w:left w:val="none" w:sz="0" w:space="0" w:color="auto"/>
        <w:bottom w:val="none" w:sz="0" w:space="0" w:color="auto"/>
        <w:right w:val="none" w:sz="0" w:space="0" w:color="auto"/>
      </w:divBdr>
    </w:div>
    <w:div w:id="1407413763">
      <w:bodyDiv w:val="1"/>
      <w:marLeft w:val="0"/>
      <w:marRight w:val="0"/>
      <w:marTop w:val="0"/>
      <w:marBottom w:val="0"/>
      <w:divBdr>
        <w:top w:val="none" w:sz="0" w:space="0" w:color="auto"/>
        <w:left w:val="none" w:sz="0" w:space="0" w:color="auto"/>
        <w:bottom w:val="none" w:sz="0" w:space="0" w:color="auto"/>
        <w:right w:val="none" w:sz="0" w:space="0" w:color="auto"/>
      </w:divBdr>
    </w:div>
    <w:div w:id="1429231697">
      <w:bodyDiv w:val="1"/>
      <w:marLeft w:val="0"/>
      <w:marRight w:val="0"/>
      <w:marTop w:val="0"/>
      <w:marBottom w:val="0"/>
      <w:divBdr>
        <w:top w:val="none" w:sz="0" w:space="0" w:color="auto"/>
        <w:left w:val="none" w:sz="0" w:space="0" w:color="auto"/>
        <w:bottom w:val="none" w:sz="0" w:space="0" w:color="auto"/>
        <w:right w:val="none" w:sz="0" w:space="0" w:color="auto"/>
      </w:divBdr>
    </w:div>
    <w:div w:id="1468933905">
      <w:bodyDiv w:val="1"/>
      <w:marLeft w:val="0"/>
      <w:marRight w:val="0"/>
      <w:marTop w:val="0"/>
      <w:marBottom w:val="0"/>
      <w:divBdr>
        <w:top w:val="none" w:sz="0" w:space="0" w:color="auto"/>
        <w:left w:val="none" w:sz="0" w:space="0" w:color="auto"/>
        <w:bottom w:val="none" w:sz="0" w:space="0" w:color="auto"/>
        <w:right w:val="none" w:sz="0" w:space="0" w:color="auto"/>
      </w:divBdr>
      <w:divsChild>
        <w:div w:id="1422217454">
          <w:marLeft w:val="0"/>
          <w:marRight w:val="0"/>
          <w:marTop w:val="0"/>
          <w:marBottom w:val="0"/>
          <w:divBdr>
            <w:top w:val="none" w:sz="0" w:space="0" w:color="auto"/>
            <w:left w:val="none" w:sz="0" w:space="0" w:color="auto"/>
            <w:bottom w:val="none" w:sz="0" w:space="0" w:color="auto"/>
            <w:right w:val="none" w:sz="0" w:space="0" w:color="auto"/>
          </w:divBdr>
        </w:div>
      </w:divsChild>
    </w:div>
    <w:div w:id="1516579513">
      <w:bodyDiv w:val="1"/>
      <w:marLeft w:val="0"/>
      <w:marRight w:val="0"/>
      <w:marTop w:val="0"/>
      <w:marBottom w:val="0"/>
      <w:divBdr>
        <w:top w:val="none" w:sz="0" w:space="0" w:color="auto"/>
        <w:left w:val="none" w:sz="0" w:space="0" w:color="auto"/>
        <w:bottom w:val="none" w:sz="0" w:space="0" w:color="auto"/>
        <w:right w:val="none" w:sz="0" w:space="0" w:color="auto"/>
      </w:divBdr>
    </w:div>
    <w:div w:id="1551071290">
      <w:bodyDiv w:val="1"/>
      <w:marLeft w:val="0"/>
      <w:marRight w:val="0"/>
      <w:marTop w:val="0"/>
      <w:marBottom w:val="0"/>
      <w:divBdr>
        <w:top w:val="none" w:sz="0" w:space="0" w:color="auto"/>
        <w:left w:val="none" w:sz="0" w:space="0" w:color="auto"/>
        <w:bottom w:val="none" w:sz="0" w:space="0" w:color="auto"/>
        <w:right w:val="none" w:sz="0" w:space="0" w:color="auto"/>
      </w:divBdr>
      <w:divsChild>
        <w:div w:id="924461672">
          <w:marLeft w:val="0"/>
          <w:marRight w:val="0"/>
          <w:marTop w:val="0"/>
          <w:marBottom w:val="0"/>
          <w:divBdr>
            <w:top w:val="none" w:sz="0" w:space="0" w:color="auto"/>
            <w:left w:val="none" w:sz="0" w:space="0" w:color="auto"/>
            <w:bottom w:val="none" w:sz="0" w:space="0" w:color="auto"/>
            <w:right w:val="none" w:sz="0" w:space="0" w:color="auto"/>
          </w:divBdr>
        </w:div>
      </w:divsChild>
    </w:div>
    <w:div w:id="1566332783">
      <w:bodyDiv w:val="1"/>
      <w:marLeft w:val="0"/>
      <w:marRight w:val="0"/>
      <w:marTop w:val="0"/>
      <w:marBottom w:val="0"/>
      <w:divBdr>
        <w:top w:val="none" w:sz="0" w:space="0" w:color="auto"/>
        <w:left w:val="none" w:sz="0" w:space="0" w:color="auto"/>
        <w:bottom w:val="none" w:sz="0" w:space="0" w:color="auto"/>
        <w:right w:val="none" w:sz="0" w:space="0" w:color="auto"/>
      </w:divBdr>
      <w:divsChild>
        <w:div w:id="181361249">
          <w:marLeft w:val="0"/>
          <w:marRight w:val="0"/>
          <w:marTop w:val="300"/>
          <w:marBottom w:val="300"/>
          <w:divBdr>
            <w:top w:val="single" w:sz="6" w:space="8" w:color="DEF6F9"/>
            <w:left w:val="single" w:sz="18" w:space="11" w:color="E0D40E"/>
            <w:bottom w:val="single" w:sz="6" w:space="8" w:color="DEF6F9"/>
            <w:right w:val="single" w:sz="6" w:space="11" w:color="DEF6F9"/>
          </w:divBdr>
        </w:div>
      </w:divsChild>
    </w:div>
    <w:div w:id="1571110970">
      <w:bodyDiv w:val="1"/>
      <w:marLeft w:val="0"/>
      <w:marRight w:val="0"/>
      <w:marTop w:val="0"/>
      <w:marBottom w:val="0"/>
      <w:divBdr>
        <w:top w:val="none" w:sz="0" w:space="0" w:color="auto"/>
        <w:left w:val="none" w:sz="0" w:space="0" w:color="auto"/>
        <w:bottom w:val="none" w:sz="0" w:space="0" w:color="auto"/>
        <w:right w:val="none" w:sz="0" w:space="0" w:color="auto"/>
      </w:divBdr>
    </w:div>
    <w:div w:id="1577013883">
      <w:bodyDiv w:val="1"/>
      <w:marLeft w:val="0"/>
      <w:marRight w:val="0"/>
      <w:marTop w:val="0"/>
      <w:marBottom w:val="0"/>
      <w:divBdr>
        <w:top w:val="none" w:sz="0" w:space="0" w:color="auto"/>
        <w:left w:val="none" w:sz="0" w:space="0" w:color="auto"/>
        <w:bottom w:val="none" w:sz="0" w:space="0" w:color="auto"/>
        <w:right w:val="none" w:sz="0" w:space="0" w:color="auto"/>
      </w:divBdr>
    </w:div>
    <w:div w:id="1677683447">
      <w:bodyDiv w:val="1"/>
      <w:marLeft w:val="0"/>
      <w:marRight w:val="0"/>
      <w:marTop w:val="0"/>
      <w:marBottom w:val="0"/>
      <w:divBdr>
        <w:top w:val="none" w:sz="0" w:space="0" w:color="auto"/>
        <w:left w:val="none" w:sz="0" w:space="0" w:color="auto"/>
        <w:bottom w:val="none" w:sz="0" w:space="0" w:color="auto"/>
        <w:right w:val="none" w:sz="0" w:space="0" w:color="auto"/>
      </w:divBdr>
    </w:div>
    <w:div w:id="1693535371">
      <w:bodyDiv w:val="1"/>
      <w:marLeft w:val="0"/>
      <w:marRight w:val="0"/>
      <w:marTop w:val="0"/>
      <w:marBottom w:val="0"/>
      <w:divBdr>
        <w:top w:val="none" w:sz="0" w:space="0" w:color="auto"/>
        <w:left w:val="none" w:sz="0" w:space="0" w:color="auto"/>
        <w:bottom w:val="none" w:sz="0" w:space="0" w:color="auto"/>
        <w:right w:val="none" w:sz="0" w:space="0" w:color="auto"/>
      </w:divBdr>
    </w:div>
    <w:div w:id="1709061340">
      <w:bodyDiv w:val="1"/>
      <w:marLeft w:val="0"/>
      <w:marRight w:val="0"/>
      <w:marTop w:val="0"/>
      <w:marBottom w:val="0"/>
      <w:divBdr>
        <w:top w:val="none" w:sz="0" w:space="0" w:color="auto"/>
        <w:left w:val="none" w:sz="0" w:space="0" w:color="auto"/>
        <w:bottom w:val="none" w:sz="0" w:space="0" w:color="auto"/>
        <w:right w:val="none" w:sz="0" w:space="0" w:color="auto"/>
      </w:divBdr>
    </w:div>
    <w:div w:id="1709837344">
      <w:bodyDiv w:val="1"/>
      <w:marLeft w:val="0"/>
      <w:marRight w:val="0"/>
      <w:marTop w:val="0"/>
      <w:marBottom w:val="0"/>
      <w:divBdr>
        <w:top w:val="none" w:sz="0" w:space="0" w:color="auto"/>
        <w:left w:val="none" w:sz="0" w:space="0" w:color="auto"/>
        <w:bottom w:val="none" w:sz="0" w:space="0" w:color="auto"/>
        <w:right w:val="none" w:sz="0" w:space="0" w:color="auto"/>
      </w:divBdr>
    </w:div>
    <w:div w:id="1713918969">
      <w:bodyDiv w:val="1"/>
      <w:marLeft w:val="0"/>
      <w:marRight w:val="0"/>
      <w:marTop w:val="0"/>
      <w:marBottom w:val="0"/>
      <w:divBdr>
        <w:top w:val="none" w:sz="0" w:space="0" w:color="auto"/>
        <w:left w:val="none" w:sz="0" w:space="0" w:color="auto"/>
        <w:bottom w:val="none" w:sz="0" w:space="0" w:color="auto"/>
        <w:right w:val="none" w:sz="0" w:space="0" w:color="auto"/>
      </w:divBdr>
    </w:div>
    <w:div w:id="1720937120">
      <w:bodyDiv w:val="1"/>
      <w:marLeft w:val="0"/>
      <w:marRight w:val="0"/>
      <w:marTop w:val="0"/>
      <w:marBottom w:val="0"/>
      <w:divBdr>
        <w:top w:val="none" w:sz="0" w:space="0" w:color="auto"/>
        <w:left w:val="none" w:sz="0" w:space="0" w:color="auto"/>
        <w:bottom w:val="none" w:sz="0" w:space="0" w:color="auto"/>
        <w:right w:val="none" w:sz="0" w:space="0" w:color="auto"/>
      </w:divBdr>
    </w:div>
    <w:div w:id="1777485437">
      <w:bodyDiv w:val="1"/>
      <w:marLeft w:val="0"/>
      <w:marRight w:val="0"/>
      <w:marTop w:val="0"/>
      <w:marBottom w:val="0"/>
      <w:divBdr>
        <w:top w:val="none" w:sz="0" w:space="0" w:color="auto"/>
        <w:left w:val="none" w:sz="0" w:space="0" w:color="auto"/>
        <w:bottom w:val="none" w:sz="0" w:space="0" w:color="auto"/>
        <w:right w:val="none" w:sz="0" w:space="0" w:color="auto"/>
      </w:divBdr>
    </w:div>
    <w:div w:id="1800218213">
      <w:bodyDiv w:val="1"/>
      <w:marLeft w:val="0"/>
      <w:marRight w:val="0"/>
      <w:marTop w:val="0"/>
      <w:marBottom w:val="0"/>
      <w:divBdr>
        <w:top w:val="none" w:sz="0" w:space="0" w:color="auto"/>
        <w:left w:val="none" w:sz="0" w:space="0" w:color="auto"/>
        <w:bottom w:val="none" w:sz="0" w:space="0" w:color="auto"/>
        <w:right w:val="none" w:sz="0" w:space="0" w:color="auto"/>
      </w:divBdr>
    </w:div>
    <w:div w:id="1857227060">
      <w:bodyDiv w:val="1"/>
      <w:marLeft w:val="0"/>
      <w:marRight w:val="0"/>
      <w:marTop w:val="0"/>
      <w:marBottom w:val="0"/>
      <w:divBdr>
        <w:top w:val="none" w:sz="0" w:space="0" w:color="auto"/>
        <w:left w:val="none" w:sz="0" w:space="0" w:color="auto"/>
        <w:bottom w:val="none" w:sz="0" w:space="0" w:color="auto"/>
        <w:right w:val="none" w:sz="0" w:space="0" w:color="auto"/>
      </w:divBdr>
    </w:div>
    <w:div w:id="1909342050">
      <w:bodyDiv w:val="1"/>
      <w:marLeft w:val="0"/>
      <w:marRight w:val="0"/>
      <w:marTop w:val="0"/>
      <w:marBottom w:val="0"/>
      <w:divBdr>
        <w:top w:val="none" w:sz="0" w:space="0" w:color="auto"/>
        <w:left w:val="none" w:sz="0" w:space="0" w:color="auto"/>
        <w:bottom w:val="none" w:sz="0" w:space="0" w:color="auto"/>
        <w:right w:val="none" w:sz="0" w:space="0" w:color="auto"/>
      </w:divBdr>
    </w:div>
    <w:div w:id="1926260208">
      <w:bodyDiv w:val="1"/>
      <w:marLeft w:val="0"/>
      <w:marRight w:val="0"/>
      <w:marTop w:val="0"/>
      <w:marBottom w:val="0"/>
      <w:divBdr>
        <w:top w:val="none" w:sz="0" w:space="0" w:color="auto"/>
        <w:left w:val="none" w:sz="0" w:space="0" w:color="auto"/>
        <w:bottom w:val="none" w:sz="0" w:space="0" w:color="auto"/>
        <w:right w:val="none" w:sz="0" w:space="0" w:color="auto"/>
      </w:divBdr>
    </w:div>
    <w:div w:id="2045400428">
      <w:bodyDiv w:val="1"/>
      <w:marLeft w:val="0"/>
      <w:marRight w:val="0"/>
      <w:marTop w:val="0"/>
      <w:marBottom w:val="0"/>
      <w:divBdr>
        <w:top w:val="none" w:sz="0" w:space="0" w:color="auto"/>
        <w:left w:val="none" w:sz="0" w:space="0" w:color="auto"/>
        <w:bottom w:val="none" w:sz="0" w:space="0" w:color="auto"/>
        <w:right w:val="none" w:sz="0" w:space="0" w:color="auto"/>
      </w:divBdr>
    </w:div>
    <w:div w:id="21373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normacs://normacs.ru/11PV9" TargetMode="External"/><Relationship Id="rId26" Type="http://schemas.openxmlformats.org/officeDocument/2006/relationships/hyperlink" Target="https://elektroshkola.ru/terminy-i-opredeleniya/s/sverxtok-eto-opredelenie/" TargetMode="External"/><Relationship Id="rId39" Type="http://schemas.openxmlformats.org/officeDocument/2006/relationships/image" Target="media/image17.jpeg"/><Relationship Id="rId21" Type="http://schemas.openxmlformats.org/officeDocument/2006/relationships/image" Target="media/image3.jpeg"/><Relationship Id="rId34" Type="http://schemas.openxmlformats.org/officeDocument/2006/relationships/image" Target="media/image13.png"/><Relationship Id="rId42" Type="http://schemas.openxmlformats.org/officeDocument/2006/relationships/image" Target="media/image20.jpeg"/><Relationship Id="rId47" Type="http://schemas.openxmlformats.org/officeDocument/2006/relationships/image" Target="media/image24.jpeg"/><Relationship Id="rId50" Type="http://schemas.openxmlformats.org/officeDocument/2006/relationships/image" Target="media/image27.emf"/><Relationship Id="rId55" Type="http://schemas.openxmlformats.org/officeDocument/2006/relationships/image" Target="media/image3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normacs://normacs.ru/10E84" TargetMode="External"/><Relationship Id="rId20" Type="http://schemas.openxmlformats.org/officeDocument/2006/relationships/image" Target="media/image2.jpeg"/><Relationship Id="rId29" Type="http://schemas.openxmlformats.org/officeDocument/2006/relationships/hyperlink" Target="https://elektroshkola.ru/apparaty-zashhity/avtomaticheskie-vyklyuchateli/" TargetMode="External"/><Relationship Id="rId41" Type="http://schemas.openxmlformats.org/officeDocument/2006/relationships/image" Target="media/image19.png"/><Relationship Id="rId54"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111644" TargetMode="External"/><Relationship Id="rId24" Type="http://schemas.openxmlformats.org/officeDocument/2006/relationships/image" Target="media/image6.jpeg"/><Relationship Id="rId32" Type="http://schemas.openxmlformats.org/officeDocument/2006/relationships/image" Target="media/image11.jpeg"/><Relationship Id="rId37" Type="http://schemas.openxmlformats.org/officeDocument/2006/relationships/hyperlink" Target="https://elektroshkola.ru/apparaty-zashhity/avtomaticheskie-vyklyuchateli/" TargetMode="External"/><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hyperlink" Target="https://docs.cntd.ru/document/542650250" TargetMode="External"/><Relationship Id="rId5" Type="http://schemas.openxmlformats.org/officeDocument/2006/relationships/webSettings" Target="webSettings.xml"/><Relationship Id="rId15" Type="http://schemas.openxmlformats.org/officeDocument/2006/relationships/hyperlink" Target="normacs://normacs.ru/10PJR" TargetMode="External"/><Relationship Id="rId23" Type="http://schemas.openxmlformats.org/officeDocument/2006/relationships/image" Target="media/image5.jpeg"/><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image" Target="media/image26.emf"/><Relationship Id="rId57" Type="http://schemas.openxmlformats.org/officeDocument/2006/relationships/image" Target="media/image34.jpeg"/><Relationship Id="rId61" Type="http://schemas.openxmlformats.org/officeDocument/2006/relationships/theme" Target="theme/theme1.xml"/><Relationship Id="rId10" Type="http://schemas.openxmlformats.org/officeDocument/2006/relationships/hyperlink" Target="https://docs.cntd.ru/document/565837297" TargetMode="External"/><Relationship Id="rId19" Type="http://schemas.openxmlformats.org/officeDocument/2006/relationships/hyperlink" Target="normacs://normacs.ru/10Q04" TargetMode="External"/><Relationship Id="rId31" Type="http://schemas.openxmlformats.org/officeDocument/2006/relationships/image" Target="media/image10.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542650250" TargetMode="Externa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yperlink" Target="https://elektroshkola.ru/apparaty-zashhity/avtomaticheskie-vyklyuchateli/" TargetMode="External"/><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hyperlink" Target="https://elektroshkola.ru/obshhie-voprosy/obryv-nulya-v-trexfaznoj-seti-prichiny-i-posledstviya/" TargetMode="External"/><Relationship Id="rId48" Type="http://schemas.openxmlformats.org/officeDocument/2006/relationships/image" Target="media/image25.png"/><Relationship Id="rId56" Type="http://schemas.openxmlformats.org/officeDocument/2006/relationships/image" Target="media/image33.jpeg"/><Relationship Id="rId8" Type="http://schemas.openxmlformats.org/officeDocument/2006/relationships/image" Target="media/image1.pn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yperlink" Target="https://docs.cntd.ru/document/565837297" TargetMode="External"/><Relationship Id="rId17" Type="http://schemas.openxmlformats.org/officeDocument/2006/relationships/hyperlink" Target="normacs://normacs.ru/12208" TargetMode="External"/><Relationship Id="rId25" Type="http://schemas.openxmlformats.org/officeDocument/2006/relationships/image" Target="media/image7.jpeg"/><Relationship Id="rId33" Type="http://schemas.openxmlformats.org/officeDocument/2006/relationships/image" Target="media/image12.png"/><Relationship Id="rId38" Type="http://schemas.openxmlformats.org/officeDocument/2006/relationships/image" Target="media/image16.emf"/><Relationship Id="rId46" Type="http://schemas.openxmlformats.org/officeDocument/2006/relationships/image" Target="media/image23.jpeg"/><Relationship Id="rId59" Type="http://schemas.openxmlformats.org/officeDocument/2006/relationships/hyperlink" Target="https://www.thermoelectrik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6AA21-C08B-4EAB-9800-9D6569FB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81</Pages>
  <Words>18798</Words>
  <Characters>107152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Ноутбук</cp:lastModifiedBy>
  <cp:revision>28</cp:revision>
  <cp:lastPrinted>2023-03-15T12:43:00Z</cp:lastPrinted>
  <dcterms:created xsi:type="dcterms:W3CDTF">2022-12-21T12:20:00Z</dcterms:created>
  <dcterms:modified xsi:type="dcterms:W3CDTF">2023-04-21T04:13:00Z</dcterms:modified>
</cp:coreProperties>
</file>