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BD72C6">
        <w:rPr>
          <w:rFonts w:ascii="Times New Roman" w:hAnsi="Times New Roman" w:cs="Times New Roman"/>
          <w:sz w:val="28"/>
          <w:szCs w:val="28"/>
        </w:rPr>
        <w:t>окт</w:t>
      </w:r>
      <w:r w:rsidR="00BB14F4">
        <w:rPr>
          <w:rFonts w:ascii="Times New Roman" w:hAnsi="Times New Roman" w:cs="Times New Roman"/>
          <w:sz w:val="28"/>
          <w:szCs w:val="28"/>
        </w:rPr>
        <w:t>ябрь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2022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BD72C6" w:rsidP="00BD72C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Авдонькин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Александр Иванович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BB14F4" w:rsidP="00BD72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Земельный участок</w:t>
            </w:r>
            <w:r w:rsidR="00691C01"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 - ул. </w:t>
            </w:r>
            <w:r w:rsidR="00BD72C6">
              <w:rPr>
                <w:rFonts w:ascii="Times New Roman" w:hAnsi="Times New Roman" w:cs="Times New Roman"/>
                <w:sz w:val="24"/>
                <w:szCs w:val="24"/>
              </w:rPr>
              <w:t>Ленина № 52/1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BD72C6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18.10</w:t>
            </w:r>
            <w:r w:rsidR="00BB14F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91C01" w:rsidRPr="00BB14F4"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</w:tr>
    </w:tbl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56354B"/>
    <w:rsid w:val="00676BC6"/>
    <w:rsid w:val="00691C01"/>
    <w:rsid w:val="00B10B3F"/>
    <w:rsid w:val="00BB14F4"/>
    <w:rsid w:val="00BD72C6"/>
    <w:rsid w:val="00E75043"/>
    <w:rsid w:val="00ED63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3</cp:revision>
  <dcterms:created xsi:type="dcterms:W3CDTF">2022-12-01T04:47:00Z</dcterms:created>
  <dcterms:modified xsi:type="dcterms:W3CDTF">2022-12-01T04:49:00Z</dcterms:modified>
</cp:coreProperties>
</file>