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DB774C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</w:t>
      </w:r>
    </w:p>
    <w:p w:rsidR="005858B9" w:rsidRPr="00EA4B03" w:rsidRDefault="005858B9" w:rsidP="005858B9">
      <w:pPr>
        <w:spacing w:line="0" w:lineRule="atLeast"/>
      </w:pPr>
    </w:p>
    <w:p w:rsidR="005106FA" w:rsidRPr="005106FA" w:rsidRDefault="00552140" w:rsidP="005106FA">
      <w:pPr>
        <w:rPr>
          <w:rFonts w:eastAsia="Calibri"/>
          <w:b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DB774C">
        <w:rPr>
          <w:b/>
          <w:bCs/>
        </w:rPr>
        <w:t>Александровка</w:t>
      </w:r>
      <w:r w:rsidRPr="00EA4B03">
        <w:rPr>
          <w:b/>
          <w:bCs/>
        </w:rPr>
        <w:t xml:space="preserve"> муниципального района Ставропольский Самарской области от </w:t>
      </w:r>
      <w:r w:rsidR="00DB774C">
        <w:rPr>
          <w:b/>
          <w:bCs/>
        </w:rPr>
        <w:t>30</w:t>
      </w:r>
      <w:r w:rsidR="005106FA">
        <w:rPr>
          <w:b/>
          <w:bCs/>
        </w:rPr>
        <w:t>.09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D93F69">
        <w:rPr>
          <w:b/>
          <w:bCs/>
        </w:rPr>
        <w:t>0</w:t>
      </w:r>
      <w:r w:rsidRPr="00EA4B03">
        <w:rPr>
          <w:b/>
          <w:bCs/>
        </w:rPr>
        <w:t xml:space="preserve"> №</w:t>
      </w:r>
      <w:r w:rsidR="00DB774C">
        <w:rPr>
          <w:b/>
          <w:bCs/>
        </w:rPr>
        <w:t xml:space="preserve"> 5</w:t>
      </w:r>
      <w:r w:rsidR="005106FA">
        <w:rPr>
          <w:b/>
          <w:bCs/>
        </w:rPr>
        <w:t>4</w:t>
      </w:r>
      <w:r w:rsidR="00DB774C">
        <w:rPr>
          <w:b/>
          <w:bCs/>
        </w:rPr>
        <w:t>/1</w:t>
      </w:r>
      <w:r w:rsidR="00B41F3F">
        <w:rPr>
          <w:b/>
          <w:bCs/>
        </w:rPr>
        <w:t xml:space="preserve"> </w:t>
      </w:r>
      <w:r w:rsidR="005106FA" w:rsidRPr="005106FA">
        <w:rPr>
          <w:rFonts w:eastAsia="Calibri"/>
          <w:b/>
        </w:rPr>
        <w:t>Об утверждении административного регламента предоставления</w:t>
      </w:r>
    </w:p>
    <w:p w:rsidR="00AF3BD5" w:rsidRDefault="005106FA" w:rsidP="005106FA">
      <w:pPr>
        <w:rPr>
          <w:b/>
          <w:bCs/>
        </w:rPr>
      </w:pPr>
      <w:r w:rsidRPr="005106FA">
        <w:rPr>
          <w:rFonts w:eastAsia="Calibri"/>
          <w:b/>
        </w:rPr>
        <w:t>муниципальной услуги "заключение соглашений об установлении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сервитутов в отношении земельных участков, находящихся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в муниципальной собственности"</w:t>
      </w:r>
    </w:p>
    <w:p w:rsidR="000A284E" w:rsidRDefault="00662811" w:rsidP="000A284E">
      <w:r>
        <w:t xml:space="preserve">         </w:t>
      </w:r>
    </w:p>
    <w:p w:rsidR="00662811" w:rsidRDefault="000A284E" w:rsidP="00662811">
      <w:r>
        <w:t xml:space="preserve">        </w:t>
      </w:r>
      <w:r w:rsidR="005106FA">
        <w:t xml:space="preserve">В соответствии с п.3 ст39.26 Земельного кодекса РФ </w:t>
      </w:r>
      <w:r>
        <w:t>, с</w:t>
      </w:r>
      <w:r w:rsidR="00D93F69">
        <w:t xml:space="preserve"> уче</w:t>
      </w:r>
      <w:r>
        <w:t xml:space="preserve">том внесенных изменений в статьи 12-14 федерального закона от 27.07.2010 №210-ФЗ </w:t>
      </w:r>
      <w:r w:rsidRPr="000A284E">
        <w:t xml:space="preserve">, Федеральным законом от 27.07.2010 N 210-ФЗ "Об организации предоставления государственных и муниципальных услуг", постановлением Администрации сельского поселения </w:t>
      </w:r>
      <w:r w:rsidR="00DB774C">
        <w:t>Александровка</w:t>
      </w:r>
      <w:r w:rsidRPr="000A284E">
        <w:t xml:space="preserve">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DB774C">
        <w:t>Александровка</w:t>
      </w:r>
      <w:r w:rsidRPr="000A284E">
        <w:t xml:space="preserve"> муниципального района Ставропольский Самарской</w:t>
      </w:r>
      <w:r>
        <w:t xml:space="preserve"> области», </w:t>
      </w:r>
      <w:r w:rsidR="00662811" w:rsidRPr="00662811">
        <w:t xml:space="preserve">, Уставом сельского поселения </w:t>
      </w:r>
      <w:r w:rsidR="00DB774C">
        <w:t>Александровка</w:t>
      </w:r>
      <w:r w:rsidR="00662811" w:rsidRPr="00662811">
        <w:t xml:space="preserve">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</w:t>
      </w:r>
      <w:r w:rsidR="00DB774C">
        <w:t>Александровка</w:t>
      </w:r>
      <w:r w:rsidR="00662811" w:rsidRPr="00662811">
        <w:t xml:space="preserve">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>1. Внести в «</w:t>
      </w:r>
      <w:r w:rsidR="000A284E">
        <w:t>Административный регламент предоставления муниципальной услуги "заключение соглашений об установлении сервитутов в отношении земельных участков, находящихся в муниципальной собственности"</w:t>
      </w:r>
      <w:r w:rsidRPr="00DC0F4F">
        <w:t>»</w:t>
      </w:r>
      <w:r w:rsidR="000A284E">
        <w:t>,</w:t>
      </w:r>
      <w:r w:rsidR="00DB774C">
        <w:t xml:space="preserve"> утвержденным Постановлением № 5</w:t>
      </w:r>
      <w:r w:rsidR="000A284E">
        <w:t>4</w:t>
      </w:r>
      <w:r w:rsidR="00DB774C">
        <w:t>/1 от 30</w:t>
      </w:r>
      <w:r w:rsidR="000A284E">
        <w:t>.09</w:t>
      </w:r>
      <w:r>
        <w:t>.2020г  следующие изменения:</w:t>
      </w:r>
    </w:p>
    <w:p w:rsidR="002950C2" w:rsidRDefault="002950C2" w:rsidP="00662811"/>
    <w:p w:rsidR="00305096" w:rsidRDefault="007929B3" w:rsidP="007929B3">
      <w:r>
        <w:t xml:space="preserve"> -</w:t>
      </w:r>
      <w:r w:rsidR="00305096">
        <w:t xml:space="preserve"> в разделе </w:t>
      </w:r>
      <w:r w:rsidR="00305096">
        <w:rPr>
          <w:lang w:val="en-US"/>
        </w:rPr>
        <w:t>II</w:t>
      </w:r>
      <w:r w:rsidR="00305096">
        <w:t>,</w:t>
      </w:r>
      <w:r w:rsidR="002950C2">
        <w:t xml:space="preserve"> </w:t>
      </w:r>
      <w:r w:rsidR="000E7BD0">
        <w:t>статью</w:t>
      </w:r>
      <w:r>
        <w:t xml:space="preserve"> </w:t>
      </w:r>
      <w:r w:rsidRPr="007929B3">
        <w:t>2.5. Результат предоставления услуги</w:t>
      </w:r>
    </w:p>
    <w:p w:rsidR="00FC2510" w:rsidRDefault="007929B3" w:rsidP="007929B3">
      <w:r>
        <w:t xml:space="preserve"> изложить в следующей редакции:</w:t>
      </w:r>
    </w:p>
    <w:p w:rsidR="007929B3" w:rsidRDefault="007929B3" w:rsidP="00FC2510">
      <w:r>
        <w:t xml:space="preserve">            </w:t>
      </w:r>
      <w:r w:rsidRPr="007929B3">
        <w:t>2.5.1. Результатом предоставления услуги является:</w:t>
      </w:r>
    </w:p>
    <w:p w:rsidR="007929B3" w:rsidRDefault="007929B3" w:rsidP="00FC2510">
      <w:r>
        <w:t xml:space="preserve">                  1) направить заявителю уведомление о возможности заключения соглашения об установлении сервитута в предложенных заявителем границах;</w:t>
      </w:r>
    </w:p>
    <w:p w:rsidR="009551D8" w:rsidRDefault="009551D8" w:rsidP="00FC2510">
      <w:r>
        <w:t xml:space="preserve">                  2) направить заявителю предложение о заключении соглашения об установлении сервитута </w:t>
      </w:r>
      <w:r w:rsidR="000E7BD0">
        <w:t>в иных границах с приложением схемы границ сервитута на кадастровом плане территории;</w:t>
      </w:r>
    </w:p>
    <w:p w:rsidR="000E7BD0" w:rsidRDefault="000E7BD0" w:rsidP="00FC2510">
      <w:r>
        <w:t xml:space="preserve">                 3) направить заявителю подписанные уполномоченным органом экземпляры проекта соглашения об установлении сервитута в случае, если </w:t>
      </w:r>
      <w:r w:rsidR="00274653">
        <w:t xml:space="preserve"> заявление предусматривает установление сервитута в отношении всего земельного участка, согласно пункта</w:t>
      </w:r>
      <w:r w:rsidR="00274653" w:rsidRPr="00274653">
        <w:t xml:space="preserve"> 1 ст39.26 ЗК РФ</w:t>
      </w:r>
      <w:r w:rsidR="00274653">
        <w:t xml:space="preserve"> или </w:t>
      </w:r>
      <w:r w:rsidR="00C3191E">
        <w:t>в случае, предусмотренном пунктом 4 ст39.25</w:t>
      </w:r>
      <w:r w:rsidR="00C3191E" w:rsidRPr="00C3191E">
        <w:t xml:space="preserve"> ЗК РФ</w:t>
      </w:r>
      <w:r w:rsidR="00C3191E">
        <w:t>;</w:t>
      </w:r>
    </w:p>
    <w:p w:rsidR="00C3191E" w:rsidRDefault="00C3191E" w:rsidP="00FC2510">
      <w:r>
        <w:lastRenderedPageBreak/>
        <w:t xml:space="preserve">                 4) принять решение об отказе в установлении сервитута и направить это решение заявителю с указанием оснований такого отказа.</w:t>
      </w:r>
    </w:p>
    <w:p w:rsidR="00305096" w:rsidRDefault="00305096" w:rsidP="00FC2510"/>
    <w:p w:rsidR="00C3191E" w:rsidRDefault="00C3191E" w:rsidP="00FC2510">
      <w:r>
        <w:t xml:space="preserve">- раздел </w:t>
      </w:r>
      <w:r>
        <w:rPr>
          <w:lang w:val="en-US"/>
        </w:rPr>
        <w:t>IV</w:t>
      </w:r>
      <w:r w:rsidRPr="00DB774C">
        <w:t xml:space="preserve">, </w:t>
      </w:r>
      <w:r>
        <w:rPr>
          <w:lang w:val="en-US"/>
        </w:rPr>
        <w:t>V</w:t>
      </w:r>
      <w:r w:rsidRPr="00DB774C">
        <w:t xml:space="preserve"> – </w:t>
      </w:r>
      <w:r>
        <w:t>исключить .</w:t>
      </w:r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опубликовать в средствах массовой информа</w:t>
      </w:r>
      <w:r w:rsidR="00DB774C">
        <w:rPr>
          <w:rStyle w:val="FontStyle38"/>
          <w:bCs/>
          <w:sz w:val="24"/>
          <w:szCs w:val="24"/>
          <w:bdr w:val="none" w:sz="0" w:space="0" w:color="auto" w:frame="1"/>
        </w:rPr>
        <w:t>ции, газете «Александровский вестник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» и на официальном сайте поселения  </w:t>
      </w:r>
      <w:r w:rsidR="00DB774C" w:rsidRPr="00DB774C">
        <w:t>http://</w:t>
      </w:r>
      <w:r w:rsidR="00DB774C" w:rsidRPr="00DB774C">
        <w:rPr>
          <w:lang w:val="en-US"/>
        </w:rPr>
        <w:t>aleksandrovka</w:t>
      </w:r>
      <w:r w:rsidR="00DB774C" w:rsidRPr="00DB774C">
        <w:t>.stavrsp.ru.</w:t>
      </w:r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вступает в силу со дня его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</w:t>
      </w:r>
      <w:r w:rsidR="00DB774C">
        <w:t>Александровка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DB774C">
        <w:rPr>
          <w:rFonts w:ascii="Times New Roman" w:hAnsi="Times New Roman" w:cs="Times New Roman"/>
          <w:sz w:val="24"/>
          <w:szCs w:val="24"/>
        </w:rPr>
        <w:t xml:space="preserve">               Т. В. Тиханова</w:t>
      </w:r>
      <w:bookmarkStart w:id="0" w:name="_GoBack"/>
      <w:bookmarkEnd w:id="0"/>
    </w:p>
    <w:sectPr w:rsidR="006D6A9E" w:rsidRPr="00A46BA5" w:rsidSect="0004775F">
      <w:foot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3A0" w:rsidRDefault="005063A0" w:rsidP="00837AA3">
      <w:r>
        <w:separator/>
      </w:r>
    </w:p>
  </w:endnote>
  <w:endnote w:type="continuationSeparator" w:id="0">
    <w:p w:rsidR="005063A0" w:rsidRDefault="005063A0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3A0" w:rsidRDefault="005063A0" w:rsidP="00837AA3">
      <w:r>
        <w:separator/>
      </w:r>
    </w:p>
  </w:footnote>
  <w:footnote w:type="continuationSeparator" w:id="0">
    <w:p w:rsidR="005063A0" w:rsidRDefault="005063A0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3A0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74C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19CF7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2</cp:revision>
  <cp:lastPrinted>2025-05-16T06:42:00Z</cp:lastPrinted>
  <dcterms:created xsi:type="dcterms:W3CDTF">2025-05-16T06:43:00Z</dcterms:created>
  <dcterms:modified xsi:type="dcterms:W3CDTF">2025-05-16T06:43:00Z</dcterms:modified>
</cp:coreProperties>
</file>