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4C9A" w:rsidRDefault="00BE4C9A" w:rsidP="00BE4C9A">
      <w:pPr>
        <w:widowControl w:val="0"/>
        <w:spacing w:line="240" w:lineRule="auto"/>
        <w:ind w:right="191"/>
        <w:rPr>
          <w:lang w:val="ru-RU"/>
        </w:rPr>
      </w:pPr>
      <w:r w:rsidRPr="00BE4C9A">
        <w:rPr>
          <w:b/>
          <w:noProof/>
          <w:sz w:val="40"/>
          <w:szCs w:val="40"/>
          <w:lang w:val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2693670</wp:posOffset>
            </wp:positionH>
            <wp:positionV relativeFrom="paragraph">
              <wp:align>top</wp:align>
            </wp:positionV>
            <wp:extent cx="1649730" cy="335280"/>
            <wp:effectExtent l="19050" t="0" r="7620" b="0"/>
            <wp:wrapSquare wrapText="bothSides"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49730" cy="3352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b/>
          <w:sz w:val="40"/>
          <w:szCs w:val="40"/>
          <w:lang w:val="ru-RU"/>
        </w:rPr>
        <w:t xml:space="preserve">         </w:t>
      </w:r>
      <w:r w:rsidRPr="00BE4C9A">
        <w:rPr>
          <w:b/>
          <w:sz w:val="40"/>
          <w:szCs w:val="40"/>
          <w:lang w:val="ru-RU"/>
        </w:rPr>
        <w:t xml:space="preserve">            Конкурс</w:t>
      </w:r>
      <w:r w:rsidRPr="00BE4C9A">
        <w:rPr>
          <w:noProof/>
          <w:sz w:val="40"/>
          <w:szCs w:val="40"/>
          <w:lang w:val="ru-RU"/>
        </w:rPr>
        <w:t xml:space="preserve"> </w:t>
      </w:r>
      <w:r w:rsidRPr="00BE4C9A">
        <w:rPr>
          <w:sz w:val="40"/>
          <w:szCs w:val="40"/>
        </w:rPr>
        <w:br w:type="textWrapping" w:clear="all"/>
      </w:r>
    </w:p>
    <w:p w:rsidR="00177E94" w:rsidRPr="00177E94" w:rsidRDefault="0059416D" w:rsidP="00BE4C9A">
      <w:pPr>
        <w:widowControl w:val="0"/>
        <w:spacing w:line="360" w:lineRule="auto"/>
        <w:ind w:left="283" w:right="-327" w:firstLine="437"/>
        <w:jc w:val="both"/>
        <w:rPr>
          <w:lang w:val="ru-RU"/>
        </w:rPr>
      </w:pPr>
      <w:r>
        <w:rPr>
          <w:lang w:val="ru-RU"/>
        </w:rPr>
        <w:t>«</w:t>
      </w:r>
      <w:r w:rsidR="00177E94" w:rsidRPr="00177E94">
        <w:rPr>
          <w:lang w:val="ru-RU"/>
        </w:rPr>
        <w:t xml:space="preserve">Губернатором Самарской области Д.И.Азаровым уделяется особое внимание популяризации продуктов питания местного производства, насыщению ими региональных и федеральных торговых сетей. По поручению главы региона разработаны знаки «Самарское качество», «Самарский продукт», «Сделано в Самарской области», призванные выделять регионального производителя в широком ассортименте продовольственных товаров. </w:t>
      </w:r>
    </w:p>
    <w:p w:rsidR="00177E94" w:rsidRPr="00177E94" w:rsidRDefault="00177E94" w:rsidP="00BE4C9A">
      <w:pPr>
        <w:widowControl w:val="0"/>
        <w:spacing w:line="360" w:lineRule="auto"/>
        <w:ind w:left="283" w:right="-327" w:firstLine="437"/>
        <w:jc w:val="both"/>
        <w:rPr>
          <w:lang w:val="ru-RU"/>
        </w:rPr>
      </w:pPr>
      <w:r w:rsidRPr="00177E94">
        <w:rPr>
          <w:lang w:val="ru-RU"/>
        </w:rPr>
        <w:t xml:space="preserve">Национальный конкурс региональных брендов продуктов питания «Вкусы России» предоставил сельскохозяйственным и перерабатывающим предприятиям дополнительные возможности для повышения узнаваемости их продукции. В текущем году конкурс, организованный Минсельхозом России, проходит второй раз, и предприятия Самарского региона вновь принимают в нем активное участие. </w:t>
      </w:r>
    </w:p>
    <w:p w:rsidR="00177E94" w:rsidRPr="00177E94" w:rsidRDefault="00177E94" w:rsidP="00BE4C9A">
      <w:pPr>
        <w:widowControl w:val="0"/>
        <w:spacing w:line="360" w:lineRule="auto"/>
        <w:ind w:left="283" w:right="-327" w:firstLine="437"/>
        <w:jc w:val="both"/>
        <w:rPr>
          <w:lang w:val="ru-RU"/>
        </w:rPr>
      </w:pPr>
      <w:r w:rsidRPr="00177E94">
        <w:rPr>
          <w:lang w:val="ru-RU"/>
        </w:rPr>
        <w:t xml:space="preserve">В прошлом году экспертному жюри и общественности были представлены 4 вида продукции от 4 самарских организаций, в текущем – интерес к конкурсу проявили уже 5 предприятия, в том числе два сельскохозяйственных кооператива. </w:t>
      </w:r>
      <w:proofErr w:type="gramStart"/>
      <w:r w:rsidRPr="00177E94">
        <w:rPr>
          <w:lang w:val="ru-RU"/>
        </w:rPr>
        <w:t xml:space="preserve">На конкурс принято 6 видов продукции: широко известный за пределами области </w:t>
      </w:r>
      <w:proofErr w:type="spellStart"/>
      <w:r w:rsidRPr="00177E94">
        <w:rPr>
          <w:lang w:val="ru-RU"/>
        </w:rPr>
        <w:t>Кинель-Черкасский</w:t>
      </w:r>
      <w:proofErr w:type="spellEnd"/>
      <w:r w:rsidRPr="00177E94">
        <w:rPr>
          <w:lang w:val="ru-RU"/>
        </w:rPr>
        <w:t xml:space="preserve"> томат, набирающие популярность «Тольяттинские» и «Федоровские» пельмени, сыр «Самарский завтрак», мясной деликатес «Самарский» и «Волжский осетр».</w:t>
      </w:r>
      <w:proofErr w:type="gramEnd"/>
    </w:p>
    <w:p w:rsidR="003C36C4" w:rsidRDefault="00177E94" w:rsidP="00BE4C9A">
      <w:pPr>
        <w:widowControl w:val="0"/>
        <w:spacing w:line="360" w:lineRule="auto"/>
        <w:ind w:left="283" w:right="-327" w:firstLine="437"/>
        <w:jc w:val="both"/>
        <w:rPr>
          <w:lang w:val="ru-RU"/>
        </w:rPr>
      </w:pPr>
      <w:r w:rsidRPr="00177E94">
        <w:rPr>
          <w:lang w:val="ru-RU"/>
        </w:rPr>
        <w:t>Для каждого из производителей конкурс может стать новой точкой роста, драйвером дальнейшего развития. Пожелаем им удачи!</w:t>
      </w:r>
      <w:bookmarkStart w:id="0" w:name="_GoBack"/>
      <w:bookmarkEnd w:id="0"/>
      <w:r w:rsidR="00C277A9">
        <w:rPr>
          <w:lang w:val="ru-RU"/>
        </w:rPr>
        <w:t>»</w:t>
      </w:r>
      <w:r w:rsidR="0070516B">
        <w:rPr>
          <w:lang w:val="ru-RU"/>
        </w:rPr>
        <w:t xml:space="preserve"> </w:t>
      </w:r>
      <w:r w:rsidR="00C277A9">
        <w:rPr>
          <w:lang w:val="ru-RU"/>
        </w:rPr>
        <w:t>-</w:t>
      </w:r>
      <w:r w:rsidR="0070516B">
        <w:rPr>
          <w:lang w:val="ru-RU"/>
        </w:rPr>
        <w:t xml:space="preserve"> </w:t>
      </w:r>
      <w:r w:rsidR="00C277A9">
        <w:rPr>
          <w:lang w:val="ru-RU"/>
        </w:rPr>
        <w:t xml:space="preserve">министр сельского хозяйства и продовольствия Самарской области </w:t>
      </w:r>
      <w:proofErr w:type="spellStart"/>
      <w:r w:rsidR="00C277A9">
        <w:rPr>
          <w:lang w:val="ru-RU"/>
        </w:rPr>
        <w:t>Н.Абашин</w:t>
      </w:r>
      <w:proofErr w:type="spellEnd"/>
      <w:r w:rsidR="00C277A9">
        <w:rPr>
          <w:lang w:val="ru-RU"/>
        </w:rPr>
        <w:t>.</w:t>
      </w:r>
    </w:p>
    <w:p w:rsidR="00BE4C9A" w:rsidRPr="00BE4C9A" w:rsidRDefault="00BE4C9A" w:rsidP="00BE4C9A">
      <w:pPr>
        <w:widowControl w:val="0"/>
        <w:spacing w:line="360" w:lineRule="auto"/>
        <w:ind w:left="283" w:right="-327" w:firstLine="437"/>
        <w:jc w:val="both"/>
        <w:rPr>
          <w:lang w:val="ru-RU"/>
        </w:rPr>
      </w:pPr>
    </w:p>
    <w:p w:rsidR="003C36C4" w:rsidRPr="00BE4C9A" w:rsidRDefault="00A8599D" w:rsidP="00BE4C9A">
      <w:pPr>
        <w:widowControl w:val="0"/>
        <w:spacing w:line="360" w:lineRule="auto"/>
        <w:ind w:left="283" w:right="-327" w:firstLine="437"/>
        <w:jc w:val="both"/>
      </w:pPr>
      <w:r>
        <w:t>До 1 сентября проводи</w:t>
      </w:r>
      <w:r w:rsidR="00A15B09">
        <w:rPr>
          <w:lang w:val="ru-RU"/>
        </w:rPr>
        <w:t>л</w:t>
      </w:r>
      <w:proofErr w:type="spellStart"/>
      <w:r>
        <w:t>ся</w:t>
      </w:r>
      <w:proofErr w:type="spellEnd"/>
      <w:r>
        <w:t xml:space="preserve"> прием заявок на участие во втором Национальном конкурсе региональных брендов продуктов питания «Вкусы России» от Минсельхоза России.</w:t>
      </w:r>
    </w:p>
    <w:p w:rsidR="009B7690" w:rsidRPr="009B7690" w:rsidRDefault="00022A82" w:rsidP="00BE4C9A">
      <w:pPr>
        <w:widowControl w:val="0"/>
        <w:spacing w:line="360" w:lineRule="auto"/>
        <w:ind w:left="284" w:right="-327" w:firstLine="436"/>
        <w:jc w:val="both"/>
        <w:rPr>
          <w:color w:val="000000" w:themeColor="text1"/>
        </w:rPr>
      </w:pPr>
      <w:r w:rsidRPr="009B7690">
        <w:rPr>
          <w:color w:val="000000" w:themeColor="text1"/>
          <w:lang w:val="ru-RU"/>
        </w:rPr>
        <w:t>Самарская область п</w:t>
      </w:r>
      <w:r w:rsidR="00A15B09">
        <w:rPr>
          <w:color w:val="000000" w:themeColor="text1"/>
          <w:lang w:val="ru-RU"/>
        </w:rPr>
        <w:t>одала</w:t>
      </w:r>
      <w:r w:rsidR="00A8599D" w:rsidRPr="009B7690">
        <w:rPr>
          <w:color w:val="000000" w:themeColor="text1"/>
        </w:rPr>
        <w:t xml:space="preserve"> </w:t>
      </w:r>
      <w:r w:rsidR="00A15B09">
        <w:rPr>
          <w:color w:val="000000" w:themeColor="text1"/>
          <w:lang w:val="ru-RU"/>
        </w:rPr>
        <w:t>5</w:t>
      </w:r>
      <w:r w:rsidR="000B5B1B" w:rsidRPr="009B7690">
        <w:rPr>
          <w:color w:val="000000" w:themeColor="text1"/>
        </w:rPr>
        <w:t xml:space="preserve"> заяв</w:t>
      </w:r>
      <w:r w:rsidR="00A8599D" w:rsidRPr="009B7690">
        <w:rPr>
          <w:color w:val="000000" w:themeColor="text1"/>
        </w:rPr>
        <w:t>ок.</w:t>
      </w:r>
      <w:r w:rsidR="009B7690" w:rsidRPr="009B7690">
        <w:rPr>
          <w:color w:val="000000" w:themeColor="text1"/>
        </w:rPr>
        <w:t xml:space="preserve"> </w:t>
      </w:r>
      <w:proofErr w:type="spellStart"/>
      <w:r w:rsidR="009B7690" w:rsidRPr="009B7690">
        <w:rPr>
          <w:color w:val="000000" w:themeColor="text1"/>
        </w:rPr>
        <w:t>Кинель-Черкасский</w:t>
      </w:r>
      <w:proofErr w:type="spellEnd"/>
      <w:r w:rsidR="009B7690" w:rsidRPr="009B7690">
        <w:rPr>
          <w:color w:val="000000" w:themeColor="text1"/>
        </w:rPr>
        <w:t xml:space="preserve"> томат и сыр Веры </w:t>
      </w:r>
      <w:proofErr w:type="spellStart"/>
      <w:r w:rsidR="009B7690" w:rsidRPr="009B7690">
        <w:rPr>
          <w:color w:val="000000" w:themeColor="text1"/>
        </w:rPr>
        <w:t>Лапшинской</w:t>
      </w:r>
      <w:proofErr w:type="spellEnd"/>
      <w:r w:rsidR="009B7690" w:rsidRPr="009B7690">
        <w:rPr>
          <w:color w:val="000000" w:themeColor="text1"/>
        </w:rPr>
        <w:t xml:space="preserve"> «Самарский завтрак»</w:t>
      </w:r>
      <w:r w:rsidR="00A15B09">
        <w:rPr>
          <w:color w:val="000000" w:themeColor="text1"/>
          <w:lang w:val="ru-RU"/>
        </w:rPr>
        <w:t xml:space="preserve">, </w:t>
      </w:r>
      <w:r w:rsidR="00A15B09" w:rsidRPr="00A15B09">
        <w:rPr>
          <w:color w:val="000000" w:themeColor="text1"/>
          <w:lang w:val="ru-RU"/>
        </w:rPr>
        <w:t>предприниматель Евгений Быков</w:t>
      </w:r>
      <w:r w:rsidR="0070516B">
        <w:rPr>
          <w:color w:val="000000" w:themeColor="text1"/>
          <w:lang w:val="ru-RU"/>
        </w:rPr>
        <w:t xml:space="preserve"> и</w:t>
      </w:r>
      <w:r w:rsidR="00A15B09" w:rsidRPr="00A15B09">
        <w:rPr>
          <w:color w:val="000000" w:themeColor="text1"/>
          <w:lang w:val="ru-RU"/>
        </w:rPr>
        <w:t xml:space="preserve"> кооператив «Перспективный»</w:t>
      </w:r>
      <w:r w:rsidR="009B7690" w:rsidRPr="009B7690">
        <w:rPr>
          <w:color w:val="000000" w:themeColor="text1"/>
        </w:rPr>
        <w:t xml:space="preserve"> стали участниками  «Вкусов России». Заявки этих производителей приняты организаторами конкурса.</w:t>
      </w:r>
    </w:p>
    <w:p w:rsidR="003C36C4" w:rsidRPr="00BE4C9A" w:rsidRDefault="00A8599D" w:rsidP="00BE4C9A">
      <w:pPr>
        <w:widowControl w:val="0"/>
        <w:spacing w:line="360" w:lineRule="auto"/>
        <w:ind w:left="284" w:right="-327" w:firstLine="436"/>
        <w:jc w:val="both"/>
      </w:pPr>
      <w:r>
        <w:t>Конкурс призван познакомить потребителей с многообразием вкусов России и привлечь внимание к достижениям малого и среднего бизнеса в сфере агропромышленного комплекса, а также создать новые точки роста и драйверы развития для сельских территорий страны.</w:t>
      </w:r>
    </w:p>
    <w:p w:rsidR="003C36C4" w:rsidRDefault="00A8599D" w:rsidP="00BE4C9A">
      <w:pPr>
        <w:widowControl w:val="0"/>
        <w:spacing w:line="360" w:lineRule="auto"/>
        <w:ind w:left="283" w:right="-327" w:firstLine="437"/>
        <w:jc w:val="both"/>
      </w:pPr>
      <w:r>
        <w:t xml:space="preserve">Победителей выберет конкурсная комиссия, в состав которой входят представители федеральных органов исполнительной власти, Совета Федерации и Государственной Думы, представители предпринимательских объединений, </w:t>
      </w:r>
      <w:r>
        <w:lastRenderedPageBreak/>
        <w:t xml:space="preserve">институтов развития, </w:t>
      </w:r>
      <w:proofErr w:type="gramStart"/>
      <w:r>
        <w:t>бизнес-сообществ</w:t>
      </w:r>
      <w:proofErr w:type="gramEnd"/>
      <w:r>
        <w:t>, а также другие эксперты.</w:t>
      </w:r>
    </w:p>
    <w:p w:rsidR="003C36C4" w:rsidRDefault="003C36C4" w:rsidP="00BE4C9A">
      <w:pPr>
        <w:widowControl w:val="0"/>
        <w:spacing w:line="360" w:lineRule="auto"/>
        <w:ind w:left="283" w:right="-327"/>
        <w:jc w:val="both"/>
      </w:pPr>
    </w:p>
    <w:p w:rsidR="003C36C4" w:rsidRDefault="00A8599D" w:rsidP="00BE4C9A">
      <w:pPr>
        <w:widowControl w:val="0"/>
        <w:spacing w:line="360" w:lineRule="auto"/>
        <w:ind w:left="283" w:right="-327" w:firstLine="437"/>
        <w:jc w:val="both"/>
      </w:pPr>
      <w:r>
        <w:t xml:space="preserve">Победителей выберут в </w:t>
      </w:r>
      <w:r>
        <w:rPr>
          <w:b/>
        </w:rPr>
        <w:t>8 номинациях</w:t>
      </w:r>
      <w:r>
        <w:t>:</w:t>
      </w:r>
    </w:p>
    <w:p w:rsidR="003C36C4" w:rsidRDefault="00A8599D" w:rsidP="00BE4C9A">
      <w:pPr>
        <w:widowControl w:val="0"/>
        <w:spacing w:line="360" w:lineRule="auto"/>
        <w:ind w:left="283" w:right="-327"/>
        <w:jc w:val="both"/>
      </w:pPr>
      <w:r>
        <w:t xml:space="preserve">- </w:t>
      </w:r>
      <w:r>
        <w:rPr>
          <w:b/>
        </w:rPr>
        <w:t>На всю страну</w:t>
      </w:r>
      <w:r>
        <w:t xml:space="preserve"> – бренды, входящие в реестр наименований мест происхождения товаров;</w:t>
      </w:r>
    </w:p>
    <w:p w:rsidR="003C36C4" w:rsidRDefault="00A8599D" w:rsidP="00BE4C9A">
      <w:pPr>
        <w:widowControl w:val="0"/>
        <w:spacing w:line="360" w:lineRule="auto"/>
        <w:ind w:left="283" w:right="-327"/>
        <w:jc w:val="both"/>
      </w:pPr>
      <w:r>
        <w:t xml:space="preserve">- </w:t>
      </w:r>
      <w:r>
        <w:rPr>
          <w:b/>
        </w:rPr>
        <w:t>Вкус природы</w:t>
      </w:r>
      <w:r>
        <w:t xml:space="preserve"> – бренды, относящиеся к продуктам питания, не подвергнутым переработке (обработке);</w:t>
      </w:r>
    </w:p>
    <w:p w:rsidR="003C36C4" w:rsidRDefault="00A8599D" w:rsidP="00BE4C9A">
      <w:pPr>
        <w:widowControl w:val="0"/>
        <w:spacing w:line="360" w:lineRule="auto"/>
        <w:ind w:left="283" w:right="-327"/>
        <w:jc w:val="both"/>
      </w:pPr>
      <w:r>
        <w:t xml:space="preserve">- </w:t>
      </w:r>
      <w:r>
        <w:rPr>
          <w:b/>
        </w:rPr>
        <w:t>Гастрономическая находка</w:t>
      </w:r>
      <w:r>
        <w:t xml:space="preserve"> – бренды, относящиеся к продуктам питания, входящим в категорию гастрономических продуктов</w:t>
      </w:r>
      <w:proofErr w:type="gramStart"/>
      <w:r>
        <w:t>;;</w:t>
      </w:r>
      <w:proofErr w:type="gramEnd"/>
    </w:p>
    <w:p w:rsidR="003C36C4" w:rsidRDefault="00A8599D" w:rsidP="00BE4C9A">
      <w:pPr>
        <w:widowControl w:val="0"/>
        <w:spacing w:line="360" w:lineRule="auto"/>
        <w:ind w:left="283" w:right="-327"/>
        <w:jc w:val="both"/>
      </w:pPr>
      <w:r>
        <w:t xml:space="preserve">- </w:t>
      </w:r>
      <w:r>
        <w:rPr>
          <w:b/>
        </w:rPr>
        <w:t>Кулинарное наследие</w:t>
      </w:r>
      <w:r>
        <w:t xml:space="preserve"> – бренды, относящиеся к продуктам питания, входящим в категорию кулинарных продуктов. Партнер конкурса и учредитель номинации – ОАО «РЖД»;</w:t>
      </w:r>
    </w:p>
    <w:p w:rsidR="003C36C4" w:rsidRDefault="00A8599D" w:rsidP="00BE4C9A">
      <w:pPr>
        <w:widowControl w:val="0"/>
        <w:spacing w:line="360" w:lineRule="auto"/>
        <w:ind w:left="283" w:right="-327"/>
        <w:jc w:val="both"/>
      </w:pPr>
      <w:r>
        <w:t xml:space="preserve">- </w:t>
      </w:r>
      <w:r>
        <w:rPr>
          <w:b/>
        </w:rPr>
        <w:t>Вкус из глубинки</w:t>
      </w:r>
      <w:r>
        <w:t xml:space="preserve"> – бренды, территорией происхождения которых являются территории с численностью населения до 3 000 человек;</w:t>
      </w:r>
    </w:p>
    <w:p w:rsidR="003C36C4" w:rsidRDefault="00A8599D" w:rsidP="00BE4C9A">
      <w:pPr>
        <w:widowControl w:val="0"/>
        <w:spacing w:line="360" w:lineRule="auto"/>
        <w:ind w:left="283" w:right="-327"/>
        <w:jc w:val="both"/>
      </w:pPr>
      <w:r>
        <w:t xml:space="preserve">- </w:t>
      </w:r>
      <w:r>
        <w:rPr>
          <w:b/>
        </w:rPr>
        <w:t>Загляните на огонёк</w:t>
      </w:r>
      <w:r>
        <w:t xml:space="preserve"> – бренды, оказывающие влияние на развитие туристического потенциала территории. Генеральным партнером конкурса и учредителем номинации выступает АО «</w:t>
      </w:r>
      <w:proofErr w:type="spellStart"/>
      <w:r>
        <w:t>Россельхозбанк</w:t>
      </w:r>
      <w:proofErr w:type="spellEnd"/>
      <w:r>
        <w:t>»;</w:t>
      </w:r>
    </w:p>
    <w:p w:rsidR="003C36C4" w:rsidRDefault="00A8599D" w:rsidP="00BE4C9A">
      <w:pPr>
        <w:widowControl w:val="0"/>
        <w:spacing w:line="360" w:lineRule="auto"/>
        <w:ind w:left="283" w:right="-327"/>
        <w:jc w:val="both"/>
      </w:pPr>
      <w:r>
        <w:t xml:space="preserve">- </w:t>
      </w:r>
      <w:r>
        <w:rPr>
          <w:b/>
        </w:rPr>
        <w:t>Нас выбирают</w:t>
      </w:r>
      <w:r>
        <w:t xml:space="preserve"> – победитель народного голосования. Партнером и учредителем номинации выступает ПАО «Магнит»;</w:t>
      </w:r>
    </w:p>
    <w:p w:rsidR="003C36C4" w:rsidRDefault="00A8599D" w:rsidP="00BE4C9A">
      <w:pPr>
        <w:widowControl w:val="0"/>
        <w:spacing w:line="360" w:lineRule="auto"/>
        <w:ind w:left="283" w:right="-327"/>
        <w:jc w:val="both"/>
      </w:pPr>
      <w:r>
        <w:t xml:space="preserve">- </w:t>
      </w:r>
      <w:r>
        <w:rPr>
          <w:b/>
        </w:rPr>
        <w:t>Вкус без границ</w:t>
      </w:r>
      <w:r>
        <w:t xml:space="preserve"> – бренды, имеющие высокий экспортный потенциал.</w:t>
      </w:r>
    </w:p>
    <w:p w:rsidR="003C36C4" w:rsidRPr="00BE4C9A" w:rsidRDefault="003C36C4" w:rsidP="00BE4C9A">
      <w:pPr>
        <w:widowControl w:val="0"/>
        <w:spacing w:line="360" w:lineRule="auto"/>
        <w:ind w:right="-327"/>
        <w:jc w:val="both"/>
        <w:rPr>
          <w:lang w:val="ru-RU"/>
        </w:rPr>
      </w:pPr>
    </w:p>
    <w:p w:rsidR="003C36C4" w:rsidRDefault="00A8599D" w:rsidP="00BE4C9A">
      <w:pPr>
        <w:spacing w:line="360" w:lineRule="auto"/>
        <w:ind w:left="283" w:right="-327" w:firstLine="437"/>
        <w:jc w:val="both"/>
      </w:pPr>
      <w:r>
        <w:t>Генеральным партнером конкурса и учредителем номинации «Загляните на огонек» для брендов, оказывающих влияние на развитие туристического потенциала территории, выступает АО «</w:t>
      </w:r>
      <w:proofErr w:type="spellStart"/>
      <w:r>
        <w:t>Россельхозбанк</w:t>
      </w:r>
      <w:proofErr w:type="spellEnd"/>
      <w:r>
        <w:t>». Кроме того, курировать различные номинации и оказывать содействие в популяризации брендов будут ПАО «Магнит» — партнер конкурса и учредитель номинации «Нас выбирают» и ОАО «РЖД» — партнер конкурса и учредитель номинации «Кулинарное наследие». Также партнером конкурса выступает АО «</w:t>
      </w:r>
      <w:proofErr w:type="spellStart"/>
      <w:r>
        <w:t>Росагролизинг</w:t>
      </w:r>
      <w:proofErr w:type="spellEnd"/>
      <w:r>
        <w:t>».</w:t>
      </w:r>
    </w:p>
    <w:p w:rsidR="003C36C4" w:rsidRDefault="003C36C4" w:rsidP="00BE4C9A">
      <w:pPr>
        <w:spacing w:line="360" w:lineRule="auto"/>
        <w:ind w:left="283" w:right="-327"/>
        <w:jc w:val="both"/>
      </w:pPr>
    </w:p>
    <w:p w:rsidR="003C36C4" w:rsidRDefault="00A8599D" w:rsidP="00BE4C9A">
      <w:pPr>
        <w:spacing w:line="360" w:lineRule="auto"/>
        <w:ind w:left="283" w:right="-327" w:firstLine="437"/>
        <w:jc w:val="both"/>
      </w:pPr>
      <w:r>
        <w:t>Прием заявок во второй Национальный конкурс региональных брендов продуктов питания «Вкусы России» заверши</w:t>
      </w:r>
      <w:r w:rsidR="0070516B">
        <w:rPr>
          <w:lang w:val="ru-RU"/>
        </w:rPr>
        <w:t>л</w:t>
      </w:r>
      <w:r>
        <w:t>ся 1 сентября. С 20 октября по 7 ноября состоится народное голосование, в ходе которого каждый житель России сможет поддержать любимый продукт и свой регион. По итогам конкурса будут определены финалисты в 8 номинациях.</w:t>
      </w:r>
    </w:p>
    <w:p w:rsidR="003C36C4" w:rsidRDefault="003C36C4" w:rsidP="00BE4C9A">
      <w:pPr>
        <w:spacing w:line="360" w:lineRule="auto"/>
        <w:ind w:left="283" w:right="-327"/>
        <w:jc w:val="both"/>
      </w:pPr>
    </w:p>
    <w:p w:rsidR="003C36C4" w:rsidRDefault="00A8599D" w:rsidP="00BE4C9A">
      <w:pPr>
        <w:spacing w:line="360" w:lineRule="auto"/>
        <w:ind w:left="283" w:right="-327"/>
        <w:jc w:val="both"/>
      </w:pPr>
      <w:r>
        <w:t xml:space="preserve">Подробная информация: </w:t>
      </w:r>
      <w:hyperlink r:id="rId6">
        <w:proofErr w:type="spellStart"/>
        <w:r>
          <w:rPr>
            <w:color w:val="1155CC"/>
            <w:u w:val="single"/>
          </w:rPr>
          <w:t>вкусыросс</w:t>
        </w:r>
        <w:r>
          <w:rPr>
            <w:color w:val="1155CC"/>
            <w:u w:val="single"/>
          </w:rPr>
          <w:t>и</w:t>
        </w:r>
        <w:r>
          <w:rPr>
            <w:color w:val="1155CC"/>
            <w:u w:val="single"/>
          </w:rPr>
          <w:t>и</w:t>
        </w:r>
        <w:proofErr w:type="gramStart"/>
        <w:r>
          <w:rPr>
            <w:color w:val="1155CC"/>
            <w:u w:val="single"/>
          </w:rPr>
          <w:t>.р</w:t>
        </w:r>
        <w:proofErr w:type="gramEnd"/>
        <w:r>
          <w:rPr>
            <w:color w:val="1155CC"/>
            <w:u w:val="single"/>
          </w:rPr>
          <w:t>ф</w:t>
        </w:r>
        <w:proofErr w:type="spellEnd"/>
      </w:hyperlink>
      <w:r>
        <w:t>.</w:t>
      </w:r>
    </w:p>
    <w:p w:rsidR="003C36C4" w:rsidRDefault="003C36C4" w:rsidP="00BE4C9A">
      <w:pPr>
        <w:widowControl w:val="0"/>
        <w:spacing w:line="360" w:lineRule="auto"/>
        <w:ind w:left="283" w:right="-327"/>
        <w:jc w:val="both"/>
      </w:pPr>
    </w:p>
    <w:sectPr w:rsidR="003C36C4" w:rsidSect="00AA3AA1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C36C4"/>
    <w:rsid w:val="00022A82"/>
    <w:rsid w:val="000B5B1B"/>
    <w:rsid w:val="00177E94"/>
    <w:rsid w:val="00223338"/>
    <w:rsid w:val="003C36C4"/>
    <w:rsid w:val="005332A7"/>
    <w:rsid w:val="0059416D"/>
    <w:rsid w:val="0070516B"/>
    <w:rsid w:val="009B7690"/>
    <w:rsid w:val="00A15B09"/>
    <w:rsid w:val="00A8599D"/>
    <w:rsid w:val="00AA3AA1"/>
    <w:rsid w:val="00BE4C9A"/>
    <w:rsid w:val="00C277A9"/>
    <w:rsid w:val="00E34D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A3AA1"/>
  </w:style>
  <w:style w:type="paragraph" w:styleId="1">
    <w:name w:val="heading 1"/>
    <w:basedOn w:val="a"/>
    <w:next w:val="a"/>
    <w:rsid w:val="00AA3AA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AA3AA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AA3AA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AA3AA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AA3AA1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AA3AA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AA3AA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AA3AA1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AA3AA1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022A8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2A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022A8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2A8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russiantastes.ru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BD358-075B-4AA7-83B4-82296A347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640</Words>
  <Characters>3650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Sidorova</dc:creator>
  <cp:lastModifiedBy>Ганина</cp:lastModifiedBy>
  <cp:revision>2</cp:revision>
  <dcterms:created xsi:type="dcterms:W3CDTF">2021-09-07T10:50:00Z</dcterms:created>
  <dcterms:modified xsi:type="dcterms:W3CDTF">2021-09-07T10:50:00Z</dcterms:modified>
</cp:coreProperties>
</file>