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FBE" w:rsidRPr="00C37D9A" w:rsidRDefault="00C37D9A" w:rsidP="00C37D9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37D9A"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562FBE" w:rsidRPr="00562FBE" w:rsidRDefault="00562FBE">
      <w:pPr>
        <w:pStyle w:val="ConsPlusTitle"/>
        <w:jc w:val="center"/>
        <w:rPr>
          <w:rFonts w:ascii="Times New Roman" w:hAnsi="Times New Roman" w:cs="Times New Roman"/>
        </w:rPr>
      </w:pPr>
      <w:bookmarkStart w:id="1" w:name="P28"/>
      <w:bookmarkEnd w:id="1"/>
      <w:r w:rsidRPr="00562FBE">
        <w:rPr>
          <w:rFonts w:ascii="Times New Roman" w:hAnsi="Times New Roman" w:cs="Times New Roman"/>
        </w:rPr>
        <w:t>ПЕРЕЧЕНЬ</w:t>
      </w:r>
    </w:p>
    <w:p w:rsidR="00562FBE" w:rsidRPr="00562FBE" w:rsidRDefault="00562FBE">
      <w:pPr>
        <w:pStyle w:val="ConsPlusTitle"/>
        <w:jc w:val="center"/>
        <w:rPr>
          <w:rFonts w:ascii="Times New Roman" w:hAnsi="Times New Roman" w:cs="Times New Roman"/>
        </w:rPr>
      </w:pPr>
      <w:r w:rsidRPr="00562FBE">
        <w:rPr>
          <w:rFonts w:ascii="Times New Roman" w:hAnsi="Times New Roman" w:cs="Times New Roman"/>
        </w:rPr>
        <w:t>ОРГАНИЗАЦИЙ, ИСПЫТЫВАЮЩИХ ПОТРЕБНОСТЬ В ПРИВЛЕЧЕНИИ</w:t>
      </w:r>
    </w:p>
    <w:p w:rsidR="00562FBE" w:rsidRPr="00562FBE" w:rsidRDefault="00562FBE">
      <w:pPr>
        <w:pStyle w:val="ConsPlusTitle"/>
        <w:jc w:val="center"/>
        <w:rPr>
          <w:rFonts w:ascii="Times New Roman" w:hAnsi="Times New Roman" w:cs="Times New Roman"/>
        </w:rPr>
      </w:pPr>
      <w:r w:rsidRPr="00562FBE">
        <w:rPr>
          <w:rFonts w:ascii="Times New Roman" w:hAnsi="Times New Roman" w:cs="Times New Roman"/>
        </w:rPr>
        <w:t>РАБОТНИКОВ</w:t>
      </w:r>
    </w:p>
    <w:p w:rsidR="00562FBE" w:rsidRPr="00562FBE" w:rsidRDefault="00562FBE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567"/>
        <w:gridCol w:w="6633"/>
        <w:gridCol w:w="1616"/>
      </w:tblGrid>
      <w:tr w:rsidR="00562FBE" w:rsidRPr="00562FBE"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6633" w:type="dxa"/>
            <w:tcBorders>
              <w:top w:val="single" w:sz="4" w:space="0" w:color="auto"/>
              <w:bottom w:val="single" w:sz="4" w:space="0" w:color="auto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Наименование организации</w:t>
            </w:r>
          </w:p>
        </w:tc>
        <w:tc>
          <w:tcPr>
            <w:tcW w:w="1616" w:type="dxa"/>
            <w:tcBorders>
              <w:top w:val="single" w:sz="4" w:space="0" w:color="auto"/>
              <w:bottom w:val="single" w:sz="4" w:space="0" w:color="auto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ИНН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663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ФКП "САМАРСКИЙ ЗАВОД "КОММУНАР"</w:t>
            </w: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6367080065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"АВИААГРЕГАТ"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6319031396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"МЕТАЛЛИСТ-САМАРА"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6318105574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"САЛЮТ"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6313034986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"ПОЛИМЕР"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6335005315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"ЖИГУЛЕВСКИЙ РАДИОЗАВОД"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6345012304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ЗАО "ЗАВОД АЭРОДРОМНОГО ОБОРУДОВАНИЯ"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6318122139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ПАО СЗ "ЭКРАН"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6319033724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"РКЦ "ПРОГРЕСС"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6312139922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ПАО "ОДК-КУЗНЕЦОВ"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6319033379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"АВИАКОР-АВИАЦИОННЫЙ 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6312040056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ПАО "ГИДРОАВТОМАТИКА"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6319037140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"САМАРСКИЙ ЭЛЕКТРОМЕХАНИЧЕСКИЙ 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6317088527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ФКП "ЧАПАЕВСКИЙ МЕХАНИЧЕСКИЙ 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6330032690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"НИИ "ЭКРАН"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6319169796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"1253 ЦЕНТРАЛЬНАЯ РЕМОНТНАЯ БАЗА РАДИОЛОКАЦИОННОГО ВООРУЖЕНИЯ"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6313535005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"78 ЦЕНТРАЛЬНАЯ ИНЖЕНЕРНАЯ БАЗА"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6325051400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НАУЧНО-ПРОИЗВОДСТВЕННОЕ ПРЕДПРИЯТИЕ "САМАРАВЗРЫВТЕХНОЛОГИЯ"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6316045070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"АРКОНИК СМЗ"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6310000160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"СТРОММАШИНА-ЩИТ"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6318196490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"ЗАВОД ПРИБОРНЫХ ПОДШИПНИКОВ"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6367032625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"АГРЕГАТ"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6318103898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ОАО "ЕПК САМАРА"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6316040924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"ТЯЖМАШ"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6325000660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ФКП "ПРИВОЛЖСКИЙ ГОСУДАРСТВЕННЫЙ БОЕПРИПАСНЫЙ ИСПЫТАТЕЛЬНЫЙ ПОЛИГОН"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6330280371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lastRenderedPageBreak/>
              <w:t>26.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"САМАРСКОЕ ИННОВАЦИОННОЕ ПРЕДПРИЯТИЕ РАДИОСИСТЕМ"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6319222834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"ОБОСОБЛЕННОЕ ПОДРАЗДЕЛЕНИЕ АО "РТ-ТЕХПРИЕМКА" ТЕХНИЧЕСКАЯ ПРИЕМКА N 12"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7714710760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НАУЧНО-ПРОИЗВОДСТВЕННОЕ ОБЪЕДИНЕНИЕ "ЭНЕРГОСЕРВИС"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6313000240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29.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"ТЕХНОЛОГИИ ГЛУБОКОЙ ПЕРЕРАБОТКИ"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6312202613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КПО "ЗИМ ИНДУСТРИЯ"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6316221656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ОАО НАУЧНО-ПРОИЗВОДСТВЕННОЕ ПРЕДПРИЯТИЕ "ЯНТАРЬ"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6311014208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"САМАРСКАЯ КАБЕЛЬНАЯ КОМПАНИЯ"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6318101450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"ВОЛГА-ИНЖИНИРИНГ"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6315641922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"НАУЧНО-ПРОИЗВОДСТВЕННАЯ ФИРМА "МЕТА"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6345019613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ДОПОЛНИТЕЛЬНЫЙ ОФИС В Г. САМАРЕ ФИЛИАЛА АО АКБ "НОВИКОМБАНК" В Г. ТОЛЬЯТТИ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7706196340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ФИЛИАЛ АКЦИОНЕРНОГО КОММЕРЧЕСКОГО БАНКА "НОВИКОМБАНК" АКЦИОНЕРНОЕ ОБЩЕСТВО В Г. ТОЛЬЯТТИ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7706196340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"АВТОВАЗ"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6320002223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"ПОВОЛЖСКИЙ РЕГИОНАЛЬНЫЙ АВТОЦЕНТР КАМАЗ"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6312029976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39.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"АФИНА"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6317087234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"САМАРСКАЯ ШВЕЙНАЯ ФАБРИКА"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6312205519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"БРИЗ"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6317077236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"ВОЛГА"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6317050731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"ФАЙТ ТЕХНОЛОДЖИ"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6321439785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ФИРМА "АРКТУР"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6317043558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"ЭЛЕКТРОЩИТ"-ЭНЕРГОТЕХСТРОЙ"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6313132888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"ТОЛЬЯТТИНСКИЙ ТРАНСФОРМАТОР"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6323072765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"СОВРЕМЕННЫЕ КАБЕЛЬНЫЕ ТЕХНОЛОГИИ"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6324095123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"ЛЕКАРЬ"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6330039470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49.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"ФАРМАПОЛ-ВОЛГА"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6362008587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"ОЗОН"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6345002063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"СРЕДНЕВОЛЖСКИЙ ПОДШИПНИКОВЫЙ 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6319130781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ЗАО "СТАН-САМАРА"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6315507596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lastRenderedPageBreak/>
              <w:t>53.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"СРЕДНЕВОЛЖСКИЙ СТАНКОЗАВОД"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6311144662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"БРАЙС"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6324078103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ОАО ПАРФЮМЕРНО-КОСМЕТИЧЕСКАЯ КОМПАНИЯ "ВЕСНА"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6311064600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"АВТОВАЗТРАНС"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6320005552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САМАРСКИЙ ФИЛИАЛ АО "ВОЕНТЕЛЕКОМ"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7718766718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"АВТОКОМ"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6316079417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59.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"АККУМУЛЯТОРНЫЙ ЗАВОД ИМ. Н.М. ИГНАТЬЕВА-АКОМ"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6345011371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"АЛТИ ФОРДЖ"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6312161653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"БАЛАШЕЙСКИЕ ПЕСКИ"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6383004819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"ГРУППА КОМПАНИЙ "ЭЛЕКТРОЩИТ" - ТМ САМАРА"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6313009980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"КАРДАН"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6325022907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"КИНЕЛЬАГРОПЛАСТ"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6371000295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ЗАО "АВТОЛИСТ"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6321098905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ЗАО "САМАРСКИЙ ГИПСОВЫЙ КОМБИНАТ"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6319009009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"АВТО-АРСЕНАЛ"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6321393530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"АВТОКОМПЛЕКТ"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6321392255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"АДВЕРС"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6316039326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"АКВИЛОН"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6311174160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"АКС-ПРОФ"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6317060578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"АПАЛ"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6382015014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"АРБАТ"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6323038010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"АРКА"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6318040415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"АУТОКОМПОНЕНТ ИНЖИНИРИНГ-2"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7702649695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"ВАЛЕЕ-95"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6382059251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"ВМ АВТО"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6316145927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"ВМК"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6312121234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"ГИДРАВЛИКА"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6321461036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"ЗАВОД КОНДИЦИОНЕРОВ "АВГУСТ"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6321142880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"ИПРОСС"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6321094548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"КОНТУРКАБЕЛЬ"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1650211191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"ЛАДА ИНСТРУМЕНТ"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6321259430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lastRenderedPageBreak/>
              <w:t>84.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"ЛАДАПЛАСТ-Т"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6321231498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"ЛИДЕР - ТЮНИНГ"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6325029980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"МДМ-ПОВОЛЖЬЕ"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6375002790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"МЕРИДИАН"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6324082212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"МЕТАЛЛОПРОДУКЦИЯ"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6382016280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89.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"МИКРОПРОВОД"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6324103568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"МОБИЛЬ"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6325022110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"НОРД"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6314025776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"ОЛИМП"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6321131341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"ПОВОЛЖСКИЙ ЗАВОД МАСТИК И ГЕРМЕТИКОВ"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6321324008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"ПОВОЛЖСКИЙ ЦЕНТР РТИ"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6319696778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"ПОЛИКОМБ"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6321338635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"ПОЛИПЛАСТИК"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6320055899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"ПРАКСАЙР САМАРА"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6382063152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"ПРОИЗВОДСТВЕННАЯ КОМПАНИЯ ЭКОХИМ"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6323112055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99.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"ПРОИЗВОДСТВО ПО ПЕРЕРАБОТКЕ ПРОМЫШЛЕННЫХ ОТХОДОВ"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6321260523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"РАФУС"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6324002111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"РЕГИОН-РЗМ"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6321312468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"САТЕМА"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6321253325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"СЛОН-АВТО"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6323111661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"СПЗ-4"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6318158992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"СРЕДНЕВОЛЖСКАЯ ХИМИЧЕСКАЯ КОМПАНИЯ"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6323071112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"ТЕХКОМ"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6319208371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"ФЕРРИТ"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6382047425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"ХИМТЭКО"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6321162156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109.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"ШЕВРО"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6322023846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"ЭЛАД"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7302020790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"ЭЛАСТОМАГ"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6313171478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"ЭСТРА АУТОМОТИВ СИСТЕМС РУС"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6321336067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НАУЧНО-ПРОИЗВОДСТВЕННАЯ ФИРМА "ИЗОМЕР"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6330012823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НПП "ТЕХНОХИМ"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6319080731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lastRenderedPageBreak/>
              <w:t>115.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ПРОИЗВОДСТВЕННО-КОММЕРЧЕСКАЯ ФИРМА "СТРАУС"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6323026776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ТОРГОВЫЙ ДОМ "ВОЛОКНИСТЫЕ ОГНЕУПОРЫ"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6324023721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ПАО "КУЙБЫШЕВАЗОТ"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6320005915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ФГУП СОНИИР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6316000223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119.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САМАРСКИЙ ФИЛИАЛ АКЦИОНЕРНОГО ОБЩЕСТВА НАУЧНО-ТЕХНИЧЕСКИЙ ЦЕНТР "ОХРАНА"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7743254939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ФБУ "ГОСУДАРСТВЕННЫЙ РЕГИОНАЛЬНЫЙ ЦЕНТР СТАНДАРТИЗАЦИИ, МЕТРОЛОГИИ И ИСПЫТАНИЙ В САМАРСКОЙ ОБЛАСТИ"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6311012306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"СПЕЦИАЛЬНОЕ КОНСТРУКТОРСКО-ТЕХНОЛОГИЧЕСКОЕ БЮРО "ПЛАСТИК"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6325044629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"ОБЪЕДИНЕННЫЕ АВТОМОБИЛЬНЫЕ ТЕХНОЛОГИИ"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7329001346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ПАО "ЗАВОД ИМЕНИ А.М. ТАРАСОВА"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6319017480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ЗАО "САМАРСКАЯ ОПТИЧЕСКАЯ КАБЕЛЬНАЯ КОМПАНИЯ"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6318211734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"ВАЗИНТЕРСЕРВИС"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6320004911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"МОТОР-СУПЕР"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6320005295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"САМАРСКОЕ ПРЕДПРИЯТИЕ "ХИМПРОМ"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6313003427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"ВЫСОКИЕ ТЕХНОЛОГИИ"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6324020008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129.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"ЗАВОД РЕЗЕРВУАРОВ И МЕТАЛЛОКОНСТРУКЦИЙ"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6382078631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"ОАТ ПРОМПАРК ТОЛЬЯТТИ"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6321066967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131.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"РУСАВТОПЛАСТ"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6319099468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132.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"РМИ-СТАЛЬ"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6321148391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133.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"САМАРААЛКОМ"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6319254258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134.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"САМАРАВОЛГОМАШ"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6314004134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135.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"САМАРАТРАНССТРОЙ"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6376021161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136.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"ХИМРЕСУРС"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6316088066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137.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"ЭВР"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6324030408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138.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"СК ВОЛГА"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6319234163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139.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ООО НАУЧНО-ПРОИЗВОДСТВЕННОЕ ПРЕДПРИЯТИЕ "ВИТЕХ-СЕРВИС"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6324078174</w:t>
            </w:r>
          </w:p>
        </w:tc>
      </w:tr>
      <w:tr w:rsidR="00562FBE" w:rsidRPr="00562FBE">
        <w:tblPrEx>
          <w:tblBorders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140.</w:t>
            </w:r>
          </w:p>
        </w:tc>
        <w:tc>
          <w:tcPr>
            <w:tcW w:w="6633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АО "ПРОМСИНТЕЗ"</w:t>
            </w:r>
          </w:p>
        </w:tc>
        <w:tc>
          <w:tcPr>
            <w:tcW w:w="1616" w:type="dxa"/>
            <w:tcBorders>
              <w:top w:val="nil"/>
              <w:left w:val="nil"/>
              <w:bottom w:val="nil"/>
              <w:right w:val="nil"/>
            </w:tcBorders>
          </w:tcPr>
          <w:p w:rsidR="00562FBE" w:rsidRPr="00562FBE" w:rsidRDefault="00562FBE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562FBE">
              <w:rPr>
                <w:rFonts w:ascii="Times New Roman" w:hAnsi="Times New Roman" w:cs="Times New Roman"/>
              </w:rPr>
              <w:t>6335007320</w:t>
            </w:r>
          </w:p>
        </w:tc>
      </w:tr>
    </w:tbl>
    <w:p w:rsidR="00562FBE" w:rsidRPr="00562FBE" w:rsidRDefault="00562FBE">
      <w:pPr>
        <w:pStyle w:val="ConsPlusNormal"/>
        <w:jc w:val="both"/>
        <w:rPr>
          <w:rFonts w:ascii="Times New Roman" w:hAnsi="Times New Roman" w:cs="Times New Roman"/>
        </w:rPr>
      </w:pPr>
    </w:p>
    <w:p w:rsidR="00562FBE" w:rsidRPr="00562FBE" w:rsidRDefault="00562FBE">
      <w:pPr>
        <w:pStyle w:val="ConsPlusNormal"/>
        <w:jc w:val="both"/>
        <w:rPr>
          <w:rFonts w:ascii="Times New Roman" w:hAnsi="Times New Roman" w:cs="Times New Roman"/>
        </w:rPr>
      </w:pPr>
    </w:p>
    <w:p w:rsidR="00562FBE" w:rsidRDefault="00562FBE">
      <w:pPr>
        <w:pStyle w:val="ConsPlusNormal"/>
        <w:jc w:val="both"/>
      </w:pPr>
    </w:p>
    <w:p w:rsidR="00562FBE" w:rsidRDefault="00562FBE">
      <w:pPr>
        <w:pStyle w:val="ConsPlusNormal"/>
        <w:jc w:val="both"/>
      </w:pPr>
    </w:p>
    <w:p w:rsidR="00562FBE" w:rsidRDefault="00562FBE">
      <w:pPr>
        <w:pStyle w:val="ConsPlusNormal"/>
        <w:jc w:val="both"/>
      </w:pPr>
    </w:p>
    <w:sectPr w:rsidR="00562FBE" w:rsidSect="006D7E92">
      <w:headerReference w:type="default" r:id="rId6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345E" w:rsidRDefault="006E345E" w:rsidP="006D7E92">
      <w:pPr>
        <w:spacing w:after="0" w:line="240" w:lineRule="auto"/>
      </w:pPr>
      <w:r>
        <w:separator/>
      </w:r>
    </w:p>
  </w:endnote>
  <w:endnote w:type="continuationSeparator" w:id="0">
    <w:p w:rsidR="006E345E" w:rsidRDefault="006E345E" w:rsidP="006D7E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345E" w:rsidRDefault="006E345E" w:rsidP="006D7E92">
      <w:pPr>
        <w:spacing w:after="0" w:line="240" w:lineRule="auto"/>
      </w:pPr>
      <w:r>
        <w:separator/>
      </w:r>
    </w:p>
  </w:footnote>
  <w:footnote w:type="continuationSeparator" w:id="0">
    <w:p w:rsidR="006E345E" w:rsidRDefault="006E345E" w:rsidP="006D7E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9466958"/>
      <w:docPartObj>
        <w:docPartGallery w:val="Page Numbers (Top of Page)"/>
        <w:docPartUnique/>
      </w:docPartObj>
    </w:sdtPr>
    <w:sdtContent>
      <w:p w:rsidR="006D7E92" w:rsidRDefault="006D7E9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6D7E92" w:rsidRDefault="006D7E9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2FBE"/>
    <w:rsid w:val="00562FBE"/>
    <w:rsid w:val="006D7E92"/>
    <w:rsid w:val="006E345E"/>
    <w:rsid w:val="00814D7C"/>
    <w:rsid w:val="00C3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73F7B6-6D69-48CC-803F-AD6EBCAA8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62FBE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562FBE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Title">
    <w:name w:val="ConsPlusTitle"/>
    <w:rsid w:val="00562FBE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Cell">
    <w:name w:val="ConsPlusCell"/>
    <w:rsid w:val="00562FBE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customStyle="1" w:styleId="ConsPlusDocList">
    <w:name w:val="ConsPlusDocList"/>
    <w:rsid w:val="00562FBE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Page">
    <w:name w:val="ConsPlusTitlePage"/>
    <w:rsid w:val="00562FB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  <w:style w:type="paragraph" w:customStyle="1" w:styleId="ConsPlusJurTerm">
    <w:name w:val="ConsPlusJurTerm"/>
    <w:rsid w:val="00562FBE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6"/>
      <w:lang w:eastAsia="ru-RU"/>
    </w:rPr>
  </w:style>
  <w:style w:type="paragraph" w:customStyle="1" w:styleId="ConsPlusTextList">
    <w:name w:val="ConsPlusTextList"/>
    <w:rsid w:val="00562FBE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3">
    <w:name w:val="header"/>
    <w:basedOn w:val="a"/>
    <w:link w:val="a4"/>
    <w:uiPriority w:val="99"/>
    <w:unhideWhenUsed/>
    <w:rsid w:val="006D7E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6D7E92"/>
  </w:style>
  <w:style w:type="paragraph" w:styleId="a5">
    <w:name w:val="footer"/>
    <w:basedOn w:val="a"/>
    <w:link w:val="a6"/>
    <w:uiPriority w:val="99"/>
    <w:unhideWhenUsed/>
    <w:rsid w:val="006D7E9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6D7E92"/>
  </w:style>
  <w:style w:type="paragraph" w:styleId="a7">
    <w:name w:val="Balloon Text"/>
    <w:basedOn w:val="a"/>
    <w:link w:val="a8"/>
    <w:uiPriority w:val="99"/>
    <w:semiHidden/>
    <w:unhideWhenUsed/>
    <w:rsid w:val="006D7E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D7E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928</Words>
  <Characters>5291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2023-04-25T12:01:00Z</cp:lastPrinted>
  <dcterms:created xsi:type="dcterms:W3CDTF">2023-04-25T11:02:00Z</dcterms:created>
  <dcterms:modified xsi:type="dcterms:W3CDTF">2023-04-25T12:02:00Z</dcterms:modified>
</cp:coreProperties>
</file>