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F50" w:rsidRPr="00C52C97" w:rsidRDefault="00F46F50" w:rsidP="00B95475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Какие мероприятия и сервисы доступны </w:t>
      </w:r>
      <w:r w:rsidR="00B95475" w:rsidRPr="00B95475">
        <w:rPr>
          <w:rFonts w:ascii="Times New Roman" w:hAnsi="Times New Roman" w:cs="Times New Roman"/>
          <w:b/>
          <w:sz w:val="28"/>
          <w:szCs w:val="28"/>
        </w:rPr>
        <w:t xml:space="preserve">для экспортеров </w:t>
      </w: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C52C97" w:rsidRDefault="00B95475" w:rsidP="00C52C9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экспортно ориентированных предпринимателей состоится серия мероприятий, направленных на развитие внешнеэкономической деятельности, освоение новых рынков и поиск зарубежных партнеров. Благодаря нацпроекту «Малое и среднее предпринимательство» в Самарской области</w:t>
      </w:r>
      <w:r w:rsidR="00611BA4">
        <w:rPr>
          <w:rFonts w:ascii="Times New Roman" w:hAnsi="Times New Roman" w:cs="Times New Roman"/>
          <w:sz w:val="28"/>
          <w:szCs w:val="28"/>
        </w:rPr>
        <w:t>, на площадке регионального центра «Мой бизнес»</w:t>
      </w:r>
      <w:r>
        <w:rPr>
          <w:rFonts w:ascii="Times New Roman" w:hAnsi="Times New Roman" w:cs="Times New Roman"/>
          <w:sz w:val="28"/>
          <w:szCs w:val="28"/>
        </w:rPr>
        <w:t xml:space="preserve"> работает Центр поддержки экспорта, где начинающие и действующие экспортеры могут получить сопровождение на все</w:t>
      </w:r>
      <w:r w:rsidR="00611BA4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этапах экспортного цикла. </w:t>
      </w:r>
      <w:r w:rsidR="00C52C97">
        <w:rPr>
          <w:rFonts w:ascii="Times New Roman" w:hAnsi="Times New Roman" w:cs="Times New Roman"/>
          <w:sz w:val="28"/>
          <w:szCs w:val="28"/>
        </w:rPr>
        <w:t xml:space="preserve">На эффективное  освоение внешних рынков направлена и работа сервисов от Российского экспортного центра. </w:t>
      </w:r>
    </w:p>
    <w:p w:rsidR="00C52C97" w:rsidRPr="00C52C97" w:rsidRDefault="00C52C97" w:rsidP="00C52C9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Собрали некоторые предстоящие мероприятия и возможности для экспортеров. </w:t>
      </w:r>
    </w:p>
    <w:p w:rsidR="00CC7430" w:rsidRPr="00CC7430" w:rsidRDefault="00CC7430" w:rsidP="00611BA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</w:pPr>
      <w:r w:rsidRPr="00CC7430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Консультации от РЭЦ об особенностях экспорта в конкретную страну</w:t>
      </w:r>
    </w:p>
    <w:p w:rsidR="00611BA4" w:rsidRDefault="00611BA4" w:rsidP="00FB6844">
      <w:pPr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48"/>
          <w:lang w:eastAsia="ru-RU"/>
        </w:rPr>
      </w:pPr>
      <w:r w:rsidRPr="00611BA4">
        <w:rPr>
          <w:rFonts w:ascii="Times New Roman" w:eastAsia="Times New Roman" w:hAnsi="Times New Roman" w:cs="Times New Roman"/>
          <w:bCs/>
          <w:kern w:val="36"/>
          <w:sz w:val="28"/>
          <w:szCs w:val="48"/>
          <w:lang w:eastAsia="ru-RU"/>
        </w:rPr>
        <w:t xml:space="preserve">На международных консультациях от РЭЦ расскажут об особенностях экспорта в ОАЭ, Казахстан, Таджикистан, Беларусь и Египет </w:t>
      </w:r>
    </w:p>
    <w:p w:rsidR="00CC7430" w:rsidRPr="00CC7430" w:rsidRDefault="00CC7430" w:rsidP="00FB6844">
      <w:pPr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C7430">
        <w:rPr>
          <w:rFonts w:ascii="Times New Roman" w:hAnsi="Times New Roman" w:cs="Times New Roman"/>
          <w:sz w:val="28"/>
          <w:szCs w:val="28"/>
        </w:rPr>
        <w:t xml:space="preserve">На международных консультациях от РЭЦ в ноябре запланировано обсуждение разных направлений внешнеэкономической деятельности. </w:t>
      </w:r>
      <w:r w:rsidRPr="00CC7430">
        <w:rPr>
          <w:rFonts w:ascii="Times New Roman" w:hAnsi="Times New Roman" w:cs="Times New Roman"/>
          <w:sz w:val="28"/>
          <w:szCs w:val="28"/>
        </w:rPr>
        <w:br/>
      </w:r>
      <w:r w:rsidRPr="00CC7430">
        <w:rPr>
          <w:rFonts w:ascii="Times New Roman" w:hAnsi="Times New Roman" w:cs="Times New Roman"/>
          <w:sz w:val="28"/>
          <w:szCs w:val="28"/>
        </w:rPr>
        <w:br/>
        <w:t xml:space="preserve">Приглашаем экспортеров Самаркой области и предпринимателей, которые собираются выходить на рынки других стран, выбирать наиболее актуальные встречи и регистрироваться уже сейчас. Как правило, на таких </w:t>
      </w:r>
      <w:proofErr w:type="spellStart"/>
      <w:r w:rsidRPr="00CC7430">
        <w:rPr>
          <w:rFonts w:ascii="Times New Roman" w:hAnsi="Times New Roman" w:cs="Times New Roman"/>
          <w:sz w:val="28"/>
          <w:szCs w:val="28"/>
        </w:rPr>
        <w:t>вебинарах</w:t>
      </w:r>
      <w:proofErr w:type="spellEnd"/>
      <w:r w:rsidRPr="00CC7430">
        <w:rPr>
          <w:rFonts w:ascii="Times New Roman" w:hAnsi="Times New Roman" w:cs="Times New Roman"/>
          <w:sz w:val="28"/>
          <w:szCs w:val="28"/>
        </w:rPr>
        <w:t xml:space="preserve"> можно получить максимум полезной и практически применимой информации. </w:t>
      </w:r>
    </w:p>
    <w:p w:rsidR="00E34105" w:rsidRPr="00C52C97" w:rsidRDefault="00CC7430" w:rsidP="00FB6844">
      <w:pPr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C7430">
        <w:rPr>
          <w:rFonts w:ascii="Times New Roman" w:hAnsi="Times New Roman" w:cs="Times New Roman"/>
          <w:sz w:val="28"/>
          <w:szCs w:val="28"/>
        </w:rPr>
        <w:t xml:space="preserve">Даты и темы консультаций собраны по ссылке: </w:t>
      </w:r>
      <w:hyperlink r:id="rId4" w:history="1">
        <w:r w:rsidRPr="00CC7430">
          <w:rPr>
            <w:rStyle w:val="a3"/>
            <w:rFonts w:ascii="Times New Roman" w:hAnsi="Times New Roman" w:cs="Times New Roman"/>
            <w:sz w:val="28"/>
            <w:szCs w:val="28"/>
          </w:rPr>
          <w:t>https://mybiz63.ru/posts/news/na-mezdunarodnyx-konsultaciiax-ot-rec-rasskazut-</w:t>
        </w:r>
      </w:hyperlink>
    </w:p>
    <w:p w:rsidR="00CC7430" w:rsidRPr="00CC7430" w:rsidRDefault="00CC7430" w:rsidP="00FB6844">
      <w:pPr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CC7430">
        <w:rPr>
          <w:rFonts w:ascii="Times New Roman" w:hAnsi="Times New Roman" w:cs="Times New Roman"/>
          <w:b/>
          <w:sz w:val="28"/>
          <w:szCs w:val="28"/>
        </w:rPr>
        <w:t>Семинары по экспортной логистике</w:t>
      </w:r>
    </w:p>
    <w:p w:rsidR="00CC7430" w:rsidRDefault="00CC7430" w:rsidP="00FB6844">
      <w:pPr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C7430">
        <w:rPr>
          <w:rFonts w:ascii="Times New Roman" w:hAnsi="Times New Roman" w:cs="Times New Roman"/>
          <w:sz w:val="28"/>
          <w:szCs w:val="28"/>
        </w:rPr>
        <w:t xml:space="preserve">До конца 2023 года эксперты из РЭЦ проведут 2 полезных </w:t>
      </w:r>
      <w:proofErr w:type="spellStart"/>
      <w:r w:rsidRPr="00CC7430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CC7430">
        <w:rPr>
          <w:rFonts w:ascii="Times New Roman" w:hAnsi="Times New Roman" w:cs="Times New Roman"/>
          <w:sz w:val="28"/>
          <w:szCs w:val="28"/>
        </w:rPr>
        <w:t>, посвящённых экспортной логистике.</w:t>
      </w:r>
      <w:r w:rsidR="00E34105">
        <w:rPr>
          <w:rFonts w:ascii="Times New Roman" w:hAnsi="Times New Roman" w:cs="Times New Roman"/>
          <w:sz w:val="28"/>
          <w:szCs w:val="28"/>
        </w:rPr>
        <w:t xml:space="preserve"> Они запланированы на 24 ноября и 15 декабря. Участникам расскажут о</w:t>
      </w:r>
      <w:r w:rsidR="000B4538">
        <w:rPr>
          <w:rFonts w:ascii="Times New Roman" w:hAnsi="Times New Roman" w:cs="Times New Roman"/>
          <w:sz w:val="28"/>
          <w:szCs w:val="28"/>
        </w:rPr>
        <w:t>б</w:t>
      </w:r>
      <w:r w:rsidR="00E34105">
        <w:rPr>
          <w:rFonts w:ascii="Times New Roman" w:hAnsi="Times New Roman" w:cs="Times New Roman"/>
          <w:sz w:val="28"/>
          <w:szCs w:val="28"/>
        </w:rPr>
        <w:t xml:space="preserve"> особенностях перевозок </w:t>
      </w:r>
      <w:r w:rsidR="000B4538">
        <w:rPr>
          <w:rFonts w:ascii="Times New Roman" w:hAnsi="Times New Roman" w:cs="Times New Roman"/>
          <w:sz w:val="28"/>
          <w:szCs w:val="28"/>
        </w:rPr>
        <w:t xml:space="preserve">в Китай и </w:t>
      </w:r>
      <w:r w:rsidR="000B4538" w:rsidRPr="000B4538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 xml:space="preserve">безопасные </w:t>
      </w:r>
      <w:proofErr w:type="spellStart"/>
      <w:r w:rsidR="000B4538" w:rsidRPr="000B4538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мультимодальные</w:t>
      </w:r>
      <w:proofErr w:type="spellEnd"/>
      <w:r w:rsidR="000B4538" w:rsidRPr="000B4538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 xml:space="preserve"> перевозки из портов Северо-Запада и Дальнего Востока</w:t>
      </w:r>
      <w:r w:rsidR="000B4538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.</w:t>
      </w:r>
      <w:r w:rsidRPr="00CC7430">
        <w:rPr>
          <w:rFonts w:ascii="Times New Roman" w:hAnsi="Times New Roman" w:cs="Times New Roman"/>
          <w:sz w:val="28"/>
          <w:szCs w:val="28"/>
        </w:rPr>
        <w:t>На таких онлайн-встречах можно получить максимум полезной прикладной информации, которая поможет грамотно организовать процессы зарубежных поставок.</w:t>
      </w:r>
    </w:p>
    <w:p w:rsidR="006F46D3" w:rsidRDefault="000B4538" w:rsidP="00FB6844">
      <w:pPr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Подробности – по ссылке: </w:t>
      </w:r>
      <w:hyperlink r:id="rId5" w:history="1">
        <w:r w:rsidR="006F46D3" w:rsidRPr="004C26B3">
          <w:rPr>
            <w:rStyle w:val="a3"/>
            <w:rFonts w:ascii="Times New Roman" w:hAnsi="Times New Roman" w:cs="Times New Roman"/>
            <w:sz w:val="28"/>
            <w:szCs w:val="28"/>
          </w:rPr>
          <w:t>https://mybiz63.ru/posts/news/prisoediniaites-k-poleznym-vebinaram-po-eksportn</w:t>
        </w:r>
      </w:hyperlink>
    </w:p>
    <w:p w:rsidR="00C52C97" w:rsidRDefault="00F46F50" w:rsidP="00F46F50">
      <w:pPr>
        <w:pStyle w:val="1"/>
        <w:jc w:val="both"/>
        <w:rPr>
          <w:sz w:val="28"/>
        </w:rPr>
      </w:pPr>
      <w:r>
        <w:rPr>
          <w:sz w:val="28"/>
        </w:rPr>
        <w:t>Международные выставки продукции</w:t>
      </w:r>
    </w:p>
    <w:p w:rsidR="006F46D3" w:rsidRPr="00C52C97" w:rsidRDefault="006F46D3" w:rsidP="00F46F50">
      <w:pPr>
        <w:pStyle w:val="1"/>
        <w:jc w:val="both"/>
        <w:rPr>
          <w:sz w:val="28"/>
        </w:rPr>
      </w:pPr>
      <w:r w:rsidRPr="00F46F50">
        <w:rPr>
          <w:b w:val="0"/>
          <w:sz w:val="28"/>
        </w:rPr>
        <w:t xml:space="preserve">Экспортеры, заинтересованные в международных выставках, могут предложить наиболее интересные для них </w:t>
      </w:r>
      <w:proofErr w:type="spellStart"/>
      <w:r w:rsidRPr="00F46F50">
        <w:rPr>
          <w:b w:val="0"/>
          <w:sz w:val="28"/>
        </w:rPr>
        <w:t>экспо-события</w:t>
      </w:r>
      <w:proofErr w:type="spellEnd"/>
      <w:r w:rsidRPr="00F46F50">
        <w:rPr>
          <w:b w:val="0"/>
          <w:sz w:val="28"/>
        </w:rPr>
        <w:t xml:space="preserve"> в России и за рубежом. </w:t>
      </w:r>
    </w:p>
    <w:p w:rsidR="00611BA4" w:rsidRPr="00F46F50" w:rsidRDefault="00F46F50" w:rsidP="00F46F50">
      <w:pPr>
        <w:pStyle w:val="1"/>
        <w:jc w:val="both"/>
        <w:rPr>
          <w:b w:val="0"/>
          <w:sz w:val="6"/>
        </w:rPr>
      </w:pPr>
      <w:r w:rsidRPr="00F46F50">
        <w:rPr>
          <w:b w:val="0"/>
          <w:sz w:val="28"/>
        </w:rPr>
        <w:t>В региональном Ц</w:t>
      </w:r>
      <w:r w:rsidR="006F46D3" w:rsidRPr="00F46F50">
        <w:rPr>
          <w:b w:val="0"/>
          <w:sz w:val="28"/>
        </w:rPr>
        <w:t>ентр</w:t>
      </w:r>
      <w:r w:rsidRPr="00F46F50">
        <w:rPr>
          <w:b w:val="0"/>
          <w:sz w:val="28"/>
        </w:rPr>
        <w:t>е</w:t>
      </w:r>
      <w:r w:rsidR="006F46D3" w:rsidRPr="00F46F50">
        <w:rPr>
          <w:b w:val="0"/>
          <w:sz w:val="28"/>
        </w:rPr>
        <w:t xml:space="preserve"> поддержки экспорта стартовал приём заявок на организацию бизнес-делегаций от области для участия в </w:t>
      </w:r>
      <w:r>
        <w:rPr>
          <w:b w:val="0"/>
          <w:sz w:val="28"/>
        </w:rPr>
        <w:t>выставках</w:t>
      </w:r>
      <w:r w:rsidR="006F46D3" w:rsidRPr="00F46F50">
        <w:rPr>
          <w:b w:val="0"/>
          <w:sz w:val="28"/>
        </w:rPr>
        <w:t xml:space="preserve"> на т</w:t>
      </w:r>
      <w:r>
        <w:rPr>
          <w:b w:val="0"/>
          <w:sz w:val="28"/>
        </w:rPr>
        <w:t>ерритории России и за рубежом. П</w:t>
      </w:r>
      <w:r w:rsidR="006F46D3" w:rsidRPr="00F46F50">
        <w:rPr>
          <w:b w:val="0"/>
          <w:sz w:val="28"/>
        </w:rPr>
        <w:t>редпринимател</w:t>
      </w:r>
      <w:r>
        <w:rPr>
          <w:b w:val="0"/>
          <w:sz w:val="28"/>
        </w:rPr>
        <w:t>и</w:t>
      </w:r>
      <w:r w:rsidR="006F46D3" w:rsidRPr="00F46F50">
        <w:rPr>
          <w:b w:val="0"/>
          <w:sz w:val="28"/>
        </w:rPr>
        <w:t xml:space="preserve"> и организаци</w:t>
      </w:r>
      <w:r>
        <w:rPr>
          <w:b w:val="0"/>
          <w:sz w:val="28"/>
        </w:rPr>
        <w:t>и</w:t>
      </w:r>
      <w:r w:rsidR="006F46D3" w:rsidRPr="00F46F50">
        <w:rPr>
          <w:b w:val="0"/>
          <w:sz w:val="28"/>
        </w:rPr>
        <w:t xml:space="preserve">, которые уже точно знают, какую выставку хотят посетить, </w:t>
      </w:r>
      <w:r>
        <w:rPr>
          <w:b w:val="0"/>
          <w:sz w:val="28"/>
        </w:rPr>
        <w:t xml:space="preserve">могут </w:t>
      </w:r>
      <w:r w:rsidR="006F46D3" w:rsidRPr="00F46F50">
        <w:rPr>
          <w:b w:val="0"/>
          <w:sz w:val="28"/>
        </w:rPr>
        <w:t xml:space="preserve">заполнить форму по </w:t>
      </w:r>
      <w:hyperlink r:id="rId6" w:tgtFrame="_blank" w:history="1">
        <w:r w:rsidR="006F46D3" w:rsidRPr="00F46F50">
          <w:rPr>
            <w:rStyle w:val="a5"/>
            <w:color w:val="0000FF"/>
            <w:sz w:val="28"/>
            <w:u w:val="single"/>
          </w:rPr>
          <w:t>ссылке</w:t>
        </w:r>
      </w:hyperlink>
      <w:r w:rsidR="006F46D3" w:rsidRPr="00F46F50">
        <w:rPr>
          <w:b w:val="0"/>
          <w:sz w:val="28"/>
        </w:rPr>
        <w:t xml:space="preserve">.  </w:t>
      </w:r>
      <w:r w:rsidR="006F46D3" w:rsidRPr="00F46F50">
        <w:rPr>
          <w:b w:val="0"/>
          <w:sz w:val="28"/>
        </w:rPr>
        <w:br/>
      </w:r>
      <w:r w:rsidR="006F46D3" w:rsidRPr="00F46F50">
        <w:rPr>
          <w:b w:val="0"/>
          <w:sz w:val="28"/>
        </w:rPr>
        <w:br/>
      </w:r>
      <w:r>
        <w:rPr>
          <w:b w:val="0"/>
          <w:sz w:val="28"/>
        </w:rPr>
        <w:t xml:space="preserve">Если предприниматель пока не определился с </w:t>
      </w:r>
      <w:r w:rsidR="006F46D3" w:rsidRPr="00F46F50">
        <w:rPr>
          <w:b w:val="0"/>
          <w:sz w:val="28"/>
        </w:rPr>
        <w:t>событие</w:t>
      </w:r>
      <w:r>
        <w:rPr>
          <w:b w:val="0"/>
          <w:sz w:val="28"/>
        </w:rPr>
        <w:t>м,</w:t>
      </w:r>
      <w:r w:rsidR="006F46D3" w:rsidRPr="00F46F50">
        <w:rPr>
          <w:b w:val="0"/>
          <w:sz w:val="28"/>
        </w:rPr>
        <w:t xml:space="preserve"> наиболее эффективн</w:t>
      </w:r>
      <w:r>
        <w:rPr>
          <w:b w:val="0"/>
          <w:sz w:val="28"/>
        </w:rPr>
        <w:t>ым</w:t>
      </w:r>
      <w:r w:rsidR="006F46D3" w:rsidRPr="00F46F50">
        <w:rPr>
          <w:b w:val="0"/>
          <w:sz w:val="28"/>
        </w:rPr>
        <w:t xml:space="preserve"> для бизнеса, </w:t>
      </w:r>
      <w:r>
        <w:rPr>
          <w:b w:val="0"/>
          <w:sz w:val="28"/>
        </w:rPr>
        <w:t xml:space="preserve">он может </w:t>
      </w:r>
      <w:r w:rsidR="006F46D3" w:rsidRPr="00F46F50">
        <w:rPr>
          <w:b w:val="0"/>
          <w:sz w:val="28"/>
        </w:rPr>
        <w:t xml:space="preserve">изучить доступные варианты мероприятий или проконсультироваться со специалистами </w:t>
      </w:r>
      <w:r>
        <w:rPr>
          <w:b w:val="0"/>
          <w:sz w:val="28"/>
        </w:rPr>
        <w:t xml:space="preserve">ЦПЭ. </w:t>
      </w:r>
      <w:r w:rsidRPr="00F46F50">
        <w:rPr>
          <w:b w:val="0"/>
          <w:sz w:val="28"/>
        </w:rPr>
        <w:t>Это позволит сформировать пул желающих и определить приоритетные направления для формирования делегаций на следующий год.</w:t>
      </w:r>
    </w:p>
    <w:p w:rsidR="00611BA4" w:rsidRDefault="00611BA4" w:rsidP="00B95475">
      <w:pPr>
        <w:jc w:val="both"/>
        <w:rPr>
          <w:rFonts w:ascii="Times New Roman" w:hAnsi="Times New Roman" w:cs="Times New Roman"/>
          <w:sz w:val="16"/>
          <w:szCs w:val="28"/>
        </w:rPr>
      </w:pPr>
    </w:p>
    <w:p w:rsidR="00F46F50" w:rsidRPr="0011749A" w:rsidRDefault="00F46F50" w:rsidP="0011749A">
      <w:pPr>
        <w:pStyle w:val="1"/>
        <w:rPr>
          <w:sz w:val="28"/>
        </w:rPr>
      </w:pPr>
      <w:r>
        <w:rPr>
          <w:sz w:val="28"/>
        </w:rPr>
        <w:t>Размещение продукции АПК</w:t>
      </w:r>
      <w:r w:rsidRPr="00F46F50">
        <w:rPr>
          <w:sz w:val="28"/>
        </w:rPr>
        <w:t xml:space="preserve"> в международны</w:t>
      </w:r>
      <w:r>
        <w:rPr>
          <w:sz w:val="28"/>
        </w:rPr>
        <w:t>х павильонах</w:t>
      </w:r>
    </w:p>
    <w:p w:rsidR="0011749A" w:rsidRDefault="00F46F50" w:rsidP="00C52C97">
      <w:pPr>
        <w:spacing w:line="240" w:lineRule="auto"/>
        <w:jc w:val="both"/>
        <w:rPr>
          <w:rFonts w:ascii="Times New Roman" w:hAnsi="Times New Roman" w:cs="Times New Roman"/>
          <w:sz w:val="28"/>
        </w:rPr>
      </w:pPr>
      <w:r w:rsidRPr="0011749A">
        <w:rPr>
          <w:rFonts w:ascii="Times New Roman" w:hAnsi="Times New Roman" w:cs="Times New Roman"/>
          <w:sz w:val="28"/>
        </w:rPr>
        <w:t>Новый онлайн-сервис на платформе «Мой экспорт» позволит экспортерам попасть со своей продукцией на международны</w:t>
      </w:r>
      <w:r w:rsidR="0011749A" w:rsidRPr="0011749A">
        <w:rPr>
          <w:rFonts w:ascii="Times New Roman" w:hAnsi="Times New Roman" w:cs="Times New Roman"/>
          <w:sz w:val="28"/>
        </w:rPr>
        <w:t xml:space="preserve">е </w:t>
      </w:r>
      <w:proofErr w:type="spellStart"/>
      <w:r w:rsidR="0011749A" w:rsidRPr="0011749A">
        <w:rPr>
          <w:rFonts w:ascii="Times New Roman" w:hAnsi="Times New Roman" w:cs="Times New Roman"/>
          <w:sz w:val="28"/>
        </w:rPr>
        <w:t>экспо-события</w:t>
      </w:r>
      <w:proofErr w:type="spellEnd"/>
      <w:r w:rsidRPr="0011749A">
        <w:rPr>
          <w:rFonts w:ascii="Times New Roman" w:hAnsi="Times New Roman" w:cs="Times New Roman"/>
          <w:sz w:val="28"/>
        </w:rPr>
        <w:t xml:space="preserve"> по темам агропромышленного комплекса. Оформить заявку на размещение продукции АПК в демонстрационно-дегустационных павильонах теперь можно в несколько </w:t>
      </w:r>
      <w:r w:rsidR="0011749A">
        <w:rPr>
          <w:rFonts w:ascii="Times New Roman" w:hAnsi="Times New Roman" w:cs="Times New Roman"/>
          <w:sz w:val="28"/>
        </w:rPr>
        <w:t xml:space="preserve">кликов на электронной форме.  </w:t>
      </w:r>
    </w:p>
    <w:p w:rsidR="00F46F50" w:rsidRDefault="00F46F50" w:rsidP="00C52C97">
      <w:pPr>
        <w:spacing w:line="240" w:lineRule="auto"/>
        <w:jc w:val="both"/>
        <w:rPr>
          <w:rFonts w:ascii="Times New Roman" w:hAnsi="Times New Roman" w:cs="Times New Roman"/>
          <w:sz w:val="28"/>
        </w:rPr>
      </w:pPr>
      <w:r w:rsidRPr="0011749A">
        <w:rPr>
          <w:rFonts w:ascii="Times New Roman" w:hAnsi="Times New Roman" w:cs="Times New Roman"/>
          <w:sz w:val="28"/>
        </w:rPr>
        <w:t>Главная цель павильонов — продвижение продукции российских экспортеров и создание условий для эффективного общения с потенциальными потребителями и бизнес-сообществом зарубежных стран. Благодаря этой программе отечественные производители могут представить свою продукцию и установить прочные деловые связи с иностранными партнерами.</w:t>
      </w:r>
      <w:r w:rsidRPr="0011749A">
        <w:rPr>
          <w:rFonts w:ascii="Times New Roman" w:hAnsi="Times New Roman" w:cs="Times New Roman"/>
          <w:sz w:val="28"/>
        </w:rPr>
        <w:br/>
      </w:r>
      <w:r w:rsidRPr="0011749A">
        <w:rPr>
          <w:rFonts w:ascii="Times New Roman" w:hAnsi="Times New Roman" w:cs="Times New Roman"/>
          <w:sz w:val="28"/>
        </w:rPr>
        <w:br/>
        <w:t>Начиная с октября 2023 года, экспортеры подают заявки на размещение своей продукции в демонстрационно-дегустационных павильонах через цифровую платформу «Мой экспорт». Для этого необходимо зарегистрироваться на портале.</w:t>
      </w:r>
    </w:p>
    <w:p w:rsidR="00B95475" w:rsidRDefault="00C52C97" w:rsidP="006D77F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Подробнее: </w:t>
      </w:r>
      <w:hyperlink r:id="rId7" w:history="1">
        <w:r w:rsidRPr="004C26B3">
          <w:rPr>
            <w:rStyle w:val="a3"/>
            <w:rFonts w:ascii="Times New Roman" w:hAnsi="Times New Roman" w:cs="Times New Roman"/>
            <w:sz w:val="28"/>
          </w:rPr>
          <w:t>https://mybiz63.ru/posts/news/kak-eksporteru-popast-v-mezdunarodnye-pavilyony-</w:t>
        </w:r>
      </w:hyperlink>
    </w:p>
    <w:p w:rsidR="00B95475" w:rsidRDefault="00B95475" w:rsidP="00B95475">
      <w:pPr>
        <w:jc w:val="both"/>
      </w:pPr>
    </w:p>
    <w:sectPr w:rsidR="00B95475" w:rsidSect="005655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C4DF6"/>
    <w:rsid w:val="000B4538"/>
    <w:rsid w:val="0011749A"/>
    <w:rsid w:val="005655B7"/>
    <w:rsid w:val="00611BA4"/>
    <w:rsid w:val="006C4DF6"/>
    <w:rsid w:val="006D77F0"/>
    <w:rsid w:val="006F46D3"/>
    <w:rsid w:val="00823C8A"/>
    <w:rsid w:val="009A2BCD"/>
    <w:rsid w:val="00B95475"/>
    <w:rsid w:val="00C52C97"/>
    <w:rsid w:val="00CC7430"/>
    <w:rsid w:val="00E34105"/>
    <w:rsid w:val="00F46F50"/>
    <w:rsid w:val="00FB68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5B7"/>
  </w:style>
  <w:style w:type="paragraph" w:styleId="1">
    <w:name w:val="heading 1"/>
    <w:basedOn w:val="a"/>
    <w:link w:val="10"/>
    <w:uiPriority w:val="9"/>
    <w:qFormat/>
    <w:rsid w:val="00611BA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11BA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CC7430"/>
    <w:rPr>
      <w:color w:val="0000FF" w:themeColor="hyperlink"/>
      <w:u w:val="single"/>
    </w:rPr>
  </w:style>
  <w:style w:type="character" w:styleId="a4">
    <w:name w:val="Emphasis"/>
    <w:basedOn w:val="a0"/>
    <w:uiPriority w:val="20"/>
    <w:qFormat/>
    <w:rsid w:val="000B4538"/>
    <w:rPr>
      <w:i/>
      <w:iCs/>
    </w:rPr>
  </w:style>
  <w:style w:type="character" w:styleId="a5">
    <w:name w:val="Strong"/>
    <w:basedOn w:val="a0"/>
    <w:uiPriority w:val="22"/>
    <w:qFormat/>
    <w:rsid w:val="006F46D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14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ybiz63.ru/posts/news/kak-eksporteru-popast-v-mezdunarodnye-pavilyony-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orms.yandex.ru/cloud/6541005990fa7b089193c606/" TargetMode="External"/><Relationship Id="rId5" Type="http://schemas.openxmlformats.org/officeDocument/2006/relationships/hyperlink" Target="https://mybiz63.ru/posts/news/prisoediniaites-k-poleznym-vebinaram-po-eksportn" TargetMode="External"/><Relationship Id="rId4" Type="http://schemas.openxmlformats.org/officeDocument/2006/relationships/hyperlink" Target="https://mybiz63.ru/posts/news/na-mezdunarodnyx-konsultaciiax-ot-rec-rasskazut-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615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Ноутбук</cp:lastModifiedBy>
  <cp:revision>4</cp:revision>
  <dcterms:created xsi:type="dcterms:W3CDTF">2023-11-17T06:29:00Z</dcterms:created>
  <dcterms:modified xsi:type="dcterms:W3CDTF">2023-11-17T10:35:00Z</dcterms:modified>
</cp:coreProperties>
</file>