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42A" w:rsidRDefault="00BA142A" w:rsidP="00BA142A">
      <w:r>
        <w:rPr>
          <w:rFonts w:ascii="Calibri" w:hAnsi="Calibri" w:cs="Calibri"/>
        </w:rPr>
        <w:t>⚡️</w:t>
      </w:r>
      <w:r>
        <w:t xml:space="preserve">4 июня в региональном центре «Мой бизнес» состоится проектная сессия с участием представителей креативных индустрий и органов власти «Креативный бизнес: </w:t>
      </w:r>
      <w:proofErr w:type="spellStart"/>
      <w:r>
        <w:t>грантовая</w:t>
      </w:r>
      <w:proofErr w:type="spellEnd"/>
      <w:r>
        <w:t xml:space="preserve"> поддержка проектов». 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t xml:space="preserve">Ключевой темой станет развитие креативного сектора с использованием мер господдержки. На повестке дня - гранты креативному бизнесу на реализацию проектов: 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rPr>
          <w:rFonts w:ascii="Calibri" w:hAnsi="Calibri" w:cs="Calibri"/>
        </w:rPr>
        <w:t>❓</w:t>
      </w:r>
      <w:r>
        <w:t xml:space="preserve">Кто и как сможет обратиться за грантовой поддержкой? </w:t>
      </w:r>
    </w:p>
    <w:p w:rsidR="00BA142A" w:rsidRDefault="00BA142A" w:rsidP="00BA142A">
      <w:r>
        <w:rPr>
          <w:rFonts w:ascii="Calibri" w:hAnsi="Calibri" w:cs="Calibri"/>
        </w:rPr>
        <w:t>❓</w:t>
      </w:r>
      <w:r>
        <w:t xml:space="preserve">Какие условия получения </w:t>
      </w:r>
      <w:proofErr w:type="gramStart"/>
      <w:r>
        <w:t>средств</w:t>
      </w:r>
      <w:proofErr w:type="gramEnd"/>
      <w:r>
        <w:t xml:space="preserve"> и на </w:t>
      </w:r>
      <w:proofErr w:type="gramStart"/>
      <w:r>
        <w:t>какие</w:t>
      </w:r>
      <w:proofErr w:type="gramEnd"/>
      <w:r>
        <w:t xml:space="preserve"> идеи? 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t xml:space="preserve">Приглашаем обсудить на проектной сессии с участием представителей регионального минэкономразвития и центра «Мой бизнес». 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t xml:space="preserve">Нам важно ваше мнение, оно поможет сделать </w:t>
      </w:r>
      <w:proofErr w:type="spellStart"/>
      <w:r>
        <w:t>грантовую</w:t>
      </w:r>
      <w:proofErr w:type="spellEnd"/>
      <w:r>
        <w:t xml:space="preserve"> поддержку максимально эффективной, а </w:t>
      </w:r>
      <w:proofErr w:type="spellStart"/>
      <w:r>
        <w:t>критерии</w:t>
      </w:r>
      <w:proofErr w:type="gramStart"/>
      <w:r>
        <w:t>,п</w:t>
      </w:r>
      <w:proofErr w:type="gramEnd"/>
      <w:r>
        <w:t>редъявляемые</w:t>
      </w:r>
      <w:proofErr w:type="spellEnd"/>
      <w:r>
        <w:t xml:space="preserve"> к заявителям, понятными и прозрачными. 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t>Для участия необходимо зарегистрироваться по ссылке. (https://docs.google.com/forms/d/e/1FAIpQLSdStKRV7Qrlw1A6NfxZ_eF76CrdMB1fsKzGGxWUU5DMH8ZZhw/viewform)</w:t>
      </w:r>
    </w:p>
    <w:p w:rsidR="00BA142A" w:rsidRDefault="00BA142A" w:rsidP="00BA142A">
      <w:r>
        <w:t xml:space="preserve"> </w:t>
      </w:r>
    </w:p>
    <w:p w:rsidR="00BA142A" w:rsidRDefault="00BA142A" w:rsidP="00BA142A">
      <w:r>
        <w:t xml:space="preserve">Встречаемся 4 июня в 11:00 на ул. </w:t>
      </w:r>
      <w:proofErr w:type="gramStart"/>
      <w:r>
        <w:t>Молодогвардейской</w:t>
      </w:r>
      <w:proofErr w:type="gramEnd"/>
      <w:r>
        <w:t xml:space="preserve">, 211. </w:t>
      </w:r>
    </w:p>
    <w:p w:rsidR="00BA142A" w:rsidRDefault="00BA142A" w:rsidP="00BA142A">
      <w:r>
        <w:t xml:space="preserve"> </w:t>
      </w:r>
    </w:p>
    <w:p w:rsidR="002D3656" w:rsidRDefault="00BA142A" w:rsidP="00BA142A">
      <w:r>
        <w:rPr>
          <w:rFonts w:ascii="MS Gothic" w:eastAsia="MS Gothic" w:hAnsi="MS Gothic" w:cs="MS Gothic" w:hint="eastAsia"/>
        </w:rPr>
        <w:t>☝</w:t>
      </w:r>
      <w:r>
        <w:rPr>
          <w:rFonts w:ascii="Calibri" w:hAnsi="Calibri" w:cs="Calibri"/>
        </w:rPr>
        <w:t>️</w:t>
      </w:r>
      <w:r>
        <w:t xml:space="preserve"> На получение грантовой поддержки могут претендовать предприниматели, чья деятельность попадает в Общероссийский классификатор видов экономической деятельности, утвержденный Приказом Минкультуры России от 20.10.2023 № 2931</w:t>
      </w:r>
      <w:bookmarkStart w:id="0" w:name="_GoBack"/>
      <w:bookmarkEnd w:id="0"/>
    </w:p>
    <w:sectPr w:rsidR="002D36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ECC"/>
    <w:rsid w:val="002D3656"/>
    <w:rsid w:val="006E0ECC"/>
    <w:rsid w:val="00BA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1002</Characters>
  <Application>Microsoft Office Word</Application>
  <DocSecurity>0</DocSecurity>
  <Lines>8</Lines>
  <Paragraphs>2</Paragraphs>
  <ScaleCrop>false</ScaleCrop>
  <Company/>
  <LinksUpToDate>false</LinksUpToDate>
  <CharactersWithSpaces>1175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2024-05-30T14:18:00Z</dcterms:created>
  <dcterms:modified xsi:type="dcterms:W3CDTF">2024-05-30T14:18:00Z</dcterms:modified>
</cp:coreProperties>
</file>