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F5B" w:rsidRDefault="004C11E7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 w:rsidRPr="004C11E7">
        <w:rPr>
          <w:noProof/>
          <w:lang w:eastAsia="ru-RU"/>
        </w:rPr>
        <w:object w:dxaOrig="9090" w:dyaOrig="126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55pt;height:630.25pt" o:ole="">
            <v:imagedata r:id="rId8" o:title=""/>
          </v:shape>
          <o:OLEObject Type="Embed" ProgID="AcroExch.Document.DC" ShapeID="_x0000_i1025" DrawAspect="Content" ObjectID="_1626590435" r:id="rId9"/>
        </w:object>
      </w:r>
    </w:p>
    <w:p w:rsidR="001A4F5B" w:rsidRDefault="001A4F5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68202B" w:rsidRDefault="0068202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5129F6" w:rsidRDefault="001A4F5B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</w:p>
    <w:p w:rsidR="005129F6" w:rsidRDefault="005129F6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C11E7" w:rsidRDefault="004C11E7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C11E7" w:rsidRDefault="004C11E7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C11E7" w:rsidRDefault="004C11E7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C11E7" w:rsidRDefault="004C11E7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C11E7" w:rsidRDefault="004C11E7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5129F6" w:rsidRDefault="005129F6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1A4F5B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УТВЕРЖДЕНА</w:t>
      </w:r>
    </w:p>
    <w:p w:rsidR="00B16ADF" w:rsidRPr="00B16ADF" w:rsidRDefault="001A4F5B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Постановлением администрации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сельского поселения  </w:t>
      </w:r>
      <w:r w:rsidR="005129F6">
        <w:rPr>
          <w:rFonts w:ascii="Times New Roman" w:hAnsi="Times New Roman" w:cs="Times New Roman"/>
        </w:rPr>
        <w:t>Александровка</w:t>
      </w:r>
      <w:r w:rsidRPr="00B16ADF">
        <w:rPr>
          <w:rFonts w:ascii="Times New Roman" w:hAnsi="Times New Roman" w:cs="Times New Roman"/>
        </w:rPr>
        <w:t xml:space="preserve">  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муниципального района Ставропольский   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>Самарской области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от </w:t>
      </w:r>
      <w:r w:rsidR="00EE66A1">
        <w:rPr>
          <w:rFonts w:ascii="Times New Roman" w:hAnsi="Times New Roman" w:cs="Times New Roman"/>
          <w:u w:val="single"/>
        </w:rPr>
        <w:t xml:space="preserve">31.07.2019 </w:t>
      </w:r>
      <w:r w:rsidR="00A66F88" w:rsidRPr="00A66F88">
        <w:rPr>
          <w:rFonts w:ascii="Times New Roman" w:hAnsi="Times New Roman" w:cs="Times New Roman"/>
          <w:u w:val="single"/>
        </w:rPr>
        <w:t>г.</w:t>
      </w:r>
      <w:r w:rsidR="00EE66A1">
        <w:rPr>
          <w:rFonts w:ascii="Times New Roman" w:hAnsi="Times New Roman" w:cs="Times New Roman"/>
          <w:u w:val="single"/>
        </w:rPr>
        <w:t xml:space="preserve"> </w:t>
      </w:r>
      <w:r w:rsidRPr="00B16ADF">
        <w:rPr>
          <w:rFonts w:ascii="Times New Roman" w:hAnsi="Times New Roman" w:cs="Times New Roman"/>
        </w:rPr>
        <w:t>№</w:t>
      </w:r>
      <w:r w:rsidR="00EE66A1">
        <w:rPr>
          <w:rFonts w:ascii="Times New Roman" w:hAnsi="Times New Roman" w:cs="Times New Roman"/>
          <w:u w:val="single"/>
        </w:rPr>
        <w:t xml:space="preserve"> 37</w:t>
      </w:r>
    </w:p>
    <w:p w:rsidR="00330E42" w:rsidRDefault="00330E42" w:rsidP="0068202B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 РАЗВИТИЯ  СОЦИАЛЬНОЙ  ИНФРАСТРУКТУРЫ СЕЛЬСКОГО ПОСЕЛЕНИЯ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РАЙОНА  СТАВРОПОЛЬСКИЙ САМАРСКОЙ ОБЛАСТИ</w:t>
      </w:r>
    </w:p>
    <w:p w:rsidR="00330E42" w:rsidRDefault="0068202B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86"/>
        <w:gridCol w:w="7173"/>
      </w:tblGrid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445A19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>опольский Самарской области 201</w:t>
            </w:r>
            <w:r w:rsidR="00445A19">
              <w:rPr>
                <w:rFonts w:ascii="Times New Roman" w:hAnsi="Times New Roman"/>
                <w:sz w:val="24"/>
                <w:szCs w:val="24"/>
              </w:rPr>
              <w:t>9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-202</w:t>
            </w:r>
            <w:r w:rsidR="005129F6">
              <w:rPr>
                <w:rFonts w:ascii="Times New Roman" w:hAnsi="Times New Roman"/>
                <w:sz w:val="24"/>
                <w:szCs w:val="24"/>
              </w:rPr>
              <w:t>7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годы» </w:t>
            </w:r>
          </w:p>
        </w:tc>
      </w:tr>
      <w:tr w:rsidR="00330E42" w:rsidTr="00B16ADF">
        <w:trPr>
          <w:trHeight w:val="628"/>
        </w:trPr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Градостроительный кодекс Российской Федерации;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Постановление </w:t>
            </w:r>
            <w:r w:rsidRPr="00B16ADF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Правительства Российской Федерации от 01.10.2015 № 1050 «Об утверждении 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требований к программам комплексного развития  социальной инфраструктуры поселений, городских округов»,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Устав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330E42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Генеральный план сельского поселения  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и Разработчик программы</w:t>
            </w:r>
          </w:p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B16ADF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области;</w:t>
            </w:r>
          </w:p>
          <w:p w:rsidR="00330E42" w:rsidRDefault="005129F6" w:rsidP="00B16ADF">
            <w:pPr>
              <w:pStyle w:val="afb"/>
              <w:jc w:val="left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445161</w:t>
            </w:r>
            <w:r w:rsidR="00B16ADF" w:rsidRPr="00B16ADF">
              <w:rPr>
                <w:rFonts w:ascii="Times New Roman" w:hAnsi="Times New Roman"/>
                <w:bCs/>
                <w:sz w:val="24"/>
                <w:szCs w:val="24"/>
              </w:rPr>
              <w:t>, Самарская область, Ставропольский район, с.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bCs/>
                <w:sz w:val="24"/>
                <w:szCs w:val="24"/>
              </w:rPr>
              <w:t xml:space="preserve">, ул. Советская,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50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устойчивости социальной  инфраструктуры поселения, эффективной реализации полномочий органов местного самоуправления.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4. Развитие социальной инфраструктуры,  культуры, физкультуры и </w:t>
            </w:r>
            <w:r w:rsidRPr="00B16ADF">
              <w:rPr>
                <w:rFonts w:ascii="Times New Roman" w:hAnsi="Times New Roman"/>
                <w:sz w:val="24"/>
                <w:szCs w:val="24"/>
              </w:rPr>
              <w:lastRenderedPageBreak/>
              <w:t>спорта: повышение роли физкультуры и спорта в деле профилактики правонарушений, преодоления распространения   наркомании  и   алкоголизма.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5. Ремонт объектов культуры и активизация культурной деятельности.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6. Развитие   личных   подсобных   хозяйств.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8. Содействие развитию   малого предпринимательства,    организации  новых  рабочих  мест: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населения.</w:t>
            </w:r>
          </w:p>
          <w:p w:rsidR="00330E42" w:rsidRDefault="00330E42" w:rsidP="00B16ADF">
            <w:pPr>
              <w:pStyle w:val="afb"/>
              <w:jc w:val="left"/>
            </w:pPr>
            <w:r w:rsidRPr="00B16ADF">
              <w:rPr>
                <w:rFonts w:ascii="Times New Roman" w:hAnsi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>
              <w:rPr>
                <w:b/>
                <w:bCs/>
              </w:rPr>
              <w:t> 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Default="00B16ADF" w:rsidP="00445A19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5129F6">
              <w:rPr>
                <w:rFonts w:ascii="Times New Roman" w:hAnsi="Times New Roman" w:cs="Times New Roman"/>
                <w:sz w:val="24"/>
                <w:szCs w:val="24"/>
              </w:rPr>
              <w:t>9 - 2027</w:t>
            </w:r>
            <w:r w:rsidR="00330E4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330E42" w:rsidTr="00330E42"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2" w:type="dxa"/>
              <w:left w:w="12" w:type="dxa"/>
              <w:bottom w:w="12" w:type="dxa"/>
              <w:right w:w="12" w:type="dxa"/>
            </w:tcMar>
            <w:vAlign w:val="center"/>
            <w:hideMark/>
          </w:tcPr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Администрация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Default="00330E42" w:rsidP="00820C83">
            <w:pPr>
              <w:pStyle w:val="afb"/>
              <w:jc w:val="left"/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население   сельского 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820C83" w:rsidRPr="00820C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129F6" w:rsidRDefault="005129F6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129F6" w:rsidRDefault="005129F6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</w:t>
      </w:r>
      <w:r w:rsidR="00820C83">
        <w:rPr>
          <w:rFonts w:ascii="Times New Roman" w:hAnsi="Times New Roman" w:cs="Times New Roman"/>
          <w:sz w:val="24"/>
          <w:szCs w:val="24"/>
        </w:rPr>
        <w:t xml:space="preserve">еления отвечает потребностям  </w:t>
      </w:r>
      <w:r>
        <w:rPr>
          <w:rFonts w:ascii="Times New Roman" w:hAnsi="Times New Roman" w:cs="Times New Roman"/>
          <w:sz w:val="24"/>
          <w:szCs w:val="24"/>
        </w:rPr>
        <w:t>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</w:t>
      </w:r>
      <w:r w:rsidR="00820C8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сельского поселения </w:t>
      </w:r>
      <w:r w:rsidR="005129F6">
        <w:rPr>
          <w:rFonts w:ascii="Times New Roman" w:hAnsi="Times New Roman" w:cs="Times New Roman"/>
          <w:b/>
          <w:sz w:val="24"/>
          <w:szCs w:val="24"/>
        </w:rPr>
        <w:t>Александровка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5129F6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330E42">
        <w:rPr>
          <w:rFonts w:ascii="Times New Roman" w:hAnsi="Times New Roman" w:cs="Times New Roman"/>
          <w:sz w:val="24"/>
          <w:szCs w:val="24"/>
        </w:rPr>
        <w:t xml:space="preserve">  Численность населения по данным н</w:t>
      </w:r>
      <w:r>
        <w:rPr>
          <w:rFonts w:ascii="Times New Roman" w:hAnsi="Times New Roman" w:cs="Times New Roman"/>
          <w:sz w:val="24"/>
          <w:szCs w:val="24"/>
        </w:rPr>
        <w:t xml:space="preserve">а 01.01.2019 года составила 1987 </w:t>
      </w:r>
      <w:r w:rsidR="00820C83">
        <w:rPr>
          <w:rFonts w:ascii="Times New Roman" w:hAnsi="Times New Roman" w:cs="Times New Roman"/>
          <w:sz w:val="24"/>
          <w:szCs w:val="24"/>
        </w:rPr>
        <w:t>чел. В состав поселения входит один  населенный пункт</w:t>
      </w:r>
      <w:r w:rsidR="00330E42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0E42">
        <w:rPr>
          <w:rFonts w:ascii="Times New Roman" w:hAnsi="Times New Roman" w:cs="Times New Roman"/>
          <w:sz w:val="24"/>
          <w:szCs w:val="24"/>
        </w:rPr>
        <w:t xml:space="preserve">с.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820C83">
        <w:rPr>
          <w:rFonts w:ascii="Times New Roman" w:hAnsi="Times New Roman" w:cs="Times New Roman"/>
          <w:sz w:val="24"/>
          <w:szCs w:val="24"/>
        </w:rPr>
        <w:t>.</w:t>
      </w:r>
      <w:r w:rsidR="00330E42">
        <w:rPr>
          <w:rFonts w:ascii="Times New Roman" w:hAnsi="Times New Roman" w:cs="Times New Roman"/>
          <w:sz w:val="24"/>
          <w:szCs w:val="24"/>
        </w:rPr>
        <w:t xml:space="preserve"> Административный центр – с.</w:t>
      </w:r>
      <w:r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330E42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Наличие земельных ресурсов сельского поселения  </w:t>
      </w:r>
      <w:r w:rsidR="005129F6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="00245F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bCs/>
          <w:sz w:val="24"/>
          <w:szCs w:val="24"/>
        </w:rPr>
        <w:t xml:space="preserve">по состоянию на 01.01.2019 </w:t>
      </w:r>
      <w:r>
        <w:rPr>
          <w:rFonts w:ascii="Times New Roman" w:hAnsi="Times New Roman" w:cs="Times New Roman"/>
          <w:bCs/>
          <w:sz w:val="24"/>
          <w:szCs w:val="24"/>
        </w:rPr>
        <w:t>г.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5129F6" w:rsidRPr="003B6A9C" w:rsidTr="005129F6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2242,6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2242,6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33,0</w:t>
            </w: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1336,9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1336,9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233,7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233,7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463,2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463,2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2.1.1.  Сел</w:t>
      </w:r>
      <w:r w:rsidR="00245FE7">
        <w:rPr>
          <w:rFonts w:ascii="Times New Roman" w:hAnsi="Times New Roman" w:cs="Times New Roman"/>
          <w:color w:val="000000"/>
          <w:sz w:val="24"/>
          <w:szCs w:val="24"/>
        </w:rPr>
        <w:t xml:space="preserve">ьское   поселение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245FE7">
        <w:rPr>
          <w:rFonts w:ascii="Times New Roman" w:hAnsi="Times New Roman" w:cs="Times New Roman"/>
          <w:color w:val="000000"/>
          <w:sz w:val="24"/>
          <w:szCs w:val="24"/>
        </w:rPr>
        <w:t xml:space="preserve"> включает в себя 1 населенный пункт с центром в с.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0"/>
        <w:gridCol w:w="2790"/>
        <w:gridCol w:w="6"/>
        <w:gridCol w:w="1832"/>
        <w:gridCol w:w="2126"/>
      </w:tblGrid>
      <w:tr w:rsidR="00330E42" w:rsidTr="005129F6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8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01.01.2017 г.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330E42" w:rsidTr="005129F6">
        <w:trPr>
          <w:trHeight w:val="901"/>
        </w:trPr>
        <w:tc>
          <w:tcPr>
            <w:tcW w:w="26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30E42" w:rsidRDefault="00966F30" w:rsidP="00966F3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Сельское поселение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hideMark/>
          </w:tcPr>
          <w:p w:rsidR="00966F30" w:rsidRDefault="00330E42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  <w:p w:rsidR="005129F6" w:rsidRDefault="005129F6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ст. Отвага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1987</w:t>
            </w:r>
          </w:p>
          <w:p w:rsidR="005129F6" w:rsidRDefault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  <w:p w:rsidR="00330E42" w:rsidRDefault="00330E42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66F30" w:rsidRDefault="00966F30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30E42" w:rsidTr="005129F6">
        <w:trPr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1A4D31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2.1.2.  </w:t>
      </w:r>
      <w:r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330E42" w:rsidRPr="002F5DC8" w:rsidRDefault="00330E42" w:rsidP="00065FF0">
      <w:pPr>
        <w:pStyle w:val="afb"/>
        <w:jc w:val="left"/>
        <w:rPr>
          <w:rFonts w:ascii="Times New Roman" w:hAnsi="Times New Roman"/>
          <w:b/>
          <w:bCs/>
          <w:sz w:val="24"/>
          <w:szCs w:val="24"/>
        </w:rPr>
      </w:pPr>
      <w:r w:rsidRPr="002F5DC8">
        <w:rPr>
          <w:rFonts w:ascii="Times New Roman" w:hAnsi="Times New Roman"/>
          <w:sz w:val="24"/>
          <w:szCs w:val="24"/>
        </w:rPr>
        <w:t xml:space="preserve"> Общая  численность  населения сельского поселения </w:t>
      </w:r>
      <w:r w:rsidR="005129F6">
        <w:rPr>
          <w:rFonts w:ascii="Times New Roman" w:hAnsi="Times New Roman"/>
          <w:sz w:val="24"/>
          <w:szCs w:val="24"/>
        </w:rPr>
        <w:t>Александровка</w:t>
      </w:r>
      <w:r w:rsidR="0089552F" w:rsidRPr="002F5DC8">
        <w:rPr>
          <w:rFonts w:ascii="Times New Roman" w:hAnsi="Times New Roman"/>
          <w:sz w:val="24"/>
          <w:szCs w:val="24"/>
        </w:rPr>
        <w:t xml:space="preserve">  </w:t>
      </w:r>
      <w:r w:rsidRPr="002F5DC8">
        <w:rPr>
          <w:rFonts w:ascii="Times New Roman" w:hAnsi="Times New Roman"/>
          <w:sz w:val="24"/>
          <w:szCs w:val="24"/>
        </w:rPr>
        <w:t>на</w:t>
      </w:r>
      <w:r w:rsidR="005129F6">
        <w:rPr>
          <w:rFonts w:ascii="Times New Roman" w:hAnsi="Times New Roman"/>
          <w:sz w:val="24"/>
          <w:szCs w:val="24"/>
        </w:rPr>
        <w:t xml:space="preserve"> 01.01.2019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="005129F6">
        <w:rPr>
          <w:rFonts w:ascii="Times New Roman" w:hAnsi="Times New Roman"/>
          <w:sz w:val="24"/>
          <w:szCs w:val="24"/>
        </w:rPr>
        <w:t>года  составила 1987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="005129F6">
        <w:rPr>
          <w:rFonts w:ascii="Times New Roman" w:hAnsi="Times New Roman"/>
          <w:sz w:val="24"/>
          <w:szCs w:val="24"/>
        </w:rPr>
        <w:t xml:space="preserve">. </w:t>
      </w:r>
      <w:r w:rsidRPr="002F5DC8">
        <w:rPr>
          <w:rFonts w:ascii="Times New Roman" w:hAnsi="Times New Roman"/>
          <w:sz w:val="24"/>
          <w:szCs w:val="24"/>
        </w:rPr>
        <w:t>Численность </w:t>
      </w:r>
      <w:r w:rsidR="00065FF0">
        <w:rPr>
          <w:rFonts w:ascii="Times New Roman" w:hAnsi="Times New Roman"/>
          <w:sz w:val="24"/>
          <w:szCs w:val="24"/>
        </w:rPr>
        <w:t xml:space="preserve">населения </w:t>
      </w:r>
      <w:r w:rsidRPr="002F5DC8">
        <w:rPr>
          <w:rFonts w:ascii="Times New Roman" w:hAnsi="Times New Roman"/>
          <w:sz w:val="24"/>
          <w:szCs w:val="24"/>
        </w:rPr>
        <w:t>трудоспос</w:t>
      </w:r>
      <w:r w:rsidR="002F5DC8">
        <w:rPr>
          <w:rFonts w:ascii="Times New Roman" w:hAnsi="Times New Roman"/>
          <w:sz w:val="24"/>
          <w:szCs w:val="24"/>
        </w:rPr>
        <w:t>обного  возраста  составляет</w:t>
      </w:r>
      <w:r w:rsidR="005129F6">
        <w:rPr>
          <w:rFonts w:ascii="Times New Roman" w:hAnsi="Times New Roman"/>
          <w:sz w:val="24"/>
          <w:szCs w:val="24"/>
        </w:rPr>
        <w:t xml:space="preserve"> - 1192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Pr="002F5DC8">
        <w:rPr>
          <w:rFonts w:ascii="Times New Roman" w:hAnsi="Times New Roman"/>
          <w:sz w:val="24"/>
          <w:szCs w:val="24"/>
        </w:rPr>
        <w:t>человек</w:t>
      </w:r>
      <w:r w:rsidR="002F5DC8">
        <w:rPr>
          <w:rFonts w:ascii="Times New Roman" w:hAnsi="Times New Roman"/>
          <w:sz w:val="24"/>
          <w:szCs w:val="24"/>
        </w:rPr>
        <w:t xml:space="preserve"> (</w:t>
      </w:r>
      <w:r w:rsidR="005129F6">
        <w:rPr>
          <w:rFonts w:ascii="Times New Roman" w:hAnsi="Times New Roman"/>
          <w:iCs/>
          <w:sz w:val="24"/>
          <w:szCs w:val="24"/>
        </w:rPr>
        <w:t>60</w:t>
      </w:r>
      <w:r w:rsidR="00065FF0" w:rsidRPr="00065FF0">
        <w:rPr>
          <w:rFonts w:ascii="Times New Roman" w:hAnsi="Times New Roman"/>
          <w:iCs/>
          <w:sz w:val="24"/>
          <w:szCs w:val="24"/>
        </w:rPr>
        <w:t xml:space="preserve"> </w:t>
      </w:r>
      <w:r w:rsidR="002F5DC8" w:rsidRPr="00065FF0">
        <w:rPr>
          <w:rFonts w:ascii="Times New Roman" w:hAnsi="Times New Roman"/>
          <w:i/>
          <w:iCs/>
          <w:sz w:val="24"/>
          <w:szCs w:val="24"/>
        </w:rPr>
        <w:t>%</w:t>
      </w:r>
      <w:r w:rsidR="005129F6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065FF0" w:rsidRPr="00065FF0">
        <w:rPr>
          <w:rFonts w:ascii="Times New Roman" w:hAnsi="Times New Roman"/>
          <w:sz w:val="24"/>
          <w:szCs w:val="24"/>
        </w:rPr>
        <w:t>от общей численности населения</w:t>
      </w:r>
      <w:r w:rsidR="00065FF0">
        <w:rPr>
          <w:rFonts w:ascii="Times New Roman" w:hAnsi="Times New Roman"/>
          <w:sz w:val="24"/>
          <w:szCs w:val="24"/>
        </w:rPr>
        <w:t xml:space="preserve">) </w:t>
      </w:r>
      <w:r w:rsidR="002F5DC8" w:rsidRPr="00065FF0">
        <w:rPr>
          <w:rFonts w:ascii="Times New Roman" w:hAnsi="Times New Roman"/>
          <w:i/>
          <w:sz w:val="24"/>
          <w:szCs w:val="24"/>
        </w:rPr>
        <w:t>.</w:t>
      </w:r>
      <w:r w:rsidR="005129F6">
        <w:rPr>
          <w:rFonts w:ascii="Times New Roman" w:hAnsi="Times New Roman"/>
          <w:i/>
          <w:sz w:val="24"/>
          <w:szCs w:val="24"/>
        </w:rPr>
        <w:t xml:space="preserve"> </w:t>
      </w:r>
      <w:r w:rsidR="0089552F" w:rsidRPr="002F5DC8">
        <w:rPr>
          <w:rFonts w:ascii="Times New Roman" w:hAnsi="Times New Roman"/>
          <w:sz w:val="24"/>
          <w:szCs w:val="24"/>
        </w:rPr>
        <w:t>Детей  в возрасте </w:t>
      </w:r>
      <w:r w:rsidR="002F5DC8" w:rsidRPr="002F5DC8">
        <w:rPr>
          <w:rFonts w:ascii="Times New Roman" w:hAnsi="Times New Roman"/>
          <w:sz w:val="24"/>
          <w:szCs w:val="24"/>
        </w:rPr>
        <w:t xml:space="preserve">до 18 лет  </w:t>
      </w:r>
      <w:r w:rsidR="005129F6">
        <w:rPr>
          <w:rFonts w:ascii="Times New Roman" w:hAnsi="Times New Roman"/>
          <w:sz w:val="24"/>
          <w:szCs w:val="24"/>
        </w:rPr>
        <w:t>- 385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Pr="002F5DC8">
        <w:rPr>
          <w:rFonts w:ascii="Times New Roman" w:hAnsi="Times New Roman"/>
          <w:sz w:val="24"/>
          <w:szCs w:val="24"/>
        </w:rPr>
        <w:t>.</w:t>
      </w:r>
    </w:p>
    <w:p w:rsidR="00330E42" w:rsidRDefault="00330E42" w:rsidP="005129F6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 xml:space="preserve">составе населения (на 01.01.2019 </w:t>
      </w:r>
      <w:r>
        <w:rPr>
          <w:rFonts w:ascii="Times New Roman" w:hAnsi="Times New Roman" w:cs="Times New Roman"/>
          <w:b/>
          <w:bCs/>
          <w:sz w:val="24"/>
          <w:szCs w:val="24"/>
        </w:rPr>
        <w:t>г.)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98" w:type="dxa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3667"/>
        <w:gridCol w:w="1417"/>
        <w:gridCol w:w="1276"/>
        <w:gridCol w:w="1134"/>
        <w:gridCol w:w="1134"/>
        <w:gridCol w:w="1154"/>
      </w:tblGrid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+4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-29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5129F6" w:rsidRPr="003B6A9C" w:rsidTr="005129F6">
        <w:trPr>
          <w:trHeight w:val="390"/>
        </w:trPr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2147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1987</w:t>
            </w:r>
          </w:p>
        </w:tc>
      </w:tr>
    </w:tbl>
    <w:p w:rsidR="00330E42" w:rsidRDefault="00330E42" w:rsidP="005129F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рынок труда в поселении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Численность трудоспособного населения - около</w:t>
      </w:r>
      <w:r w:rsidR="005129F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1192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 население граждан, не</w:t>
      </w:r>
      <w:r w:rsidR="005129F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достигших совершеннолетия — 385 человек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10111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1"/>
        <w:gridCol w:w="850"/>
        <w:gridCol w:w="1134"/>
        <w:gridCol w:w="992"/>
        <w:gridCol w:w="992"/>
        <w:gridCol w:w="1032"/>
      </w:tblGrid>
      <w:tr w:rsidR="005129F6" w:rsidRPr="00D26581" w:rsidTr="005129F6">
        <w:trPr>
          <w:trHeight w:val="306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129F6" w:rsidRPr="00D2658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215</w:t>
            </w:r>
            <w:r w:rsidR="005129F6" w:rsidRPr="002A28D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053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D26581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1987</w:t>
            </w:r>
          </w:p>
        </w:tc>
      </w:tr>
      <w:tr w:rsidR="005129F6" w:rsidRPr="00BB7336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A507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A507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</w:tr>
      <w:tr w:rsidR="005129F6" w:rsidRPr="002D4999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D4999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2D4999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8A291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5129F6" w:rsidRPr="008944B1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8944B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5129F6" w:rsidRPr="008944B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944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5129F6" w:rsidRPr="008944B1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</w:t>
            </w:r>
          </w:p>
        </w:tc>
      </w:tr>
      <w:tr w:rsidR="005129F6" w:rsidRPr="00BB7336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2.1.3.  Образование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1 школа и один детский сад</w:t>
      </w:r>
      <w:r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="008A291F">
        <w:rPr>
          <w:rFonts w:ascii="Times New Roman" w:hAnsi="Times New Roman" w:cs="Times New Roman"/>
          <w:sz w:val="24"/>
          <w:szCs w:val="24"/>
        </w:rPr>
        <w:t xml:space="preserve"> 210 человек и  103</w:t>
      </w:r>
      <w:r w:rsidR="00A015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tbl>
      <w:tblPr>
        <w:tblW w:w="1013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479"/>
        <w:gridCol w:w="992"/>
        <w:gridCol w:w="920"/>
      </w:tblGrid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сошс. Александровка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03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сошс. Александровка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«Теремок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03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Система  образования</w:t>
      </w:r>
      <w:r w:rsidR="00330E42">
        <w:rPr>
          <w:rFonts w:ascii="Times New Roman" w:hAnsi="Times New Roman" w:cs="Times New Roman"/>
          <w:sz w:val="24"/>
          <w:szCs w:val="24"/>
        </w:rPr>
        <w:t xml:space="preserve">  включает  </w:t>
      </w:r>
      <w:r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330E42">
        <w:rPr>
          <w:rFonts w:ascii="Times New Roman" w:hAnsi="Times New Roman" w:cs="Times New Roman"/>
          <w:sz w:val="24"/>
          <w:szCs w:val="24"/>
        </w:rPr>
        <w:t>ступени – от детского  дошкольного  образования  до  основного общего образования. Это  дает   возможность  адекватно  реагировать  на  меняющиеся  условия  жизни  общества.  В  поселении действуют  1 школа, одно   дошкольное  учреждение.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5340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</w:p>
    <w:p w:rsidR="00330E42" w:rsidRDefault="00330E42" w:rsidP="00330E42">
      <w:pPr>
        <w:pStyle w:val="af1"/>
        <w:tabs>
          <w:tab w:val="left" w:pos="534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8A291F">
        <w:rPr>
          <w:rFonts w:ascii="Times New Roman" w:hAnsi="Times New Roman" w:cs="Times New Roman"/>
          <w:sz w:val="24"/>
          <w:szCs w:val="24"/>
        </w:rPr>
        <w:t>7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2265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</w:p>
    <w:p w:rsidR="00330E42" w:rsidRDefault="00330E42" w:rsidP="00330E42">
      <w:pPr>
        <w:pStyle w:val="af1"/>
        <w:tabs>
          <w:tab w:val="left" w:pos="2265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СДК  с.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</w:p>
    <w:p w:rsidR="008A291F" w:rsidRPr="003B6A9C" w:rsidRDefault="00FA29B7" w:rsidP="008A291F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Библиотека с.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</w:p>
    <w:p w:rsidR="008A291F" w:rsidRPr="003B6A9C" w:rsidRDefault="008A291F" w:rsidP="008A291F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8A291F" w:rsidRPr="003B6A9C" w:rsidTr="002670C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8A291F" w:rsidRPr="003B6A9C" w:rsidTr="002670C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СДК 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</w:t>
            </w:r>
          </w:p>
        </w:tc>
      </w:tr>
      <w:tr w:rsidR="008A291F" w:rsidRPr="003B6A9C" w:rsidTr="002670C4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 экземпляров книг</w:t>
            </w:r>
          </w:p>
        </w:tc>
      </w:tr>
    </w:tbl>
    <w:p w:rsidR="00330E42" w:rsidRDefault="008A291F" w:rsidP="008A291F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30E42">
        <w:rPr>
          <w:rFonts w:ascii="Times New Roman" w:hAnsi="Times New Roman" w:cs="Times New Roman"/>
          <w:sz w:val="24"/>
          <w:szCs w:val="24"/>
        </w:rPr>
        <w:t xml:space="preserve">В сельском </w:t>
      </w:r>
      <w:r>
        <w:rPr>
          <w:rFonts w:ascii="Times New Roman" w:hAnsi="Times New Roman" w:cs="Times New Roman"/>
          <w:sz w:val="24"/>
          <w:szCs w:val="24"/>
        </w:rPr>
        <w:t>Доме культуры</w:t>
      </w:r>
      <w:r w:rsidR="00330E42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</w:t>
      </w:r>
      <w:r w:rsidR="00FA29B7">
        <w:rPr>
          <w:rFonts w:ascii="Times New Roman" w:hAnsi="Times New Roman" w:cs="Times New Roman"/>
          <w:sz w:val="24"/>
          <w:szCs w:val="24"/>
        </w:rPr>
        <w:t>ьных игр, различных спартакиад.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330E42" w:rsidRDefault="00330E42" w:rsidP="008A291F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10121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55"/>
        <w:gridCol w:w="4223"/>
        <w:gridCol w:w="2268"/>
        <w:gridCol w:w="3175"/>
      </w:tblGrid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8A291F" w:rsidRPr="003B6A9C" w:rsidTr="002670C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сош 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Александровка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Подростковый клуб «Надежда»,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Удовлетворительное 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Плоскостное спортивное сооружение ГБОУ сош с. Александровка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Удовлетворительное 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8A291F" w:rsidRPr="003B6A9C" w:rsidRDefault="008A291F" w:rsidP="008A291F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На  территории сельского  поселения  имеется   на  пришкольном  участке  стадион,  где проводятся игры и соревнования по волейболу, баскетболу, футболу, военно-спортивные соревнования и т.д.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В зимний период любимыми видами спорта среди населения является катание на лыжах.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2.1.4.3.   Здравоохранение</w:t>
      </w:r>
      <w:r w:rsidR="0027428A">
        <w:rPr>
          <w:rFonts w:ascii="Times New Roman" w:hAnsi="Times New Roman" w:cs="Times New Roman"/>
          <w:b/>
          <w:sz w:val="24"/>
          <w:szCs w:val="24"/>
        </w:rPr>
        <w:t xml:space="preserve"> и социальное обеспечение</w:t>
      </w:r>
    </w:p>
    <w:p w:rsidR="004F7386" w:rsidRPr="003B6A9C" w:rsidRDefault="008A291F" w:rsidP="004F7386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7386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</w:t>
      </w:r>
      <w:r w:rsidR="004F7386">
        <w:rPr>
          <w:rFonts w:ascii="Times New Roman" w:hAnsi="Times New Roman" w:cs="Times New Roman"/>
          <w:color w:val="000000"/>
          <w:sz w:val="24"/>
          <w:szCs w:val="24"/>
        </w:rPr>
        <w:t>врачебная амбулатория</w:t>
      </w:r>
    </w:p>
    <w:p w:rsidR="004F7386" w:rsidRPr="003B6A9C" w:rsidRDefault="004F7386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"/>
        <w:gridCol w:w="2457"/>
        <w:gridCol w:w="2657"/>
        <w:gridCol w:w="1266"/>
        <w:gridCol w:w="2677"/>
      </w:tblGrid>
      <w:tr w:rsidR="004F7386" w:rsidRPr="003B6A9C" w:rsidTr="002670C4">
        <w:tc>
          <w:tcPr>
            <w:tcW w:w="53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4F7386" w:rsidRPr="003B6A9C" w:rsidTr="002670C4">
        <w:tc>
          <w:tcPr>
            <w:tcW w:w="53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Врачебная амбулатория</w:t>
            </w:r>
          </w:p>
        </w:tc>
        <w:tc>
          <w:tcPr>
            <w:tcW w:w="285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Александровка. ул. Фабричная, д.29</w:t>
            </w:r>
          </w:p>
        </w:tc>
        <w:tc>
          <w:tcPr>
            <w:tcW w:w="1266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330E42" w:rsidRDefault="00330E42" w:rsidP="004F738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низкий жизненный уровень;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средств на приобретение лекарств;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низкая социальная культура;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малая плотность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30E42" w:rsidRDefault="00330E42" w:rsidP="004F738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 Экономика  поселения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2.1.5.1.Сельхозпредприятия, фермерские хозяйства, предприниматели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личными хозяйствами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 разв</w:t>
      </w:r>
      <w:r w:rsidR="00C66192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F738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года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  <w:r w:rsidR="004F7386">
        <w:rPr>
          <w:rFonts w:ascii="Times New Roman" w:hAnsi="Times New Roman" w:cs="Times New Roman"/>
          <w:sz w:val="24"/>
          <w:szCs w:val="24"/>
        </w:rPr>
        <w:t>В 2019 году происходит восстановление АО «Тольяттинская птицефабрика».</w:t>
      </w:r>
    </w:p>
    <w:p w:rsidR="00330E42" w:rsidRDefault="00330E42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330E42" w:rsidRPr="004F7386" w:rsidRDefault="00330E42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330E42" w:rsidRDefault="00330E42" w:rsidP="004F7386">
      <w:pPr>
        <w:pStyle w:val="af1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2.1.5.2.   Личные подсобные хозяйства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 сельского поселения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21"/>
        <w:gridCol w:w="1508"/>
        <w:gridCol w:w="1559"/>
        <w:gridCol w:w="1509"/>
      </w:tblGrid>
      <w:tr w:rsidR="00330E42" w:rsidTr="00330E42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330E42" w:rsidTr="00330E42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97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 w:rsidP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450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450</w:t>
            </w: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</w:tr>
      <w:tr w:rsidR="00330E42" w:rsidTr="00330E42">
        <w:trPr>
          <w:trHeight w:val="100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80"/>
        </w:trPr>
        <w:tc>
          <w:tcPr>
            <w:tcW w:w="502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413"/>
        <w:gridCol w:w="1559"/>
        <w:gridCol w:w="1559"/>
      </w:tblGrid>
      <w:tr w:rsidR="004F7386" w:rsidRPr="003B6A9C" w:rsidTr="002670C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95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902DB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57</w:t>
            </w:r>
            <w:r w:rsidRPr="00360B4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</w:t>
            </w:r>
            <w:r w:rsidRPr="00902DB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</w:t>
            </w: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560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902D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</w:pPr>
            <w:r w:rsidRPr="0017198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837DE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837DE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4F7386" w:rsidRPr="003B6A9C" w:rsidTr="002670C4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265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Закуп сельскохозяйственной продукции производятся по низким ценам. 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Способствуя процессу развития ЛПХ в поселении можно решать эту проблему.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2.1.6.  Жилищный фонд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</w:t>
      </w:r>
      <w:r w:rsidR="0003297E">
        <w:rPr>
          <w:rFonts w:ascii="Times New Roman" w:hAnsi="Times New Roman" w:cs="Times New Roman"/>
          <w:b/>
          <w:bCs/>
          <w:sz w:val="24"/>
          <w:szCs w:val="24"/>
        </w:rPr>
        <w:t xml:space="preserve"> Александровка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95"/>
        <w:gridCol w:w="4408"/>
        <w:gridCol w:w="2251"/>
        <w:gridCol w:w="2316"/>
      </w:tblGrid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106659,1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110109,1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t>1789,7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t>1789,7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542CB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104869,4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542CB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104869,4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общ.площади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общ.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  <w:r>
              <w:t>531,9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  <w:r>
              <w:t>531,9</w:t>
            </w:r>
          </w:p>
        </w:tc>
      </w:tr>
    </w:tbl>
    <w:p w:rsidR="00330E42" w:rsidRDefault="00330E42" w:rsidP="0003297E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03297E" w:rsidRPr="003B6A9C" w:rsidRDefault="0003297E" w:rsidP="0003297E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1"/>
        <w:gridCol w:w="1560"/>
        <w:gridCol w:w="1559"/>
        <w:gridCol w:w="1457"/>
      </w:tblGrid>
      <w:tr w:rsidR="0003297E" w:rsidRPr="003B6A9C" w:rsidTr="002670C4">
        <w:trPr>
          <w:trHeight w:val="465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106,66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110,1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Благоустроенный жилой фонд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3297E" w:rsidRPr="002D4999" w:rsidRDefault="0003297E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19,88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3297E" w:rsidRPr="002D4999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19,88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2D49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2D49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90,22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3297E" w:rsidRPr="003B6A9C" w:rsidRDefault="00330E42" w:rsidP="0003297E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03297E" w:rsidRPr="003B6A9C" w:rsidRDefault="0003297E" w:rsidP="0003297E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Жилищный фонд сельского  поселения  характеризуется следующими данными: общая площадь жилищного фонда –  </w:t>
      </w:r>
      <w:r>
        <w:rPr>
          <w:rFonts w:ascii="Times New Roman" w:hAnsi="Times New Roman" w:cs="Times New Roman"/>
          <w:sz w:val="24"/>
          <w:szCs w:val="24"/>
        </w:rPr>
        <w:t>106.66</w:t>
      </w:r>
      <w:r w:rsidRPr="003B6A9C">
        <w:rPr>
          <w:rFonts w:ascii="Times New Roman" w:hAnsi="Times New Roman" w:cs="Times New Roman"/>
          <w:sz w:val="24"/>
          <w:szCs w:val="24"/>
        </w:rPr>
        <w:t xml:space="preserve"> тыс.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 xml:space="preserve">49.6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0E42" w:rsidRPr="00AF6920" w:rsidRDefault="00330E42" w:rsidP="00AF6920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Тем не менее, проблема по обеспечению жильем населения существует.  </w:t>
      </w:r>
      <w:r w:rsidR="00F7367D">
        <w:rPr>
          <w:rFonts w:ascii="Times New Roman" w:hAnsi="Times New Roman" w:cs="Times New Roman"/>
          <w:sz w:val="24"/>
          <w:szCs w:val="24"/>
        </w:rPr>
        <w:t xml:space="preserve">Ветхий жилой фонд общей площадью </w:t>
      </w:r>
      <w:r w:rsidR="0003297E">
        <w:rPr>
          <w:rFonts w:ascii="Times New Roman" w:hAnsi="Times New Roman" w:cs="Times New Roman"/>
          <w:sz w:val="24"/>
          <w:szCs w:val="24"/>
        </w:rPr>
        <w:t>531,9</w:t>
      </w:r>
      <w:r w:rsidR="00F7367D">
        <w:rPr>
          <w:rFonts w:ascii="Times New Roman" w:hAnsi="Times New Roman" w:cs="Times New Roman"/>
          <w:sz w:val="24"/>
          <w:szCs w:val="24"/>
        </w:rPr>
        <w:t xml:space="preserve"> </w:t>
      </w:r>
      <w:r w:rsidR="00AF6920">
        <w:rPr>
          <w:rFonts w:ascii="Times New Roman" w:hAnsi="Times New Roman" w:cs="Times New Roman"/>
          <w:sz w:val="24"/>
          <w:szCs w:val="24"/>
        </w:rPr>
        <w:t>кв.м.</w:t>
      </w:r>
      <w:r w:rsidR="0003297E">
        <w:rPr>
          <w:rFonts w:ascii="Times New Roman" w:hAnsi="Times New Roman" w:cs="Times New Roman"/>
          <w:sz w:val="24"/>
          <w:szCs w:val="24"/>
        </w:rPr>
        <w:t xml:space="preserve"> </w:t>
      </w:r>
      <w:r w:rsidR="00AF6920" w:rsidRPr="0003297E">
        <w:rPr>
          <w:rFonts w:ascii="Times New Roman" w:hAnsi="Times New Roman" w:cs="Times New Roman"/>
          <w:sz w:val="24"/>
          <w:szCs w:val="24"/>
        </w:rPr>
        <w:t>Ветхий жилищный фонд ухудшает внешний облик села и  снижает инвестиционную привлекательность всего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330E42" w:rsidRDefault="0081483D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К услугам  ЖКХ предоста</w:t>
      </w:r>
      <w:r>
        <w:rPr>
          <w:rFonts w:ascii="Times New Roman" w:hAnsi="Times New Roman" w:cs="Times New Roman"/>
          <w:sz w:val="24"/>
          <w:szCs w:val="24"/>
        </w:rPr>
        <w:t>вляемым  в поселении  относится:</w:t>
      </w:r>
      <w:r w:rsidRPr="003B6A9C">
        <w:rPr>
          <w:rFonts w:ascii="Times New Roman" w:hAnsi="Times New Roman" w:cs="Times New Roman"/>
          <w:sz w:val="24"/>
          <w:szCs w:val="24"/>
        </w:rPr>
        <w:t xml:space="preserve"> вывоз мусора,  </w:t>
      </w:r>
      <w:r>
        <w:rPr>
          <w:rFonts w:ascii="Times New Roman" w:hAnsi="Times New Roman" w:cs="Times New Roman"/>
          <w:sz w:val="24"/>
          <w:szCs w:val="24"/>
        </w:rPr>
        <w:t xml:space="preserve">холодное и горячее </w:t>
      </w:r>
      <w:r w:rsidRPr="003B6A9C">
        <w:rPr>
          <w:rFonts w:ascii="Times New Roman" w:hAnsi="Times New Roman" w:cs="Times New Roman"/>
          <w:sz w:val="24"/>
          <w:szCs w:val="24"/>
        </w:rPr>
        <w:t>водоснабжение</w:t>
      </w:r>
      <w:r>
        <w:rPr>
          <w:rFonts w:ascii="Times New Roman" w:hAnsi="Times New Roman" w:cs="Times New Roman"/>
          <w:sz w:val="24"/>
          <w:szCs w:val="24"/>
        </w:rPr>
        <w:t>, водоотведение, отопление</w:t>
      </w:r>
      <w:r w:rsidRPr="003B6A9C">
        <w:rPr>
          <w:rFonts w:ascii="Times New Roman" w:hAnsi="Times New Roman" w:cs="Times New Roman"/>
          <w:sz w:val="24"/>
          <w:szCs w:val="24"/>
        </w:rPr>
        <w:t xml:space="preserve">. </w:t>
      </w:r>
      <w:r w:rsidR="00330E42">
        <w:rPr>
          <w:rFonts w:ascii="Times New Roman" w:hAnsi="Times New Roman" w:cs="Times New Roman"/>
          <w:sz w:val="24"/>
          <w:szCs w:val="24"/>
        </w:rPr>
        <w:t xml:space="preserve">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</w:t>
      </w:r>
      <w:r w:rsidR="00F7367D">
        <w:rPr>
          <w:rFonts w:ascii="Times New Roman" w:hAnsi="Times New Roman" w:cs="Times New Roman"/>
          <w:sz w:val="24"/>
          <w:szCs w:val="24"/>
        </w:rPr>
        <w:t>лоснабжение,  электроснабжение , водоснабжение, водоотведение.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="0081483D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в селе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работает д</w:t>
      </w:r>
      <w:r w:rsidR="0081483D">
        <w:rPr>
          <w:rFonts w:ascii="Times New Roman" w:hAnsi="Times New Roman" w:cs="Times New Roman"/>
          <w:sz w:val="24"/>
          <w:szCs w:val="24"/>
        </w:rPr>
        <w:t>вухэтажный детский сад «Теремок» на 14</w:t>
      </w:r>
      <w:r>
        <w:rPr>
          <w:rFonts w:ascii="Times New Roman" w:hAnsi="Times New Roman" w:cs="Times New Roman"/>
          <w:sz w:val="24"/>
          <w:szCs w:val="24"/>
        </w:rPr>
        <w:t>0 мест</w:t>
      </w:r>
      <w:r w:rsidR="0081483D">
        <w:rPr>
          <w:rFonts w:ascii="Times New Roman" w:hAnsi="Times New Roman" w:cs="Times New Roman"/>
          <w:sz w:val="24"/>
          <w:szCs w:val="24"/>
        </w:rPr>
        <w:t>. Данный детский сад посещают 103 воспитанника</w:t>
      </w:r>
      <w:r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</w:t>
      </w:r>
      <w:r w:rsidR="0081483D">
        <w:rPr>
          <w:rFonts w:ascii="Times New Roman" w:hAnsi="Times New Roman" w:cs="Times New Roman"/>
          <w:sz w:val="24"/>
          <w:szCs w:val="24"/>
        </w:rPr>
        <w:t>азования  школа рассчитана на 464</w:t>
      </w:r>
      <w:r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  <w:r w:rsidR="0081483D">
        <w:rPr>
          <w:rFonts w:ascii="Times New Roman" w:hAnsi="Times New Roman" w:cs="Times New Roman"/>
          <w:sz w:val="24"/>
          <w:szCs w:val="24"/>
        </w:rPr>
        <w:t xml:space="preserve"> Однако, здания</w:t>
      </w:r>
      <w:r w:rsidR="00AF6920">
        <w:rPr>
          <w:rFonts w:ascii="Times New Roman" w:hAnsi="Times New Roman" w:cs="Times New Roman"/>
          <w:sz w:val="24"/>
          <w:szCs w:val="24"/>
        </w:rPr>
        <w:t xml:space="preserve"> школы</w:t>
      </w:r>
      <w:r w:rsidR="0081483D">
        <w:rPr>
          <w:rFonts w:ascii="Times New Roman" w:hAnsi="Times New Roman" w:cs="Times New Roman"/>
          <w:sz w:val="24"/>
          <w:szCs w:val="24"/>
        </w:rPr>
        <w:t xml:space="preserve"> и детского сада не соответствую</w:t>
      </w:r>
      <w:r w:rsidR="00AF6920">
        <w:rPr>
          <w:rFonts w:ascii="Times New Roman" w:hAnsi="Times New Roman" w:cs="Times New Roman"/>
          <w:sz w:val="24"/>
          <w:szCs w:val="24"/>
        </w:rPr>
        <w:t>т современным требованиям для образовательного учреждения</w:t>
      </w:r>
      <w:r w:rsidR="0081483D">
        <w:rPr>
          <w:rFonts w:ascii="Times New Roman" w:hAnsi="Times New Roman" w:cs="Times New Roman"/>
          <w:sz w:val="24"/>
          <w:szCs w:val="24"/>
        </w:rPr>
        <w:t xml:space="preserve"> и требуют капитального ремонта</w:t>
      </w:r>
      <w:r w:rsidR="00AF6920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suppressAutoHyphens/>
        <w:spacing w:after="0" w:line="315" w:lineRule="atLeast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</w:t>
      </w:r>
      <w:r w:rsidR="00AF6920">
        <w:rPr>
          <w:rFonts w:ascii="Times New Roman" w:eastAsia="Calibri" w:hAnsi="Times New Roman" w:cs="Times New Roman"/>
          <w:sz w:val="24"/>
          <w:szCs w:val="24"/>
        </w:rPr>
        <w:t>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целом, переживает устойчивый период демографического роста.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Потребность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в медицинских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услугах постоянно возрастает. В поселении  имеется  </w:t>
      </w:r>
      <w:r w:rsidR="0081483D">
        <w:rPr>
          <w:rFonts w:ascii="Times New Roman" w:eastAsia="Calibri" w:hAnsi="Times New Roman" w:cs="Times New Roman"/>
          <w:sz w:val="24"/>
          <w:szCs w:val="24"/>
        </w:rPr>
        <w:t>врачебная амбулатория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Отрасль культуры 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AF6920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 xml:space="preserve"> сельский дом культуры в с.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81483D">
        <w:rPr>
          <w:rFonts w:ascii="Times New Roman" w:hAnsi="Times New Roman" w:cs="Times New Roman"/>
          <w:sz w:val="24"/>
          <w:szCs w:val="24"/>
        </w:rPr>
        <w:t xml:space="preserve"> на 40</w:t>
      </w:r>
      <w:r w:rsidR="00AF692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мест находится в удовлетворительном состоянии.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направленности на сегодняшний день очевидна</w:t>
      </w:r>
      <w:r w:rsidR="00AF6920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AF6920">
        <w:rPr>
          <w:rFonts w:ascii="Times New Roman" w:hAnsi="Times New Roman" w:cs="Times New Roman"/>
          <w:sz w:val="24"/>
          <w:szCs w:val="24"/>
        </w:rPr>
        <w:t>.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81483D" w:rsidRPr="003B6A9C" w:rsidRDefault="00330E42" w:rsidP="0081483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строительство универсального спортивного комплекса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(</w:t>
      </w:r>
      <w:r w:rsidR="0081483D" w:rsidRPr="003B6A9C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= 1¸46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7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года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 xml:space="preserve">в с. </w:t>
      </w:r>
      <w:r w:rsidR="0081483D">
        <w:rPr>
          <w:rFonts w:ascii="Times New Roman" w:eastAsia="Calibri" w:hAnsi="Times New Roman" w:cs="Times New Roman"/>
          <w:sz w:val="24"/>
          <w:szCs w:val="24"/>
        </w:rPr>
        <w:t>Александровка.</w:t>
      </w:r>
    </w:p>
    <w:p w:rsidR="00AF6920" w:rsidRDefault="00AF6920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12E09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</w:t>
      </w:r>
      <w:r w:rsidR="00C12E0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я социальной инфраструктуры села </w:t>
      </w:r>
      <w:r w:rsidR="005129F6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Pr="00EA6DAC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реализуется в соответствии сФедеральным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</w:t>
      </w:r>
      <w:r>
        <w:rPr>
          <w:rFonts w:ascii="Times New Roman" w:hAnsi="Times New Roman" w:cs="Times New Roman"/>
          <w:sz w:val="24"/>
          <w:szCs w:val="24"/>
        </w:rPr>
        <w:lastRenderedPageBreak/>
        <w:t>СанПиН 2.4.1.3049-13"Санитарно-эпидемиологические требования к устройству, содержанию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режима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работы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дошкольных образовательных организаций"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anchor="P4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="0081483D">
        <w:t xml:space="preserve"> </w:t>
      </w:r>
      <w:r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anchor="Par3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="0081483D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</w:t>
      </w:r>
      <w:r w:rsidRPr="00EA6DAC">
        <w:rPr>
          <w:rFonts w:ascii="Times New Roman" w:hAnsi="Times New Roman" w:cs="Times New Roman"/>
          <w:sz w:val="24"/>
          <w:szCs w:val="24"/>
        </w:rPr>
        <w:t>муниципальной программой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 w:rsidRPr="00EA6DAC">
        <w:rPr>
          <w:rFonts w:ascii="Times New Roman" w:hAnsi="Times New Roman" w:cs="Times New Roman"/>
          <w:sz w:val="24"/>
          <w:szCs w:val="24"/>
        </w:rPr>
        <w:t xml:space="preserve">«Развитие образования в сельском  поселении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C12E09" w:rsidRPr="00EA6DAC">
        <w:rPr>
          <w:rFonts w:ascii="Times New Roman" w:hAnsi="Times New Roman" w:cs="Times New Roman"/>
          <w:sz w:val="24"/>
          <w:szCs w:val="24"/>
        </w:rPr>
        <w:t xml:space="preserve"> </w:t>
      </w:r>
      <w:r w:rsidRPr="00EA6DA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C12E09" w:rsidRPr="00EA6DAC">
        <w:rPr>
          <w:rFonts w:ascii="Times New Roman" w:hAnsi="Times New Roman" w:cs="Times New Roman"/>
          <w:sz w:val="24"/>
          <w:szCs w:val="24"/>
        </w:rPr>
        <w:t>Ставропольский Самарской на 2018</w:t>
      </w:r>
      <w:r w:rsidRPr="00EA6DAC">
        <w:rPr>
          <w:rFonts w:ascii="Times New Roman" w:hAnsi="Times New Roman" w:cs="Times New Roman"/>
          <w:sz w:val="24"/>
          <w:szCs w:val="24"/>
        </w:rPr>
        <w:t>-2027 годы».</w:t>
      </w:r>
    </w:p>
    <w:p w:rsidR="00330E42" w:rsidRPr="00EA6DAC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</w:t>
      </w:r>
      <w:r w:rsidR="0081483D">
        <w:rPr>
          <w:rFonts w:ascii="Times New Roman" w:hAnsi="Times New Roman" w:cs="Times New Roman"/>
          <w:sz w:val="24"/>
          <w:szCs w:val="24"/>
        </w:rPr>
        <w:t>труктуры в сельском  поселении Александровка</w:t>
      </w:r>
      <w:r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330E42" w:rsidRDefault="00330E42" w:rsidP="0081483D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hyperlink r:id="rId12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Концепции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3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Стратегия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4" w:history="1">
        <w:r>
          <w:rPr>
            <w:rStyle w:val="a5"/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5129F6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Александровка</w:t>
      </w:r>
    </w:p>
    <w:p w:rsidR="0060539A" w:rsidRDefault="0060539A" w:rsidP="0060539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60539A" w:rsidRPr="0027368C" w:rsidRDefault="0060539A" w:rsidP="0060539A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Проектное решение принималось на основе ряда факторов, учитывающих как количественные, так и качественные показатели:</w:t>
      </w:r>
    </w:p>
    <w:p w:rsidR="0060539A" w:rsidRPr="0027368C" w:rsidRDefault="0060539A" w:rsidP="0060539A">
      <w:pPr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1) Фактическая обеспеченность объектами социальной инфраструктуры в сопоставлении с нормативами.</w:t>
      </w:r>
      <w:r w:rsidRPr="0027368C">
        <w:rPr>
          <w:rFonts w:ascii="Times New Roman" w:hAnsi="Times New Roman" w:cs="Times New Roman"/>
          <w:sz w:val="24"/>
          <w:szCs w:val="24"/>
        </w:rPr>
        <w:t xml:space="preserve"> Анализ проводился по стандартному (нормативно необходимому) уровню обслуживания: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здравоохранения</w:t>
      </w:r>
      <w:r w:rsidRPr="0027368C">
        <w:rPr>
          <w:rFonts w:ascii="Times New Roman" w:hAnsi="Times New Roman" w:cs="Times New Roman"/>
          <w:sz w:val="24"/>
          <w:szCs w:val="24"/>
        </w:rPr>
        <w:t xml:space="preserve"> – обеспеченность стационарами (больничными койками), амбулаторно-поликлиническими учреждениями, аптеками;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культуры и искусства </w:t>
      </w:r>
      <w:r w:rsidRPr="0027368C">
        <w:rPr>
          <w:rFonts w:ascii="Times New Roman" w:hAnsi="Times New Roman" w:cs="Times New Roman"/>
          <w:sz w:val="24"/>
          <w:szCs w:val="24"/>
        </w:rPr>
        <w:t xml:space="preserve">- обеспеченность библиотеками, клубными учреждениями; 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физкультуры и спорта -</w:t>
      </w:r>
      <w:r w:rsidRPr="0027368C">
        <w:rPr>
          <w:rFonts w:ascii="Times New Roman" w:hAnsi="Times New Roman" w:cs="Times New Roman"/>
          <w:sz w:val="24"/>
          <w:szCs w:val="24"/>
        </w:rPr>
        <w:t xml:space="preserve"> спортивными залами и плоскостными сооружениями;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образования </w:t>
      </w:r>
      <w:r w:rsidRPr="0027368C">
        <w:rPr>
          <w:rFonts w:ascii="Times New Roman" w:hAnsi="Times New Roman" w:cs="Times New Roman"/>
          <w:sz w:val="24"/>
          <w:szCs w:val="24"/>
        </w:rPr>
        <w:t>– обеспеченность детскими дошкольными учреждениями, исходя из полноты охвата 70% детей дошкольного возраста; обеспеченность школами, исходя из полноты охвата 100% детей  неполным средним образованием и 75% детей средним образованием, при обучении в одну смену.</w:t>
      </w:r>
    </w:p>
    <w:p w:rsidR="0060539A" w:rsidRDefault="0060539A" w:rsidP="0060539A">
      <w:pPr>
        <w:ind w:right="474" w:firstLine="708"/>
        <w:contextualSpacing/>
        <w:jc w:val="both"/>
        <w:rPr>
          <w:rFonts w:ascii="Arial" w:hAnsi="Arial" w:cs="Arial"/>
          <w:b/>
        </w:rPr>
      </w:pPr>
    </w:p>
    <w:p w:rsidR="0060539A" w:rsidRPr="0027368C" w:rsidRDefault="0060539A" w:rsidP="0060539A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С учетом того, что часть домов, построенных на вновь осваиваемых территориях, будет использована как вторичное жилье горожан, расчет детских дошкольных учреждений, школ, объектов социального обеспечения и культурно-досугового назначения, на них следует производить, исходя из  50% нагрузки населения.</w:t>
      </w:r>
    </w:p>
    <w:p w:rsidR="0060539A" w:rsidRDefault="0060539A" w:rsidP="0060539A">
      <w:pPr>
        <w:ind w:firstLine="600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lastRenderedPageBreak/>
        <w:t xml:space="preserve">Прирост численности население в сельском поселении </w:t>
      </w:r>
      <w:r>
        <w:rPr>
          <w:rFonts w:ascii="Times New Roman" w:hAnsi="Times New Roman" w:cs="Times New Roman"/>
          <w:sz w:val="24"/>
          <w:szCs w:val="24"/>
        </w:rPr>
        <w:t>Александровка ориентировочно составит – 115</w:t>
      </w:r>
      <w:r w:rsidRPr="0027368C">
        <w:rPr>
          <w:rFonts w:ascii="Times New Roman" w:hAnsi="Times New Roman" w:cs="Times New Roman"/>
          <w:sz w:val="24"/>
          <w:szCs w:val="24"/>
        </w:rPr>
        <w:t xml:space="preserve"> человек, расчет объектов социального обеспечения и культурно-досугового назначения произведен на </w:t>
      </w:r>
      <w:r>
        <w:rPr>
          <w:rFonts w:ascii="Times New Roman" w:hAnsi="Times New Roman" w:cs="Times New Roman"/>
          <w:sz w:val="24"/>
          <w:szCs w:val="24"/>
        </w:rPr>
        <w:t>95</w:t>
      </w:r>
      <w:r w:rsidRPr="0027368C">
        <w:rPr>
          <w:rFonts w:ascii="Times New Roman" w:hAnsi="Times New Roman" w:cs="Times New Roman"/>
          <w:sz w:val="24"/>
          <w:szCs w:val="24"/>
        </w:rPr>
        <w:t xml:space="preserve"> человек и на постоянно проживаемое население в данный период.</w:t>
      </w:r>
    </w:p>
    <w:p w:rsidR="0060539A" w:rsidRDefault="0060539A" w:rsidP="0060539A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6210BF" w:rsidRPr="003B6A9C" w:rsidRDefault="006210BF" w:rsidP="006210BF">
      <w:pPr>
        <w:pStyle w:val="af2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27368C" w:rsidRDefault="0027368C" w:rsidP="0027368C">
      <w:pPr>
        <w:ind w:right="474" w:firstLine="708"/>
        <w:contextualSpacing/>
        <w:jc w:val="both"/>
        <w:rPr>
          <w:rFonts w:ascii="Arial" w:hAnsi="Arial" w:cs="Arial"/>
          <w:b/>
        </w:rPr>
      </w:pPr>
    </w:p>
    <w:p w:rsidR="0027368C" w:rsidRDefault="0027368C" w:rsidP="006210BF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  <w:sectPr w:rsidR="0027368C" w:rsidSect="005129F6">
          <w:pgSz w:w="11906" w:h="16838"/>
          <w:pgMar w:top="851" w:right="850" w:bottom="1134" w:left="1701" w:header="708" w:footer="708" w:gutter="0"/>
          <w:cols w:space="708"/>
          <w:docGrid w:linePitch="360"/>
        </w:sectPr>
      </w:pPr>
    </w:p>
    <w:p w:rsidR="0027368C" w:rsidRPr="008A40F9" w:rsidRDefault="0027368C" w:rsidP="0027368C">
      <w:pPr>
        <w:pStyle w:val="aff0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Р</w:t>
      </w:r>
      <w:r w:rsidRPr="008A40F9">
        <w:rPr>
          <w:b/>
          <w:sz w:val="28"/>
          <w:szCs w:val="28"/>
          <w:u w:val="single"/>
        </w:rPr>
        <w:t xml:space="preserve">асчет потребности в учреждениях </w:t>
      </w:r>
      <w:r>
        <w:rPr>
          <w:b/>
          <w:sz w:val="28"/>
          <w:szCs w:val="28"/>
          <w:u w:val="single"/>
        </w:rPr>
        <w:t xml:space="preserve">и предприятиях социального и </w:t>
      </w:r>
      <w:r w:rsidRPr="008A40F9">
        <w:rPr>
          <w:b/>
          <w:sz w:val="28"/>
          <w:szCs w:val="28"/>
          <w:u w:val="single"/>
        </w:rPr>
        <w:t>культурно-бытового обслуживания</w:t>
      </w:r>
      <w:r>
        <w:rPr>
          <w:b/>
          <w:sz w:val="28"/>
          <w:szCs w:val="28"/>
          <w:u w:val="single"/>
        </w:rPr>
        <w:t xml:space="preserve"> населения</w:t>
      </w:r>
    </w:p>
    <w:p w:rsidR="0027368C" w:rsidRPr="003861D5" w:rsidRDefault="0027368C" w:rsidP="0027368C">
      <w:pPr>
        <w:ind w:left="142" w:firstLine="425"/>
        <w:jc w:val="right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303"/>
        <w:gridCol w:w="2407"/>
        <w:gridCol w:w="3214"/>
        <w:gridCol w:w="1661"/>
        <w:gridCol w:w="2661"/>
      </w:tblGrid>
      <w:tr w:rsidR="0060539A" w:rsidRPr="00397C28" w:rsidTr="004A52C5">
        <w:trPr>
          <w:tblHeader/>
          <w:jc w:val="center"/>
        </w:trPr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№ п/п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НАИМЕНОВАНИЕ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ЕД.ИЗМ.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НОРМАТИВНАЯ ОБЕСПЕЧЕННОСТЬ</w:t>
            </w:r>
          </w:p>
          <w:p w:rsidR="0027368C" w:rsidRPr="00397C28" w:rsidRDefault="0027368C" w:rsidP="004A52C5">
            <w:pPr>
              <w:pStyle w:val="aff0"/>
            </w:pPr>
            <w:r w:rsidRPr="00397C28">
              <w:t>На 1тыс.чел.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ТРЕБУЕТСЯ ПО РАСЧЕТУ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ПРИМЕЧАНЕ</w:t>
            </w:r>
          </w:p>
          <w:p w:rsidR="0027368C" w:rsidRPr="00397C28" w:rsidRDefault="0027368C" w:rsidP="004A52C5">
            <w:pPr>
              <w:pStyle w:val="aff0"/>
              <w:jc w:val="center"/>
            </w:pPr>
            <w:r w:rsidRPr="00397C28">
              <w:t>1</w:t>
            </w:r>
            <w:r>
              <w:t>461</w:t>
            </w:r>
          </w:p>
        </w:tc>
      </w:tr>
      <w:tr w:rsidR="0060539A" w:rsidRPr="00397C28" w:rsidTr="004A52C5">
        <w:trPr>
          <w:tblHeader/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6</w:t>
            </w:r>
          </w:p>
        </w:tc>
      </w:tr>
      <w:tr w:rsidR="0060539A" w:rsidRPr="002F0E89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Дошкольные образовательные учреждения (общего типа)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70% детей дошкольного возраста</w:t>
            </w:r>
          </w:p>
        </w:tc>
        <w:tc>
          <w:tcPr>
            <w:tcW w:w="0" w:type="auto"/>
          </w:tcPr>
          <w:p w:rsidR="0027368C" w:rsidRPr="00397C28" w:rsidRDefault="006210BF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0" w:type="auto"/>
          </w:tcPr>
          <w:p w:rsidR="0027368C" w:rsidRPr="00397C28" w:rsidRDefault="006210BF" w:rsidP="006210BF">
            <w:pPr>
              <w:pStyle w:val="aff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0539A" w:rsidRPr="00A93375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Общеобразовательные учреждения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учащийся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100% детей от 7 до 15 лет, 75% детей от 16 до 17 лет</w:t>
            </w:r>
          </w:p>
        </w:tc>
        <w:tc>
          <w:tcPr>
            <w:tcW w:w="0" w:type="auto"/>
          </w:tcPr>
          <w:p w:rsidR="0027368C" w:rsidRPr="00397C28" w:rsidRDefault="006210BF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</w:t>
            </w:r>
          </w:p>
        </w:tc>
        <w:tc>
          <w:tcPr>
            <w:tcW w:w="0" w:type="auto"/>
          </w:tcPr>
          <w:p w:rsidR="0027368C" w:rsidRPr="00397C28" w:rsidRDefault="006210BF" w:rsidP="006210BF">
            <w:pPr>
              <w:pStyle w:val="aff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Плоскостные физкультурно-спортивные сооружения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Не менее 1 объекта на населенный пункт с населением ≤ 100 чел.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≥5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6"/>
              <w:rPr>
                <w:rFonts w:ascii="Times New Roman" w:hAnsi="Times New Roman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4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682BCD" w:rsidRPr="00397C28" w:rsidRDefault="00682BCD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Физкультурно-спортивные сооружения (территрия) 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0,7-0,9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>≥1,6</w:t>
            </w:r>
          </w:p>
        </w:tc>
        <w:tc>
          <w:tcPr>
            <w:tcW w:w="0" w:type="auto"/>
          </w:tcPr>
          <w:p w:rsidR="00682BCD" w:rsidRPr="00682BCD" w:rsidRDefault="00682BCD" w:rsidP="004A52C5">
            <w:pPr>
              <w:pStyle w:val="a6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1,46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спортивные залы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площади пола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200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S</w:t>
            </w:r>
            <w:r w:rsidRPr="00682BCD"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</w:rPr>
              <w:t>450</w:t>
            </w:r>
          </w:p>
        </w:tc>
        <w:tc>
          <w:tcPr>
            <w:tcW w:w="0" w:type="auto"/>
          </w:tcPr>
          <w:p w:rsidR="0027368C" w:rsidRPr="00682BCD" w:rsidRDefault="00682BCD" w:rsidP="00682BCD">
            <w:pPr>
              <w:pStyle w:val="a6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бассейны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зеркала воды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S≥</w:t>
            </w: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6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57 (15х6)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sz w:val="24"/>
                <w:szCs w:val="24"/>
                <w:u w:val="single"/>
              </w:rPr>
              <w:t>Учреждения культуры и искусства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клубы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Посетительское 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160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</w:t>
            </w:r>
          </w:p>
        </w:tc>
        <w:tc>
          <w:tcPr>
            <w:tcW w:w="0" w:type="auto"/>
          </w:tcPr>
          <w:p w:rsidR="0027368C" w:rsidRPr="00975C12" w:rsidRDefault="00F334E9" w:rsidP="00F334E9">
            <w:pPr>
              <w:pStyle w:val="a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Помещения для досуга и любительской деятельности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Кв.м. площади пола на 1 тыс. чел.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S≥136</w:t>
            </w: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6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</w:rPr>
              <w:t>Требуется</w:t>
            </w:r>
            <w:r w:rsidRPr="00682BCD">
              <w:rPr>
                <w:rFonts w:ascii="Times New Roman" w:hAnsi="Times New Roman"/>
              </w:rPr>
              <w:t xml:space="preserve">:  - с. Александровка ≥ </w:t>
            </w:r>
            <w:r>
              <w:rPr>
                <w:rFonts w:ascii="Times New Roman" w:hAnsi="Times New Roman"/>
                <w:lang w:val="en-US"/>
              </w:rPr>
              <w:t>136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библиотеки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тыс. ед. хранения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4.5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397C28">
              <w:rPr>
                <w:rFonts w:ascii="Arial" w:hAnsi="Arial" w:cs="Arial"/>
                <w:sz w:val="18"/>
                <w:szCs w:val="18"/>
              </w:rPr>
              <w:t>Разместить в зданиях существующих школ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чит. 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F334E9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Магазины, в том числе: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продовольственных товаров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lastRenderedPageBreak/>
              <w:t>На 1 тыс.чел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lastRenderedPageBreak/>
              <w:t>65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  <w:lang w:val="en-US"/>
              </w:rPr>
              <w:t>482</w:t>
            </w:r>
          </w:p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lastRenderedPageBreak/>
              <w:t xml:space="preserve"> 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F334E9">
            <w:pPr>
              <w:pStyle w:val="aff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lastRenderedPageBreak/>
              <w:t>-</w:t>
            </w:r>
          </w:p>
          <w:p w:rsidR="00F334E9" w:rsidRPr="00F334E9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lastRenderedPageBreak/>
              <w:t xml:space="preserve"> 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не продовольственных товаров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На 1 тыс.чел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148</w:t>
            </w:r>
          </w:p>
        </w:tc>
        <w:tc>
          <w:tcPr>
            <w:tcW w:w="0" w:type="auto"/>
            <w:vMerge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</w:tcPr>
          <w:p w:rsidR="00F334E9" w:rsidRPr="00F334E9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</w:p>
        </w:tc>
      </w:tr>
      <w:tr w:rsidR="0060539A" w:rsidRPr="00161500" w:rsidTr="004A52C5">
        <w:trPr>
          <w:jc w:val="center"/>
        </w:trPr>
        <w:tc>
          <w:tcPr>
            <w:tcW w:w="0" w:type="auto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  <w:highlight w:val="red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Предприятия общественного питания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</w:tcPr>
          <w:p w:rsidR="0027368C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  <w:lang w:val="en-US"/>
              </w:rPr>
              <w:t>91</w:t>
            </w:r>
          </w:p>
        </w:tc>
        <w:tc>
          <w:tcPr>
            <w:tcW w:w="0" w:type="auto"/>
          </w:tcPr>
          <w:p w:rsidR="0027368C" w:rsidRPr="00F334E9" w:rsidRDefault="0027368C" w:rsidP="00F334E9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</w:t>
            </w:r>
            <w:r>
              <w:rPr>
                <w:sz w:val="18"/>
                <w:szCs w:val="18"/>
              </w:rPr>
              <w:t xml:space="preserve"> школьная столовая на </w:t>
            </w:r>
            <w:r w:rsidR="00F334E9" w:rsidRPr="00F334E9">
              <w:rPr>
                <w:sz w:val="18"/>
                <w:szCs w:val="18"/>
              </w:rPr>
              <w:t>80</w:t>
            </w:r>
            <w:r>
              <w:rPr>
                <w:sz w:val="18"/>
                <w:szCs w:val="18"/>
              </w:rPr>
              <w:t xml:space="preserve"> мест </w:t>
            </w:r>
            <w:r w:rsidR="00F334E9" w:rsidRPr="00F334E9">
              <w:rPr>
                <w:sz w:val="18"/>
                <w:szCs w:val="18"/>
              </w:rPr>
              <w:t xml:space="preserve"> 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F334E9" w:rsidRPr="00397C28" w:rsidRDefault="0060539A" w:rsidP="004A52C5">
            <w:pPr>
              <w:pStyle w:val="aff0"/>
              <w:rPr>
                <w:sz w:val="24"/>
                <w:szCs w:val="24"/>
                <w:highlight w:val="red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Предприятия бытового обслуживания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раб. мест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20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Дом быта – отдельно стоящее здание в с. Александровка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 xml:space="preserve">Прачечные </w:t>
            </w:r>
            <w:r w:rsidRPr="00F334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белья в смену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6</w:t>
            </w:r>
            <w:r w:rsidRPr="00397C28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136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 xml:space="preserve">Химчистки </w:t>
            </w:r>
            <w:r w:rsidRPr="00F334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вещей в смену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2</w:t>
            </w:r>
            <w:r w:rsidRPr="00397C28">
              <w:rPr>
                <w:sz w:val="24"/>
                <w:szCs w:val="24"/>
              </w:rPr>
              <w:t>,5</w:t>
            </w: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,7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бани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Учреждения жилищно-коммунального хозяйства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гостиница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Встроенная в с. Александровка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Кладбище традиционного захоронения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F334E9">
              <w:rPr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27368C" w:rsidRPr="00397C28" w:rsidRDefault="00F334E9" w:rsidP="00F334E9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0,16</w:t>
            </w:r>
            <w:r w:rsidR="0027368C" w:rsidRPr="00397C28">
              <w:rPr>
                <w:sz w:val="24"/>
                <w:szCs w:val="24"/>
              </w:rPr>
              <w:t xml:space="preserve"> га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0,3</w:t>
            </w:r>
            <w:r w:rsidR="00F334E9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Расширение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существующего</w:t>
            </w:r>
            <w:r>
              <w:rPr>
                <w:sz w:val="18"/>
                <w:szCs w:val="18"/>
              </w:rPr>
              <w:t xml:space="preserve"> на </w:t>
            </w:r>
            <w:smartTag w:uri="urn:schemas-microsoft-com:office:smarttags" w:element="metricconverter">
              <w:smartTagPr>
                <w:attr w:name="ProductID" w:val="1,3 га"/>
              </w:smartTagPr>
              <w:r>
                <w:rPr>
                  <w:sz w:val="18"/>
                  <w:szCs w:val="18"/>
                </w:rPr>
                <w:t>1,3 га</w:t>
              </w:r>
            </w:smartTag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Общественные уборные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прибор на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 тыс. чел.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В обществ.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местах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24"/>
                <w:szCs w:val="24"/>
                <w:highlight w:val="yellow"/>
              </w:rPr>
            </w:pPr>
            <w:r w:rsidRPr="0060539A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Кредитно-финансовые учреждения – отделения и филиалы сберегательного банка России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окно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операционное место (окно) на 1-2 тыс. чел.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Требуется открытие</w:t>
            </w:r>
          </w:p>
        </w:tc>
      </w:tr>
    </w:tbl>
    <w:p w:rsidR="0074551B" w:rsidRDefault="0074551B" w:rsidP="002736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7368C" w:rsidRDefault="0027368C" w:rsidP="0027368C">
      <w:pPr>
        <w:rPr>
          <w:rFonts w:ascii="Times New Roman" w:hAnsi="Times New Roman" w:cs="Times New Roman"/>
          <w:sz w:val="24"/>
          <w:szCs w:val="24"/>
        </w:rPr>
        <w:sectPr w:rsidR="0027368C" w:rsidSect="0027368C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330E42" w:rsidRDefault="00330E42" w:rsidP="0027368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330E42" w:rsidRDefault="00330E42" w:rsidP="00330E42">
      <w:pPr>
        <w:ind w:firstLine="709"/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</w:t>
      </w:r>
      <w:r w:rsidR="005129F6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Александровка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330E42" w:rsidRDefault="00330E42" w:rsidP="00330E4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27368C" w:rsidRPr="00350EC9" w:rsidRDefault="0027368C" w:rsidP="0027368C">
      <w:pPr>
        <w:jc w:val="both"/>
        <w:rPr>
          <w:rFonts w:ascii="Arial" w:hAnsi="Arial" w:cs="Arial"/>
          <w:b/>
          <w:bCs/>
          <w:u w:val="single"/>
        </w:rPr>
      </w:pPr>
      <w:r w:rsidRPr="00350EC9">
        <w:rPr>
          <w:rFonts w:ascii="Arial" w:hAnsi="Arial" w:cs="Arial"/>
          <w:b/>
          <w:bCs/>
          <w:u w:val="single"/>
        </w:rPr>
        <w:t>Мероприятия в  сфере физкультуры и спорта</w:t>
      </w:r>
    </w:p>
    <w:p w:rsidR="0027368C" w:rsidRPr="0027368C" w:rsidRDefault="0027368C" w:rsidP="002736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="006210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плоскостного физкультурно-спортивного сооружения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физкультурно-спортивного сооружения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(S = 1,6 </w:t>
      </w:r>
      <w:r w:rsidR="0027368C" w:rsidRPr="0027368C">
        <w:rPr>
          <w:rFonts w:ascii="Times New Roman" w:hAnsi="Times New Roman" w:cs="Times New Roman"/>
          <w:sz w:val="24"/>
          <w:szCs w:val="24"/>
        </w:rPr>
        <w:t>га) в с.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60539A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бассейна (S = 57 кв.м.</w:t>
      </w:r>
      <w:r w:rsidR="0027368C" w:rsidRPr="0027368C">
        <w:rPr>
          <w:rFonts w:ascii="Times New Roman" w:hAnsi="Times New Roman" w:cs="Times New Roman"/>
          <w:sz w:val="24"/>
          <w:szCs w:val="24"/>
        </w:rPr>
        <w:t>) в с.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60539A" w:rsidRDefault="0027368C" w:rsidP="0060539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торговли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60539A" w:rsidRDefault="0027368C" w:rsidP="0060539A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="006053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 xml:space="preserve">объекта 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Cs/>
          <w:sz w:val="24"/>
          <w:szCs w:val="24"/>
        </w:rPr>
        <w:t xml:space="preserve"> бытового  обслуживания 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 xml:space="preserve">в с.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Pr="0027368C">
        <w:rPr>
          <w:rFonts w:ascii="Times New Roman" w:hAnsi="Times New Roman" w:cs="Times New Roman"/>
          <w:sz w:val="24"/>
          <w:szCs w:val="24"/>
        </w:rPr>
        <w:t xml:space="preserve"> планируется до 2033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ind w:firstLine="6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Планируется строительство объектов</w:t>
      </w:r>
    </w:p>
    <w:p w:rsidR="0027368C" w:rsidRPr="0027368C" w:rsidRDefault="0027368C" w:rsidP="00273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10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3"/>
        <w:gridCol w:w="5630"/>
        <w:gridCol w:w="1450"/>
        <w:gridCol w:w="2400"/>
      </w:tblGrid>
      <w:tr w:rsidR="0027368C" w:rsidRPr="0027368C" w:rsidTr="004A52C5">
        <w:trPr>
          <w:jc w:val="center"/>
        </w:trPr>
        <w:tc>
          <w:tcPr>
            <w:tcW w:w="603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№№</w:t>
            </w:r>
          </w:p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563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145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Населен- ный пункт</w:t>
            </w:r>
          </w:p>
        </w:tc>
        <w:tc>
          <w:tcPr>
            <w:tcW w:w="240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физкультурно-спортивного сооружения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плоскостного физкультурно-спортивного сооружения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A636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Объект бытового  обслуживания </w:t>
            </w:r>
            <w:r w:rsidR="00A636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</w:tbl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 по   обеспечению    условий   функционирования   и   поддержанию       работоспособности   основных  элементов  сельского поселения 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</w:p>
    <w:tbl>
      <w:tblPr>
        <w:tblW w:w="1049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260"/>
        <w:gridCol w:w="1984"/>
        <w:gridCol w:w="1417"/>
        <w:gridCol w:w="3403"/>
      </w:tblGrid>
      <w:tr w:rsidR="00A63600" w:rsidRPr="00AB79BA" w:rsidTr="002670C4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/>
                <w:bCs/>
              </w:rPr>
            </w:pPr>
            <w:r w:rsidRPr="00AB79BA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Создание условий для привлечения финансовых ресурсов и инвестиций на </w:t>
            </w:r>
            <w:r w:rsidRPr="00AB79BA">
              <w:rPr>
                <w:rFonts w:ascii="Times New Roman" w:hAnsi="Times New Roman" w:cs="Times New Roman"/>
              </w:rPr>
              <w:lastRenderedPageBreak/>
              <w:t>территорию сельского 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lastRenderedPageBreak/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  <w:r>
              <w:rPr>
                <w:rFonts w:ascii="Times New Roman" w:hAnsi="Times New Roman" w:cs="Times New Roman"/>
              </w:rPr>
              <w:t xml:space="preserve"> – 83888,0</w:t>
            </w:r>
            <w:r w:rsidRPr="00AB79BA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–</w:t>
            </w:r>
            <w:r>
              <w:rPr>
                <w:rFonts w:ascii="Times New Roman" w:hAnsi="Times New Roman" w:cs="Times New Roman"/>
              </w:rPr>
              <w:t xml:space="preserve"> 12446,0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2018- </w:t>
            </w:r>
            <w:r w:rsidRPr="00AB79BA">
              <w:rPr>
                <w:rFonts w:ascii="Times New Roman" w:hAnsi="Times New Roman" w:cs="Times New Roman"/>
              </w:rPr>
              <w:t>областной бюджет</w:t>
            </w:r>
            <w:r>
              <w:rPr>
                <w:rFonts w:ascii="Times New Roman" w:hAnsi="Times New Roman" w:cs="Times New Roman"/>
              </w:rPr>
              <w:t xml:space="preserve"> – 17588,0, местный бюджет – 1440,0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местный бюджет – 1132,0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местный бюджет – 872,0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4E1823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124000</w:t>
            </w:r>
            <w:r w:rsidRPr="004E1823">
              <w:rPr>
                <w:rFonts w:ascii="Times New Roman" w:hAnsi="Times New Roman" w:cs="Times New Roman"/>
              </w:rPr>
              <w:t>,00</w:t>
            </w:r>
          </w:p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</w:t>
            </w:r>
            <w:r w:rsidRPr="004E1823">
              <w:rPr>
                <w:rFonts w:ascii="Times New Roman" w:hAnsi="Times New Roman" w:cs="Times New Roman"/>
              </w:rPr>
              <w:t>000,00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</w:t>
            </w:r>
            <w:r w:rsidRPr="004E1823">
              <w:rPr>
                <w:rFonts w:ascii="Times New Roman" w:hAnsi="Times New Roman" w:cs="Times New Roman"/>
              </w:rPr>
              <w:t>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Формирование условий для развития  личных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18,6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2019-34,0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2020- </w:t>
            </w:r>
            <w:r w:rsidRPr="00AB79B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BE42C7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EE1E24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2018-1394,0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2019-1170,0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2020-896,0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Благоустроительные работы в населенных пунктах поселения,  освещение улиц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EE1E24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2018-1385,0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2019-1875,0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2020-1348</w:t>
            </w:r>
            <w:r w:rsidRPr="00EE1E24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A63600" w:rsidRPr="00AB79BA" w:rsidTr="002670C4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 подъездных дорог к пожарным во</w:t>
            </w:r>
            <w:r>
              <w:rPr>
                <w:rFonts w:ascii="Times New Roman" w:hAnsi="Times New Roman" w:cs="Times New Roman"/>
              </w:rPr>
              <w:t>доёмам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A63600" w:rsidRDefault="00A63600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A63600" w:rsidRDefault="00A63600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4710" w:type="pct"/>
        <w:tblLook w:val="04A0" w:firstRow="1" w:lastRow="0" w:firstColumn="1" w:lastColumn="0" w:noHBand="0" w:noVBand="1"/>
      </w:tblPr>
      <w:tblGrid>
        <w:gridCol w:w="514"/>
        <w:gridCol w:w="2313"/>
        <w:gridCol w:w="656"/>
        <w:gridCol w:w="656"/>
        <w:gridCol w:w="656"/>
        <w:gridCol w:w="656"/>
        <w:gridCol w:w="1251"/>
        <w:gridCol w:w="2313"/>
      </w:tblGrid>
      <w:tr w:rsidR="00A63600" w:rsidRPr="003B6A9C" w:rsidTr="00A63600">
        <w:tc>
          <w:tcPr>
            <w:tcW w:w="28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N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128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Наименование целевого показателя</w:t>
            </w:r>
          </w:p>
        </w:tc>
        <w:tc>
          <w:tcPr>
            <w:tcW w:w="3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Ед.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Изм.</w:t>
            </w:r>
          </w:p>
        </w:tc>
        <w:tc>
          <w:tcPr>
            <w:tcW w:w="30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Ожидаемые результаты, по которым достигаются целевые показатели</w:t>
            </w:r>
          </w:p>
        </w:tc>
      </w:tr>
      <w:tr w:rsidR="00A63600" w:rsidRPr="003B6A9C" w:rsidTr="00A63600">
        <w:tc>
          <w:tcPr>
            <w:tcW w:w="28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Окончание срока действия (202</w:t>
            </w:r>
            <w:r>
              <w:rPr>
                <w:rFonts w:ascii="Times New Roman" w:hAnsi="Times New Roman" w:cs="Times New Roman"/>
              </w:rPr>
              <w:t>7</w:t>
            </w:r>
            <w:r w:rsidRPr="00AB79BA">
              <w:rPr>
                <w:rFonts w:ascii="Times New Roman" w:hAnsi="Times New Roman" w:cs="Times New Roman"/>
              </w:rPr>
              <w:t xml:space="preserve"> год)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A63600" w:rsidRPr="003B6A9C" w:rsidRDefault="00A63600" w:rsidP="00A63600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A63600" w:rsidRPr="003B6A9C" w:rsidRDefault="00A63600" w:rsidP="00A63600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A63600" w:rsidRDefault="00A63600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F96F39" w:rsidRDefault="00F96F39" w:rsidP="00F96F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Исходя из этого, индикаторами, характеризующими успешность реализации Программы, являются: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9"/>
        <w:gridCol w:w="1122"/>
        <w:gridCol w:w="1146"/>
        <w:gridCol w:w="984"/>
        <w:gridCol w:w="982"/>
        <w:gridCol w:w="1049"/>
        <w:gridCol w:w="1478"/>
      </w:tblGrid>
      <w:tr w:rsidR="00F96F39" w:rsidTr="00445A19">
        <w:trPr>
          <w:trHeight w:val="442"/>
        </w:trPr>
        <w:tc>
          <w:tcPr>
            <w:tcW w:w="14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F96F39" w:rsidTr="00445A19">
        <w:trPr>
          <w:trHeight w:val="42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ind w:right="-25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1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A63600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7</w:t>
            </w:r>
          </w:p>
        </w:tc>
      </w:tr>
      <w:tr w:rsidR="00F96F39" w:rsidTr="00445A19">
        <w:trPr>
          <w:trHeight w:val="421"/>
        </w:trPr>
        <w:tc>
          <w:tcPr>
            <w:tcW w:w="1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1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4"/>
        <w:gridCol w:w="1266"/>
        <w:gridCol w:w="926"/>
        <w:gridCol w:w="926"/>
        <w:gridCol w:w="926"/>
        <w:gridCol w:w="926"/>
        <w:gridCol w:w="926"/>
        <w:gridCol w:w="1030"/>
      </w:tblGrid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024-202</w:t>
            </w:r>
            <w:r w:rsidR="00A6360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tabs>
                <w:tab w:val="left" w:pos="177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 О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ценка эффективности мероприятий, включенных в программу, в том числе с точки зрения достижения расчетного уровня обеспеченности населения села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 и дополнительного образования в соответствии с требованиями и нормативами действующего законодательства.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lastRenderedPageBreak/>
        <w:t>7.2. Система объектов здравоохранения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="00A63600">
        <w:rPr>
          <w:rFonts w:ascii="Times New Roman" w:eastAsia="Calibri" w:hAnsi="Times New Roman" w:cs="Times New Roman"/>
          <w:sz w:val="24"/>
          <w:szCs w:val="24"/>
        </w:rPr>
        <w:t xml:space="preserve">строительство универсального спортивного комплекса </w:t>
      </w:r>
      <w:r>
        <w:rPr>
          <w:rFonts w:ascii="Times New Roman" w:eastAsia="Calibri" w:hAnsi="Times New Roman" w:cs="Times New Roman"/>
          <w:sz w:val="24"/>
          <w:szCs w:val="24"/>
        </w:rPr>
        <w:t>-1.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63600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F96F39" w:rsidRDefault="00F96F39" w:rsidP="00F96F39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96F39" w:rsidRDefault="00F96F39" w:rsidP="00F96F39"/>
    <w:p w:rsidR="00F96F39" w:rsidRDefault="00F96F39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sectPr w:rsidR="00F96F39" w:rsidSect="0027368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D42" w:rsidRDefault="00E83D42" w:rsidP="0027368C">
      <w:pPr>
        <w:spacing w:after="0" w:line="240" w:lineRule="auto"/>
      </w:pPr>
      <w:r>
        <w:separator/>
      </w:r>
    </w:p>
  </w:endnote>
  <w:endnote w:type="continuationSeparator" w:id="0">
    <w:p w:rsidR="00E83D42" w:rsidRDefault="00E83D42" w:rsidP="00273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D42" w:rsidRDefault="00E83D42" w:rsidP="0027368C">
      <w:pPr>
        <w:spacing w:after="0" w:line="240" w:lineRule="auto"/>
      </w:pPr>
      <w:r>
        <w:separator/>
      </w:r>
    </w:p>
  </w:footnote>
  <w:footnote w:type="continuationSeparator" w:id="0">
    <w:p w:rsidR="00E83D42" w:rsidRDefault="00E83D42" w:rsidP="00273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4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54674BA"/>
    <w:multiLevelType w:val="hybridMultilevel"/>
    <w:tmpl w:val="CDBAEC6A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62AA6BD6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720A04"/>
    <w:multiLevelType w:val="hybridMultilevel"/>
    <w:tmpl w:val="E46C878C"/>
    <w:lvl w:ilvl="0" w:tplc="9918C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164BA8">
      <w:numFmt w:val="none"/>
      <w:lvlText w:val=""/>
      <w:lvlJc w:val="left"/>
      <w:pPr>
        <w:tabs>
          <w:tab w:val="num" w:pos="360"/>
        </w:tabs>
      </w:pPr>
    </w:lvl>
    <w:lvl w:ilvl="2" w:tplc="DC94DE22">
      <w:numFmt w:val="none"/>
      <w:lvlText w:val=""/>
      <w:lvlJc w:val="left"/>
      <w:pPr>
        <w:tabs>
          <w:tab w:val="num" w:pos="360"/>
        </w:tabs>
      </w:pPr>
    </w:lvl>
    <w:lvl w:ilvl="3" w:tplc="53B24118">
      <w:numFmt w:val="none"/>
      <w:lvlText w:val=""/>
      <w:lvlJc w:val="left"/>
      <w:pPr>
        <w:tabs>
          <w:tab w:val="num" w:pos="360"/>
        </w:tabs>
      </w:pPr>
    </w:lvl>
    <w:lvl w:ilvl="4" w:tplc="7FBCB87C">
      <w:numFmt w:val="none"/>
      <w:lvlText w:val=""/>
      <w:lvlJc w:val="left"/>
      <w:pPr>
        <w:tabs>
          <w:tab w:val="num" w:pos="360"/>
        </w:tabs>
      </w:pPr>
    </w:lvl>
    <w:lvl w:ilvl="5" w:tplc="1842F436">
      <w:numFmt w:val="none"/>
      <w:lvlText w:val=""/>
      <w:lvlJc w:val="left"/>
      <w:pPr>
        <w:tabs>
          <w:tab w:val="num" w:pos="360"/>
        </w:tabs>
      </w:pPr>
    </w:lvl>
    <w:lvl w:ilvl="6" w:tplc="68A4BCF2">
      <w:numFmt w:val="none"/>
      <w:lvlText w:val=""/>
      <w:lvlJc w:val="left"/>
      <w:pPr>
        <w:tabs>
          <w:tab w:val="num" w:pos="360"/>
        </w:tabs>
      </w:pPr>
    </w:lvl>
    <w:lvl w:ilvl="7" w:tplc="45B24E2C">
      <w:numFmt w:val="none"/>
      <w:lvlText w:val=""/>
      <w:lvlJc w:val="left"/>
      <w:pPr>
        <w:tabs>
          <w:tab w:val="num" w:pos="360"/>
        </w:tabs>
      </w:pPr>
    </w:lvl>
    <w:lvl w:ilvl="8" w:tplc="84F2B820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ECE54CB"/>
    <w:multiLevelType w:val="hybridMultilevel"/>
    <w:tmpl w:val="BEA8AB00"/>
    <w:lvl w:ilvl="0" w:tplc="D312DBF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7F77822"/>
    <w:multiLevelType w:val="hybridMultilevel"/>
    <w:tmpl w:val="FF7CEE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03D62"/>
    <w:multiLevelType w:val="hybridMultilevel"/>
    <w:tmpl w:val="6A34D584"/>
    <w:lvl w:ilvl="0" w:tplc="D312DBF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C285049"/>
    <w:multiLevelType w:val="hybridMultilevel"/>
    <w:tmpl w:val="695C8682"/>
    <w:lvl w:ilvl="0" w:tplc="D312DBF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400"/>
        </w:tabs>
        <w:ind w:left="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120"/>
        </w:tabs>
        <w:ind w:left="1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40"/>
        </w:tabs>
        <w:ind w:left="1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60"/>
        </w:tabs>
        <w:ind w:left="2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80"/>
        </w:tabs>
        <w:ind w:left="3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000"/>
        </w:tabs>
        <w:ind w:left="4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720"/>
        </w:tabs>
        <w:ind w:left="4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40"/>
        </w:tabs>
        <w:ind w:left="54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64C8D"/>
    <w:rsid w:val="0003297E"/>
    <w:rsid w:val="00065FF0"/>
    <w:rsid w:val="000E6433"/>
    <w:rsid w:val="00130D44"/>
    <w:rsid w:val="001A4D31"/>
    <w:rsid w:val="001A4F5B"/>
    <w:rsid w:val="00245FE7"/>
    <w:rsid w:val="0027368C"/>
    <w:rsid w:val="0027428A"/>
    <w:rsid w:val="002F5DC8"/>
    <w:rsid w:val="00301A05"/>
    <w:rsid w:val="003175EA"/>
    <w:rsid w:val="00330E42"/>
    <w:rsid w:val="003E1F67"/>
    <w:rsid w:val="00401BE3"/>
    <w:rsid w:val="00445A19"/>
    <w:rsid w:val="004621D1"/>
    <w:rsid w:val="004A52C5"/>
    <w:rsid w:val="004C11E7"/>
    <w:rsid w:val="004F7386"/>
    <w:rsid w:val="005129F6"/>
    <w:rsid w:val="0060539A"/>
    <w:rsid w:val="006210BF"/>
    <w:rsid w:val="00640A16"/>
    <w:rsid w:val="00674446"/>
    <w:rsid w:val="0068202B"/>
    <w:rsid w:val="00682BCD"/>
    <w:rsid w:val="006E1943"/>
    <w:rsid w:val="006F6B81"/>
    <w:rsid w:val="006F7219"/>
    <w:rsid w:val="0071544E"/>
    <w:rsid w:val="0074551B"/>
    <w:rsid w:val="007807D9"/>
    <w:rsid w:val="007C79B3"/>
    <w:rsid w:val="007F0258"/>
    <w:rsid w:val="0081483D"/>
    <w:rsid w:val="00820C83"/>
    <w:rsid w:val="00847060"/>
    <w:rsid w:val="0089552F"/>
    <w:rsid w:val="008A291F"/>
    <w:rsid w:val="009274E8"/>
    <w:rsid w:val="00964C8D"/>
    <w:rsid w:val="00966F30"/>
    <w:rsid w:val="009A25F7"/>
    <w:rsid w:val="00A01584"/>
    <w:rsid w:val="00A11799"/>
    <w:rsid w:val="00A2726E"/>
    <w:rsid w:val="00A63600"/>
    <w:rsid w:val="00A66F88"/>
    <w:rsid w:val="00AF6920"/>
    <w:rsid w:val="00B16ADF"/>
    <w:rsid w:val="00C12E09"/>
    <w:rsid w:val="00C66192"/>
    <w:rsid w:val="00CF4D0A"/>
    <w:rsid w:val="00D5074A"/>
    <w:rsid w:val="00DC2B1A"/>
    <w:rsid w:val="00E83D42"/>
    <w:rsid w:val="00EA2DCF"/>
    <w:rsid w:val="00EA6DAC"/>
    <w:rsid w:val="00ED4A89"/>
    <w:rsid w:val="00EE66A1"/>
    <w:rsid w:val="00F334E9"/>
    <w:rsid w:val="00F726D3"/>
    <w:rsid w:val="00F7367D"/>
    <w:rsid w:val="00F96F39"/>
    <w:rsid w:val="00FA29B7"/>
    <w:rsid w:val="00FE1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2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51B"/>
  </w:style>
  <w:style w:type="paragraph" w:styleId="1">
    <w:name w:val="heading 1"/>
    <w:basedOn w:val="a"/>
    <w:next w:val="a"/>
    <w:link w:val="10"/>
    <w:uiPriority w:val="9"/>
    <w:qFormat/>
    <w:rsid w:val="0074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5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4551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55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55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55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551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551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551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4551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455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4551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74551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74551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5">
    <w:name w:val="Hyperlink"/>
    <w:uiPriority w:val="99"/>
    <w:semiHidden/>
    <w:unhideWhenUsed/>
    <w:rsid w:val="00330E42"/>
    <w:rPr>
      <w:color w:val="0000FF"/>
      <w:u w:val="single"/>
    </w:rPr>
  </w:style>
  <w:style w:type="paragraph" w:styleId="11">
    <w:name w:val="index 1"/>
    <w:basedOn w:val="a"/>
    <w:next w:val="a"/>
    <w:autoRedefine/>
    <w:uiPriority w:val="99"/>
    <w:semiHidden/>
    <w:unhideWhenUsed/>
    <w:rsid w:val="00330E42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12">
    <w:name w:val="toc 1"/>
    <w:basedOn w:val="a"/>
    <w:autoRedefine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6">
    <w:name w:val="header"/>
    <w:aliases w:val="ВерхКолонтитул"/>
    <w:basedOn w:val="a"/>
    <w:link w:val="a7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Верхний колонтитул Знак"/>
    <w:aliases w:val="ВерхКолонтитул Знак"/>
    <w:basedOn w:val="a0"/>
    <w:link w:val="a6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a8">
    <w:name w:val="Нижний колонтитул Знак"/>
    <w:basedOn w:val="a0"/>
    <w:link w:val="a9"/>
    <w:uiPriority w:val="99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9">
    <w:name w:val="footer"/>
    <w:basedOn w:val="a"/>
    <w:link w:val="a8"/>
    <w:uiPriority w:val="99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List"/>
    <w:basedOn w:val="a3"/>
    <w:uiPriority w:val="99"/>
    <w:semiHidden/>
    <w:unhideWhenUsed/>
    <w:rsid w:val="00330E42"/>
  </w:style>
  <w:style w:type="character" w:customStyle="1" w:styleId="ab">
    <w:name w:val="Основной текст с отступом Знак"/>
    <w:basedOn w:val="a0"/>
    <w:link w:val="ac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c">
    <w:name w:val="Body Text Indent"/>
    <w:basedOn w:val="a"/>
    <w:link w:val="ab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"/>
    <w:link w:val="ae"/>
    <w:uiPriority w:val="11"/>
    <w:qFormat/>
    <w:rsid w:val="0074551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74551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f">
    <w:name w:val="Текст выноски Знак"/>
    <w:basedOn w:val="a0"/>
    <w:link w:val="af0"/>
    <w:uiPriority w:val="99"/>
    <w:semiHidden/>
    <w:rsid w:val="00330E42"/>
    <w:rPr>
      <w:rFonts w:ascii="Tahoma" w:eastAsia="Times New Roman" w:hAnsi="Tahoma" w:cs="Tahoma"/>
      <w:sz w:val="16"/>
      <w:szCs w:val="16"/>
      <w:lang w:eastAsia="ar-SA"/>
    </w:rPr>
  </w:style>
  <w:style w:type="paragraph" w:styleId="af0">
    <w:name w:val="Balloon Text"/>
    <w:basedOn w:val="a"/>
    <w:link w:val="af"/>
    <w:uiPriority w:val="99"/>
    <w:semiHidden/>
    <w:unhideWhenUsed/>
    <w:rsid w:val="00330E42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paragraph" w:styleId="af1">
    <w:name w:val="No Spacing"/>
    <w:uiPriority w:val="1"/>
    <w:qFormat/>
    <w:rsid w:val="0074551B"/>
    <w:pPr>
      <w:spacing w:after="0" w:line="240" w:lineRule="auto"/>
    </w:pPr>
  </w:style>
  <w:style w:type="paragraph" w:styleId="af2">
    <w:name w:val="List Paragraph"/>
    <w:basedOn w:val="a"/>
    <w:link w:val="af3"/>
    <w:qFormat/>
    <w:rsid w:val="00330E42"/>
    <w:pPr>
      <w:ind w:left="720"/>
      <w:contextualSpacing/>
    </w:pPr>
  </w:style>
  <w:style w:type="paragraph" w:customStyle="1" w:styleId="af4">
    <w:name w:val="Заголовок"/>
    <w:basedOn w:val="a"/>
    <w:next w:val="a3"/>
    <w:uiPriority w:val="99"/>
    <w:rsid w:val="00330E42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customStyle="1" w:styleId="21">
    <w:name w:val="Название2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2">
    <w:name w:val="Указатель2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af5">
    <w:name w:val="a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330E4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6">
    <w:name w:val="Содержимое таблицы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330E42"/>
    <w:pPr>
      <w:jc w:val="center"/>
    </w:pPr>
    <w:rPr>
      <w:b/>
      <w:bCs/>
    </w:rPr>
  </w:style>
  <w:style w:type="paragraph" w:customStyle="1" w:styleId="af8">
    <w:name w:val="Содержимое врезки"/>
    <w:basedOn w:val="a3"/>
    <w:uiPriority w:val="99"/>
    <w:rsid w:val="00330E42"/>
  </w:style>
  <w:style w:type="character" w:customStyle="1" w:styleId="WW8Num1z0">
    <w:name w:val="WW8Num1z0"/>
    <w:uiPriority w:val="99"/>
    <w:rsid w:val="00330E42"/>
  </w:style>
  <w:style w:type="character" w:customStyle="1" w:styleId="WW8Num1z1">
    <w:name w:val="WW8Num1z1"/>
    <w:uiPriority w:val="99"/>
    <w:rsid w:val="00330E42"/>
  </w:style>
  <w:style w:type="character" w:customStyle="1" w:styleId="WW8Num1z2">
    <w:name w:val="WW8Num1z2"/>
    <w:uiPriority w:val="99"/>
    <w:rsid w:val="00330E42"/>
  </w:style>
  <w:style w:type="character" w:customStyle="1" w:styleId="WW8Num1z3">
    <w:name w:val="WW8Num1z3"/>
    <w:uiPriority w:val="99"/>
    <w:rsid w:val="00330E42"/>
  </w:style>
  <w:style w:type="character" w:customStyle="1" w:styleId="WW8Num1z4">
    <w:name w:val="WW8Num1z4"/>
    <w:uiPriority w:val="99"/>
    <w:rsid w:val="00330E42"/>
  </w:style>
  <w:style w:type="character" w:customStyle="1" w:styleId="WW8Num1z5">
    <w:name w:val="WW8Num1z5"/>
    <w:uiPriority w:val="99"/>
    <w:rsid w:val="00330E42"/>
  </w:style>
  <w:style w:type="character" w:customStyle="1" w:styleId="WW8Num1z6">
    <w:name w:val="WW8Num1z6"/>
    <w:uiPriority w:val="99"/>
    <w:rsid w:val="00330E42"/>
  </w:style>
  <w:style w:type="character" w:customStyle="1" w:styleId="WW8Num1z7">
    <w:name w:val="WW8Num1z7"/>
    <w:uiPriority w:val="99"/>
    <w:rsid w:val="00330E42"/>
  </w:style>
  <w:style w:type="character" w:customStyle="1" w:styleId="WW8Num1z8">
    <w:name w:val="WW8Num1z8"/>
    <w:uiPriority w:val="99"/>
    <w:rsid w:val="00330E42"/>
  </w:style>
  <w:style w:type="character" w:customStyle="1" w:styleId="WW8Num2z0">
    <w:name w:val="WW8Num2z0"/>
    <w:uiPriority w:val="99"/>
    <w:rsid w:val="00330E42"/>
    <w:rPr>
      <w:rFonts w:ascii="Symbol" w:hAnsi="Symbol" w:cs="Symbol" w:hint="default"/>
      <w:color w:val="auto"/>
      <w:sz w:val="16"/>
      <w:szCs w:val="16"/>
    </w:rPr>
  </w:style>
  <w:style w:type="character" w:customStyle="1" w:styleId="WW8Num3z0">
    <w:name w:val="WW8Num3z0"/>
    <w:uiPriority w:val="99"/>
    <w:rsid w:val="00330E42"/>
    <w:rPr>
      <w:sz w:val="24"/>
      <w:szCs w:val="24"/>
    </w:rPr>
  </w:style>
  <w:style w:type="character" w:customStyle="1" w:styleId="WW8Num4z0">
    <w:name w:val="WW8Num4z0"/>
    <w:uiPriority w:val="99"/>
    <w:rsid w:val="00330E42"/>
  </w:style>
  <w:style w:type="character" w:customStyle="1" w:styleId="WW8Num5z0">
    <w:name w:val="WW8Num5z0"/>
    <w:uiPriority w:val="99"/>
    <w:rsid w:val="00330E42"/>
  </w:style>
  <w:style w:type="character" w:customStyle="1" w:styleId="WW8Num6z0">
    <w:name w:val="WW8Num6z0"/>
    <w:uiPriority w:val="99"/>
    <w:rsid w:val="00330E42"/>
    <w:rPr>
      <w:sz w:val="28"/>
      <w:szCs w:val="28"/>
    </w:rPr>
  </w:style>
  <w:style w:type="character" w:customStyle="1" w:styleId="WW8Num7z0">
    <w:name w:val="WW8Num7z0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0">
    <w:name w:val="WW8Num8z0"/>
    <w:uiPriority w:val="99"/>
    <w:rsid w:val="00330E42"/>
  </w:style>
  <w:style w:type="character" w:customStyle="1" w:styleId="WW8Num8z1">
    <w:name w:val="WW8Num8z1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2">
    <w:name w:val="WW8Num8z2"/>
    <w:uiPriority w:val="99"/>
    <w:rsid w:val="00330E42"/>
  </w:style>
  <w:style w:type="character" w:customStyle="1" w:styleId="WW8Num8z3">
    <w:name w:val="WW8Num8z3"/>
    <w:uiPriority w:val="99"/>
    <w:rsid w:val="00330E42"/>
  </w:style>
  <w:style w:type="character" w:customStyle="1" w:styleId="WW8Num8z4">
    <w:name w:val="WW8Num8z4"/>
    <w:uiPriority w:val="99"/>
    <w:rsid w:val="00330E42"/>
  </w:style>
  <w:style w:type="character" w:customStyle="1" w:styleId="WW8Num8z5">
    <w:name w:val="WW8Num8z5"/>
    <w:uiPriority w:val="99"/>
    <w:rsid w:val="00330E42"/>
  </w:style>
  <w:style w:type="character" w:customStyle="1" w:styleId="WW8Num8z6">
    <w:name w:val="WW8Num8z6"/>
    <w:uiPriority w:val="99"/>
    <w:rsid w:val="00330E42"/>
  </w:style>
  <w:style w:type="character" w:customStyle="1" w:styleId="WW8Num8z7">
    <w:name w:val="WW8Num8z7"/>
    <w:uiPriority w:val="99"/>
    <w:rsid w:val="00330E42"/>
  </w:style>
  <w:style w:type="character" w:customStyle="1" w:styleId="WW8Num8z8">
    <w:name w:val="WW8Num8z8"/>
    <w:uiPriority w:val="99"/>
    <w:rsid w:val="00330E42"/>
  </w:style>
  <w:style w:type="character" w:customStyle="1" w:styleId="WW8Num9z0">
    <w:name w:val="WW8Num9z0"/>
    <w:uiPriority w:val="99"/>
    <w:rsid w:val="00330E42"/>
  </w:style>
  <w:style w:type="character" w:customStyle="1" w:styleId="WW8Num9z1">
    <w:name w:val="WW8Num9z1"/>
    <w:uiPriority w:val="99"/>
    <w:rsid w:val="00330E42"/>
  </w:style>
  <w:style w:type="character" w:customStyle="1" w:styleId="WW8Num9z2">
    <w:name w:val="WW8Num9z2"/>
    <w:uiPriority w:val="99"/>
    <w:rsid w:val="00330E42"/>
  </w:style>
  <w:style w:type="character" w:customStyle="1" w:styleId="WW8Num9z3">
    <w:name w:val="WW8Num9z3"/>
    <w:uiPriority w:val="99"/>
    <w:rsid w:val="00330E42"/>
  </w:style>
  <w:style w:type="character" w:customStyle="1" w:styleId="WW8Num9z4">
    <w:name w:val="WW8Num9z4"/>
    <w:uiPriority w:val="99"/>
    <w:rsid w:val="00330E42"/>
  </w:style>
  <w:style w:type="character" w:customStyle="1" w:styleId="WW8Num9z5">
    <w:name w:val="WW8Num9z5"/>
    <w:uiPriority w:val="99"/>
    <w:rsid w:val="00330E42"/>
  </w:style>
  <w:style w:type="character" w:customStyle="1" w:styleId="WW8Num9z6">
    <w:name w:val="WW8Num9z6"/>
    <w:uiPriority w:val="99"/>
    <w:rsid w:val="00330E42"/>
  </w:style>
  <w:style w:type="character" w:customStyle="1" w:styleId="WW8Num9z7">
    <w:name w:val="WW8Num9z7"/>
    <w:uiPriority w:val="99"/>
    <w:rsid w:val="00330E42"/>
  </w:style>
  <w:style w:type="character" w:customStyle="1" w:styleId="WW8Num9z8">
    <w:name w:val="WW8Num9z8"/>
    <w:uiPriority w:val="99"/>
    <w:rsid w:val="00330E42"/>
  </w:style>
  <w:style w:type="character" w:customStyle="1" w:styleId="23">
    <w:name w:val="Основной шрифт абзаца2"/>
    <w:uiPriority w:val="99"/>
    <w:rsid w:val="00330E42"/>
  </w:style>
  <w:style w:type="character" w:customStyle="1" w:styleId="WW8Num3z1">
    <w:name w:val="WW8Num3z1"/>
    <w:uiPriority w:val="99"/>
    <w:rsid w:val="00330E42"/>
  </w:style>
  <w:style w:type="character" w:customStyle="1" w:styleId="WW8Num3z2">
    <w:name w:val="WW8Num3z2"/>
    <w:uiPriority w:val="99"/>
    <w:rsid w:val="00330E42"/>
  </w:style>
  <w:style w:type="character" w:customStyle="1" w:styleId="WW8Num3z3">
    <w:name w:val="WW8Num3z3"/>
    <w:uiPriority w:val="99"/>
    <w:rsid w:val="00330E42"/>
  </w:style>
  <w:style w:type="character" w:customStyle="1" w:styleId="WW8Num3z4">
    <w:name w:val="WW8Num3z4"/>
    <w:uiPriority w:val="99"/>
    <w:rsid w:val="00330E42"/>
  </w:style>
  <w:style w:type="character" w:customStyle="1" w:styleId="WW8Num3z5">
    <w:name w:val="WW8Num3z5"/>
    <w:uiPriority w:val="99"/>
    <w:rsid w:val="00330E42"/>
  </w:style>
  <w:style w:type="character" w:customStyle="1" w:styleId="WW8Num3z6">
    <w:name w:val="WW8Num3z6"/>
    <w:uiPriority w:val="99"/>
    <w:rsid w:val="00330E42"/>
  </w:style>
  <w:style w:type="character" w:customStyle="1" w:styleId="WW8Num3z7">
    <w:name w:val="WW8Num3z7"/>
    <w:uiPriority w:val="99"/>
    <w:rsid w:val="00330E42"/>
  </w:style>
  <w:style w:type="character" w:customStyle="1" w:styleId="WW8Num3z8">
    <w:name w:val="WW8Num3z8"/>
    <w:uiPriority w:val="99"/>
    <w:rsid w:val="00330E42"/>
  </w:style>
  <w:style w:type="character" w:customStyle="1" w:styleId="WW8Num4z1">
    <w:name w:val="WW8Num4z1"/>
    <w:uiPriority w:val="99"/>
    <w:rsid w:val="00330E42"/>
  </w:style>
  <w:style w:type="character" w:customStyle="1" w:styleId="WW8Num4z2">
    <w:name w:val="WW8Num4z2"/>
    <w:uiPriority w:val="99"/>
    <w:rsid w:val="00330E42"/>
  </w:style>
  <w:style w:type="character" w:customStyle="1" w:styleId="WW8Num4z3">
    <w:name w:val="WW8Num4z3"/>
    <w:uiPriority w:val="99"/>
    <w:rsid w:val="00330E42"/>
  </w:style>
  <w:style w:type="character" w:customStyle="1" w:styleId="WW8Num4z4">
    <w:name w:val="WW8Num4z4"/>
    <w:uiPriority w:val="99"/>
    <w:rsid w:val="00330E42"/>
  </w:style>
  <w:style w:type="character" w:customStyle="1" w:styleId="WW8Num4z5">
    <w:name w:val="WW8Num4z5"/>
    <w:uiPriority w:val="99"/>
    <w:rsid w:val="00330E42"/>
  </w:style>
  <w:style w:type="character" w:customStyle="1" w:styleId="WW8Num4z6">
    <w:name w:val="WW8Num4z6"/>
    <w:uiPriority w:val="99"/>
    <w:rsid w:val="00330E42"/>
  </w:style>
  <w:style w:type="character" w:customStyle="1" w:styleId="WW8Num4z7">
    <w:name w:val="WW8Num4z7"/>
    <w:uiPriority w:val="99"/>
    <w:rsid w:val="00330E42"/>
  </w:style>
  <w:style w:type="character" w:customStyle="1" w:styleId="WW8Num4z8">
    <w:name w:val="WW8Num4z8"/>
    <w:uiPriority w:val="99"/>
    <w:rsid w:val="00330E42"/>
  </w:style>
  <w:style w:type="character" w:customStyle="1" w:styleId="WW8Num5z1">
    <w:name w:val="WW8Num5z1"/>
    <w:uiPriority w:val="99"/>
    <w:rsid w:val="00330E42"/>
  </w:style>
  <w:style w:type="character" w:customStyle="1" w:styleId="WW8Num5z2">
    <w:name w:val="WW8Num5z2"/>
    <w:uiPriority w:val="99"/>
    <w:rsid w:val="00330E42"/>
  </w:style>
  <w:style w:type="character" w:customStyle="1" w:styleId="WW8Num5z3">
    <w:name w:val="WW8Num5z3"/>
    <w:uiPriority w:val="99"/>
    <w:rsid w:val="00330E42"/>
  </w:style>
  <w:style w:type="character" w:customStyle="1" w:styleId="WW8Num5z4">
    <w:name w:val="WW8Num5z4"/>
    <w:uiPriority w:val="99"/>
    <w:rsid w:val="00330E42"/>
  </w:style>
  <w:style w:type="character" w:customStyle="1" w:styleId="WW8Num5z5">
    <w:name w:val="WW8Num5z5"/>
    <w:uiPriority w:val="99"/>
    <w:rsid w:val="00330E42"/>
  </w:style>
  <w:style w:type="character" w:customStyle="1" w:styleId="WW8Num5z6">
    <w:name w:val="WW8Num5z6"/>
    <w:uiPriority w:val="99"/>
    <w:rsid w:val="00330E42"/>
  </w:style>
  <w:style w:type="character" w:customStyle="1" w:styleId="WW8Num5z7">
    <w:name w:val="WW8Num5z7"/>
    <w:uiPriority w:val="99"/>
    <w:rsid w:val="00330E42"/>
  </w:style>
  <w:style w:type="character" w:customStyle="1" w:styleId="WW8Num5z8">
    <w:name w:val="WW8Num5z8"/>
    <w:uiPriority w:val="99"/>
    <w:rsid w:val="00330E42"/>
  </w:style>
  <w:style w:type="character" w:customStyle="1" w:styleId="WW8Num6z1">
    <w:name w:val="WW8Num6z1"/>
    <w:uiPriority w:val="99"/>
    <w:rsid w:val="00330E42"/>
  </w:style>
  <w:style w:type="character" w:customStyle="1" w:styleId="WW8Num6z2">
    <w:name w:val="WW8Num6z2"/>
    <w:uiPriority w:val="99"/>
    <w:rsid w:val="00330E42"/>
  </w:style>
  <w:style w:type="character" w:customStyle="1" w:styleId="WW8Num6z3">
    <w:name w:val="WW8Num6z3"/>
    <w:uiPriority w:val="99"/>
    <w:rsid w:val="00330E42"/>
  </w:style>
  <w:style w:type="character" w:customStyle="1" w:styleId="WW8Num6z4">
    <w:name w:val="WW8Num6z4"/>
    <w:uiPriority w:val="99"/>
    <w:rsid w:val="00330E42"/>
  </w:style>
  <w:style w:type="character" w:customStyle="1" w:styleId="WW8Num6z5">
    <w:name w:val="WW8Num6z5"/>
    <w:uiPriority w:val="99"/>
    <w:rsid w:val="00330E42"/>
  </w:style>
  <w:style w:type="character" w:customStyle="1" w:styleId="WW8Num6z6">
    <w:name w:val="WW8Num6z6"/>
    <w:uiPriority w:val="99"/>
    <w:rsid w:val="00330E42"/>
  </w:style>
  <w:style w:type="character" w:customStyle="1" w:styleId="WW8Num6z7">
    <w:name w:val="WW8Num6z7"/>
    <w:uiPriority w:val="99"/>
    <w:rsid w:val="00330E42"/>
  </w:style>
  <w:style w:type="character" w:customStyle="1" w:styleId="WW8Num6z8">
    <w:name w:val="WW8Num6z8"/>
    <w:uiPriority w:val="99"/>
    <w:rsid w:val="00330E42"/>
  </w:style>
  <w:style w:type="character" w:customStyle="1" w:styleId="15">
    <w:name w:val="Основной шрифт абзаца1"/>
    <w:uiPriority w:val="99"/>
    <w:rsid w:val="00330E42"/>
  </w:style>
  <w:style w:type="character" w:customStyle="1" w:styleId="af9">
    <w:name w:val="Маркеры списка"/>
    <w:uiPriority w:val="99"/>
    <w:rsid w:val="00330E42"/>
    <w:rPr>
      <w:rFonts w:ascii="OpenSymbol" w:hAnsi="OpenSymbol" w:cs="OpenSymbol" w:hint="default"/>
    </w:rPr>
  </w:style>
  <w:style w:type="character" w:customStyle="1" w:styleId="afa">
    <w:name w:val="Символ нумерации"/>
    <w:uiPriority w:val="99"/>
    <w:rsid w:val="00330E42"/>
  </w:style>
  <w:style w:type="character" w:customStyle="1" w:styleId="z-">
    <w:name w:val="z-Конец формы Знак"/>
    <w:basedOn w:val="a0"/>
    <w:link w:val="z-0"/>
    <w:uiPriority w:val="99"/>
    <w:semiHidden/>
    <w:rsid w:val="00330E42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0">
    <w:name w:val="HTML Bottom of Form"/>
    <w:basedOn w:val="a"/>
    <w:next w:val="a"/>
    <w:link w:val="z-"/>
    <w:hidden/>
    <w:uiPriority w:val="99"/>
    <w:semiHidden/>
    <w:unhideWhenUsed/>
    <w:rsid w:val="00330E4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customStyle="1" w:styleId="afb">
    <w:name w:val="+таб"/>
    <w:basedOn w:val="a"/>
    <w:link w:val="afc"/>
    <w:rsid w:val="00330E42"/>
    <w:pPr>
      <w:spacing w:after="0" w:line="240" w:lineRule="auto"/>
      <w:jc w:val="center"/>
    </w:pPr>
    <w:rPr>
      <w:rFonts w:ascii="Bookman Old Style" w:hAnsi="Bookman Old Style" w:cs="Times New Roman"/>
      <w:sz w:val="20"/>
      <w:szCs w:val="20"/>
    </w:rPr>
  </w:style>
  <w:style w:type="character" w:customStyle="1" w:styleId="afc">
    <w:name w:val="+таб Знак"/>
    <w:link w:val="afb"/>
    <w:rsid w:val="00330E42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30E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30E4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fd">
    <w:name w:val="Normal (Web)"/>
    <w:basedOn w:val="a"/>
    <w:uiPriority w:val="99"/>
    <w:semiHidden/>
    <w:unhideWhenUsed/>
    <w:rsid w:val="006820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rsid w:val="00B16ADF"/>
    <w:rPr>
      <w:rFonts w:ascii="Times New Roman" w:hAnsi="Times New Roman" w:cs="Times New Roman"/>
      <w:sz w:val="22"/>
      <w:szCs w:val="22"/>
    </w:rPr>
  </w:style>
  <w:style w:type="paragraph" w:styleId="afe">
    <w:name w:val="Plain Text"/>
    <w:aliases w:val="Знак3"/>
    <w:basedOn w:val="a"/>
    <w:link w:val="aff"/>
    <w:rsid w:val="0027368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f">
    <w:name w:val="Текст Знак"/>
    <w:aliases w:val="Знак3 Знак"/>
    <w:basedOn w:val="a0"/>
    <w:link w:val="afe"/>
    <w:rsid w:val="0027368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0">
    <w:name w:val="Ячейка таблицы"/>
    <w:basedOn w:val="a"/>
    <w:link w:val="aff1"/>
    <w:rsid w:val="0027368C"/>
    <w:pPr>
      <w:suppressAutoHyphens/>
      <w:spacing w:after="0" w:line="240" w:lineRule="auto"/>
    </w:pPr>
    <w:rPr>
      <w:rFonts w:ascii="Arial" w:hAnsi="Arial" w:cs="Arial"/>
      <w:sz w:val="20"/>
      <w:szCs w:val="32"/>
      <w:lang w:eastAsia="ar-SA"/>
    </w:rPr>
  </w:style>
  <w:style w:type="character" w:customStyle="1" w:styleId="aff1">
    <w:name w:val="Ячейка таблицы Знак"/>
    <w:link w:val="aff0"/>
    <w:rsid w:val="0027368C"/>
    <w:rPr>
      <w:rFonts w:ascii="Arial" w:eastAsia="Times New Roman" w:hAnsi="Arial" w:cs="Arial"/>
      <w:sz w:val="20"/>
      <w:szCs w:val="32"/>
      <w:lang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74551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74551B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aff2">
    <w:name w:val="caption"/>
    <w:basedOn w:val="a"/>
    <w:next w:val="a"/>
    <w:uiPriority w:val="35"/>
    <w:semiHidden/>
    <w:unhideWhenUsed/>
    <w:qFormat/>
    <w:rsid w:val="0074551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aff3">
    <w:name w:val="Title"/>
    <w:basedOn w:val="a"/>
    <w:next w:val="a"/>
    <w:link w:val="aff4"/>
    <w:uiPriority w:val="10"/>
    <w:qFormat/>
    <w:rsid w:val="0074551B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ff4">
    <w:name w:val="Название Знак"/>
    <w:basedOn w:val="a0"/>
    <w:link w:val="aff3"/>
    <w:uiPriority w:val="10"/>
    <w:rsid w:val="0074551B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styleId="aff5">
    <w:name w:val="Strong"/>
    <w:basedOn w:val="a0"/>
    <w:uiPriority w:val="22"/>
    <w:qFormat/>
    <w:rsid w:val="0074551B"/>
    <w:rPr>
      <w:b/>
      <w:bCs/>
    </w:rPr>
  </w:style>
  <w:style w:type="character" w:styleId="aff6">
    <w:name w:val="Emphasis"/>
    <w:basedOn w:val="a0"/>
    <w:qFormat/>
    <w:rsid w:val="0074551B"/>
    <w:rPr>
      <w:i/>
      <w:iCs/>
    </w:rPr>
  </w:style>
  <w:style w:type="paragraph" w:styleId="24">
    <w:name w:val="Quote"/>
    <w:basedOn w:val="a"/>
    <w:next w:val="a"/>
    <w:link w:val="25"/>
    <w:uiPriority w:val="29"/>
    <w:qFormat/>
    <w:rsid w:val="0074551B"/>
    <w:rPr>
      <w:i/>
      <w:iCs/>
      <w:color w:val="000000" w:themeColor="text1"/>
    </w:rPr>
  </w:style>
  <w:style w:type="character" w:customStyle="1" w:styleId="25">
    <w:name w:val="Цитата 2 Знак"/>
    <w:basedOn w:val="a0"/>
    <w:link w:val="24"/>
    <w:uiPriority w:val="29"/>
    <w:rsid w:val="0074551B"/>
    <w:rPr>
      <w:i/>
      <w:iCs/>
      <w:color w:val="000000" w:themeColor="text1"/>
    </w:rPr>
  </w:style>
  <w:style w:type="paragraph" w:styleId="aff7">
    <w:name w:val="Intense Quote"/>
    <w:basedOn w:val="a"/>
    <w:next w:val="a"/>
    <w:link w:val="aff8"/>
    <w:uiPriority w:val="30"/>
    <w:qFormat/>
    <w:rsid w:val="0074551B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aff8">
    <w:name w:val="Выделенная цитата Знак"/>
    <w:basedOn w:val="a0"/>
    <w:link w:val="aff7"/>
    <w:uiPriority w:val="30"/>
    <w:rsid w:val="0074551B"/>
    <w:rPr>
      <w:b/>
      <w:bCs/>
      <w:i/>
      <w:iCs/>
      <w:color w:val="5B9BD5" w:themeColor="accent1"/>
    </w:rPr>
  </w:style>
  <w:style w:type="character" w:styleId="aff9">
    <w:name w:val="Subtle Emphasis"/>
    <w:basedOn w:val="a0"/>
    <w:uiPriority w:val="19"/>
    <w:qFormat/>
    <w:rsid w:val="0074551B"/>
    <w:rPr>
      <w:i/>
      <w:iCs/>
      <w:color w:val="808080" w:themeColor="text1" w:themeTint="7F"/>
    </w:rPr>
  </w:style>
  <w:style w:type="character" w:styleId="affa">
    <w:name w:val="Intense Emphasis"/>
    <w:basedOn w:val="a0"/>
    <w:uiPriority w:val="21"/>
    <w:qFormat/>
    <w:rsid w:val="0074551B"/>
    <w:rPr>
      <w:b/>
      <w:bCs/>
      <w:i/>
      <w:iCs/>
      <w:color w:val="5B9BD5" w:themeColor="accent1"/>
    </w:rPr>
  </w:style>
  <w:style w:type="character" w:styleId="affb">
    <w:name w:val="Subtle Reference"/>
    <w:basedOn w:val="a0"/>
    <w:uiPriority w:val="31"/>
    <w:qFormat/>
    <w:rsid w:val="0074551B"/>
    <w:rPr>
      <w:smallCaps/>
      <w:color w:val="ED7D31" w:themeColor="accent2"/>
      <w:u w:val="single"/>
    </w:rPr>
  </w:style>
  <w:style w:type="character" w:styleId="affc">
    <w:name w:val="Intense Reference"/>
    <w:basedOn w:val="a0"/>
    <w:uiPriority w:val="32"/>
    <w:qFormat/>
    <w:rsid w:val="0074551B"/>
    <w:rPr>
      <w:b/>
      <w:bCs/>
      <w:smallCaps/>
      <w:color w:val="ED7D31" w:themeColor="accent2"/>
      <w:spacing w:val="5"/>
      <w:u w:val="single"/>
    </w:rPr>
  </w:style>
  <w:style w:type="character" w:styleId="affd">
    <w:name w:val="Book Title"/>
    <w:basedOn w:val="a0"/>
    <w:uiPriority w:val="33"/>
    <w:qFormat/>
    <w:rsid w:val="0074551B"/>
    <w:rPr>
      <w:b/>
      <w:bCs/>
      <w:smallCaps/>
      <w:spacing w:val="5"/>
    </w:rPr>
  </w:style>
  <w:style w:type="paragraph" w:styleId="affe">
    <w:name w:val="TOC Heading"/>
    <w:basedOn w:val="1"/>
    <w:next w:val="a"/>
    <w:uiPriority w:val="39"/>
    <w:semiHidden/>
    <w:unhideWhenUsed/>
    <w:qFormat/>
    <w:rsid w:val="0074551B"/>
    <w:pPr>
      <w:outlineLvl w:val="9"/>
    </w:pPr>
  </w:style>
  <w:style w:type="character" w:customStyle="1" w:styleId="af3">
    <w:name w:val="Абзац списка Знак"/>
    <w:link w:val="af2"/>
    <w:uiPriority w:val="34"/>
    <w:locked/>
    <w:rsid w:val="001A4F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consultantplus://offline/ref=13083BFC1E102B0310BC9A2D7D7A124B5C59359EE5F81788EE4F0212E9DC2C5EBA2758CD790828nAUA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C77F478DCC612CC1E0A6343C17582FBA725721EA18A65285399BDBD6B406C1C1FE35C65749247CN9SB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file:///C:\Users\User\Desktop\Downloads\&#1055;&#1086;&#1089;&#1090;&#1072;&#1085;&#1086;&#1074;&#1083;&#1077;&#1085;&#1080;&#1077;%20&#8470;20%20&#1086;&#1090;%2019.04.2017%20&#1075;.%20&#1089;&#1086;&#1094;&#1080;&#1072;&#1083;&#1100;&#1085;&#1072;&#1103;%20&#1080;&#1085;&#1092;&#1088;&#1086;&#1089;&#1090;&#1088;&#1091;&#1082;&#1090;&#1091;&#1088;&#1072;.docx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6889</Words>
  <Characters>39271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2019-07-30T10:59:00Z</cp:lastPrinted>
  <dcterms:created xsi:type="dcterms:W3CDTF">2019-07-24T05:50:00Z</dcterms:created>
  <dcterms:modified xsi:type="dcterms:W3CDTF">2019-08-06T05:54:00Z</dcterms:modified>
</cp:coreProperties>
</file>