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656F" w:rsidRDefault="00D3308B">
      <w:pPr>
        <w:pStyle w:val="1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2505075</wp:posOffset>
            </wp:positionH>
            <wp:positionV relativeFrom="paragraph">
              <wp:posOffset>2540</wp:posOffset>
            </wp:positionV>
            <wp:extent cx="967740" cy="1019175"/>
            <wp:effectExtent l="0" t="0" r="0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23656F" w:rsidRDefault="0023656F"/>
    <w:p w:rsidR="0023656F" w:rsidRDefault="0023656F"/>
    <w:p w:rsidR="0023656F" w:rsidRDefault="0023656F"/>
    <w:p w:rsidR="0023656F" w:rsidRDefault="0023656F">
      <w:pPr>
        <w:jc w:val="center"/>
        <w:rPr>
          <w:rFonts w:ascii="Times New Roman" w:hAnsi="Times New Roman" w:cs="Times New Roman"/>
        </w:rPr>
      </w:pPr>
    </w:p>
    <w:p w:rsidR="0023656F" w:rsidRDefault="0023656F">
      <w:pPr>
        <w:jc w:val="center"/>
        <w:rPr>
          <w:rFonts w:ascii="Times New Roman" w:hAnsi="Times New Roman" w:cs="Times New Roman"/>
        </w:rPr>
      </w:pPr>
    </w:p>
    <w:p w:rsidR="0023656F" w:rsidRDefault="00D3308B">
      <w:pPr>
        <w:ind w:firstLineChars="50" w:firstLine="1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</w:t>
      </w:r>
      <w:r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>Российская Федерация</w:t>
      </w:r>
    </w:p>
    <w:p w:rsidR="0023656F" w:rsidRDefault="00D3308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23656F" w:rsidRDefault="00D3308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АЛЕКСАНДРОВКА</w:t>
      </w:r>
    </w:p>
    <w:p w:rsidR="0023656F" w:rsidRDefault="00D3308B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23656F" w:rsidRDefault="00D3308B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23656F" w:rsidRDefault="0023656F">
      <w:pPr>
        <w:jc w:val="center"/>
        <w:rPr>
          <w:rFonts w:ascii="Times New Roman" w:hAnsi="Times New Roman" w:cs="Times New Roman"/>
          <w:b/>
        </w:rPr>
      </w:pPr>
    </w:p>
    <w:p w:rsidR="0023656F" w:rsidRDefault="00D3308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ПОСТАНОВЛЕНИЕ</w:t>
      </w:r>
    </w:p>
    <w:p w:rsidR="0023656F" w:rsidRDefault="0023656F">
      <w:pPr>
        <w:jc w:val="center"/>
        <w:rPr>
          <w:b/>
        </w:rPr>
      </w:pPr>
    </w:p>
    <w:p w:rsidR="0023656F" w:rsidRDefault="00D330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от </w:t>
      </w:r>
      <w:r>
        <w:rPr>
          <w:rFonts w:ascii="Times New Roman" w:hAnsi="Times New Roman" w:cs="Times New Roman"/>
          <w:lang w:val="en-US"/>
        </w:rPr>
        <w:t>0</w:t>
      </w:r>
      <w:r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  <w:lang w:val="en-US"/>
        </w:rPr>
        <w:t>.</w:t>
      </w:r>
      <w:r>
        <w:rPr>
          <w:rFonts w:ascii="Times New Roman" w:hAnsi="Times New Roman" w:cs="Times New Roman"/>
        </w:rPr>
        <w:t>03</w:t>
      </w:r>
      <w:r>
        <w:rPr>
          <w:rFonts w:ascii="Times New Roman" w:hAnsi="Times New Roman" w:cs="Times New Roman"/>
          <w:lang w:val="en-US"/>
        </w:rPr>
        <w:t>.202</w:t>
      </w:r>
      <w:r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  <w:lang w:val="en-US"/>
        </w:rPr>
        <w:t xml:space="preserve"> </w:t>
      </w:r>
      <w:r>
        <w:rPr>
          <w:rFonts w:ascii="Times New Roman" w:hAnsi="Times New Roman" w:cs="Times New Roman"/>
        </w:rPr>
        <w:t xml:space="preserve">года     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№ </w:t>
      </w:r>
      <w:r>
        <w:rPr>
          <w:rFonts w:ascii="Times New Roman" w:hAnsi="Times New Roman" w:cs="Times New Roman"/>
        </w:rPr>
        <w:t>16</w:t>
      </w:r>
    </w:p>
    <w:p w:rsidR="0023656F" w:rsidRDefault="0023656F">
      <w:pPr>
        <w:rPr>
          <w:rFonts w:ascii="Times New Roman" w:hAnsi="Times New Roman" w:cs="Times New Roman"/>
          <w:lang w:val="en-US"/>
        </w:rPr>
      </w:pPr>
    </w:p>
    <w:p w:rsidR="0023656F" w:rsidRDefault="00D3308B">
      <w:pPr>
        <w:pStyle w:val="1"/>
      </w:pPr>
      <w:r>
        <w:rPr>
          <w:sz w:val="28"/>
          <w:szCs w:val="28"/>
        </w:rPr>
        <w:t>«</w:t>
      </w:r>
      <w:r>
        <w:t xml:space="preserve">О проведении открытого конкурса по отбору управляющей организации для управления многоквартирными домами на территории сельского поселения Александровка </w:t>
      </w:r>
      <w:r>
        <w:rPr>
          <w:iCs/>
          <w:color w:val="000000" w:themeColor="text1"/>
        </w:rPr>
        <w:t>муниципального района Ставропольский Самарской области</w:t>
      </w:r>
      <w:r>
        <w:t>»</w:t>
      </w:r>
    </w:p>
    <w:p w:rsidR="0023656F" w:rsidRDefault="0023656F">
      <w:pPr>
        <w:jc w:val="center"/>
        <w:rPr>
          <w:rFonts w:ascii="Times New Roman" w:hAnsi="Times New Roman" w:cs="Times New Roman"/>
        </w:rPr>
      </w:pPr>
    </w:p>
    <w:p w:rsidR="0023656F" w:rsidRDefault="00D3308B">
      <w:pPr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соответствии со частью 4 </w:t>
      </w:r>
      <w:hyperlink r:id="rId7" w:history="1">
        <w:r>
          <w:rPr>
            <w:rStyle w:val="aff3"/>
            <w:rFonts w:ascii="Times New Roman" w:hAnsi="Times New Roman" w:cs="Times New Roman"/>
            <w:b w:val="0"/>
            <w:bCs w:val="0"/>
            <w:color w:val="auto"/>
          </w:rPr>
          <w:t>статьи</w:t>
        </w:r>
      </w:hyperlink>
      <w:r>
        <w:rPr>
          <w:rStyle w:val="aff3"/>
          <w:rFonts w:ascii="Times New Roman" w:hAnsi="Times New Roman" w:cs="Times New Roman"/>
          <w:b w:val="0"/>
          <w:bCs w:val="0"/>
          <w:color w:val="auto"/>
        </w:rPr>
        <w:t xml:space="preserve"> </w:t>
      </w:r>
      <w:r>
        <w:rPr>
          <w:rStyle w:val="aff3"/>
          <w:rFonts w:ascii="Times New Roman" w:hAnsi="Times New Roman" w:cs="Times New Roman"/>
          <w:b w:val="0"/>
          <w:bCs w:val="0"/>
          <w:color w:val="auto"/>
        </w:rPr>
        <w:t>161, частью 2 статьи 163 Жилищного</w:t>
      </w:r>
      <w:r>
        <w:rPr>
          <w:rFonts w:ascii="Times New Roman" w:hAnsi="Times New Roman" w:cs="Times New Roman"/>
        </w:rPr>
        <w:t xml:space="preserve"> кодекса Российской Федерации, Федеральным Законом от 06.10.2003 г. № 131 – ФЗ «Об общих принципах организации местного самоуправления в Российской Федерации», постановления Правительства Российской Федерации от 06.02.2006 г. № 75 «О порядке проведения орг</w:t>
      </w:r>
      <w:r>
        <w:rPr>
          <w:rFonts w:ascii="Times New Roman" w:hAnsi="Times New Roman" w:cs="Times New Roman"/>
        </w:rPr>
        <w:t xml:space="preserve">аном местного самоуправления открытого конкурса по отбору управляющей организации для управления многоквартирными домами», </w:t>
      </w:r>
      <w:r>
        <w:rPr>
          <w:rFonts w:ascii="Times New Roman" w:hAnsi="Times New Roman" w:cs="Times New Roman"/>
          <w:kern w:val="2"/>
        </w:rPr>
        <w:t>постановления Правительства Российской Федерации от 03.04.2013 № 290 «О минимальном перечне услуг и работ, необходимых для обеспечени</w:t>
      </w:r>
      <w:r>
        <w:rPr>
          <w:rFonts w:ascii="Times New Roman" w:hAnsi="Times New Roman" w:cs="Times New Roman"/>
          <w:kern w:val="2"/>
        </w:rPr>
        <w:t xml:space="preserve">я надлежащего содержания общего имущества в многоквартирном доме, и порядке их оказания и выполнения», </w:t>
      </w:r>
      <w:r>
        <w:rPr>
          <w:rFonts w:ascii="Times New Roman" w:hAnsi="Times New Roman" w:cs="Times New Roman"/>
        </w:rPr>
        <w:t>руководствуясь Уставом сельского поселения Александровка муниципального района Ставропольский Самарской области, Администрация сельского поселения Алекса</w:t>
      </w:r>
      <w:r>
        <w:rPr>
          <w:rFonts w:ascii="Times New Roman" w:hAnsi="Times New Roman" w:cs="Times New Roman"/>
        </w:rPr>
        <w:t>ндровка муниципального района Ставропольский Самарской области постановляет:</w:t>
      </w:r>
    </w:p>
    <w:p w:rsidR="0023656F" w:rsidRDefault="00D3308B">
      <w:pPr>
        <w:pStyle w:val="a"/>
        <w:numPr>
          <w:ilvl w:val="0"/>
          <w:numId w:val="4"/>
        </w:numPr>
      </w:pPr>
      <w:bookmarkStart w:id="1" w:name="sub_1"/>
      <w:r>
        <w:t xml:space="preserve">Провести </w:t>
      </w:r>
      <w:proofErr w:type="gramStart"/>
      <w:r>
        <w:t>открытый  конкурс</w:t>
      </w:r>
      <w:proofErr w:type="gramEnd"/>
      <w:r>
        <w:t xml:space="preserve">  по  отбору   управляющей организации для управления многоквартирными  домами, расположенным по адресу: Самарская область, Ставропольский район, село Ал</w:t>
      </w:r>
      <w:r>
        <w:t>ександровка, ул. Фабричная, дома под  № 1,2,2а,3,4,5,6,8,9,10,12,13,14,15,16,17,18,19,20,21,22.</w:t>
      </w:r>
    </w:p>
    <w:p w:rsidR="0023656F" w:rsidRDefault="00D330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Утвердить </w:t>
      </w:r>
      <w:bookmarkStart w:id="2" w:name="sub_1011"/>
      <w:bookmarkEnd w:id="1"/>
      <w:r>
        <w:rPr>
          <w:rFonts w:ascii="Times New Roman" w:hAnsi="Times New Roman" w:cs="Times New Roman"/>
        </w:rPr>
        <w:t xml:space="preserve">извещение о проведении открытого конкурса по отбору управляющей организации для управления </w:t>
      </w:r>
      <w:proofErr w:type="gramStart"/>
      <w:r>
        <w:rPr>
          <w:rFonts w:ascii="Times New Roman" w:hAnsi="Times New Roman" w:cs="Times New Roman"/>
        </w:rPr>
        <w:t>многоквартирными  домами</w:t>
      </w:r>
      <w:proofErr w:type="gramEnd"/>
      <w:r>
        <w:rPr>
          <w:rFonts w:ascii="Times New Roman" w:hAnsi="Times New Roman" w:cs="Times New Roman"/>
        </w:rPr>
        <w:t>, расположенными по адресу: Сама</w:t>
      </w:r>
      <w:r>
        <w:rPr>
          <w:rFonts w:ascii="Times New Roman" w:hAnsi="Times New Roman" w:cs="Times New Roman"/>
        </w:rPr>
        <w:t>рская область, Ставропольский район, село Александровка, ул. Фабричная, дома под № 1,2,2а,3,4,5,6,8,9,10,12,13,14,15,16,17,18,19,20,21,22. (Приложение № 1).</w:t>
      </w:r>
    </w:p>
    <w:p w:rsidR="0023656F" w:rsidRDefault="00D3308B">
      <w:pPr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bookmarkStart w:id="3" w:name="sub_1012"/>
      <w:bookmarkEnd w:id="2"/>
      <w:r>
        <w:rPr>
          <w:rFonts w:ascii="Times New Roman" w:hAnsi="Times New Roman" w:cs="Times New Roman"/>
        </w:rPr>
        <w:t>3. Утвердить конкурсную документацию для проведения открытого конкурса по отбору управляющей органи</w:t>
      </w:r>
      <w:r>
        <w:rPr>
          <w:rFonts w:ascii="Times New Roman" w:hAnsi="Times New Roman" w:cs="Times New Roman"/>
        </w:rPr>
        <w:t xml:space="preserve">зации для управления </w:t>
      </w:r>
      <w:proofErr w:type="gramStart"/>
      <w:r>
        <w:rPr>
          <w:rFonts w:ascii="Times New Roman" w:hAnsi="Times New Roman" w:cs="Times New Roman"/>
        </w:rPr>
        <w:t>многоквартирными  домами</w:t>
      </w:r>
      <w:proofErr w:type="gramEnd"/>
      <w:r>
        <w:rPr>
          <w:rFonts w:ascii="Times New Roman" w:hAnsi="Times New Roman" w:cs="Times New Roman"/>
        </w:rPr>
        <w:t>, расположенным по адресу: Самарская область, Ставропольский район, село Александровка, ул. Фабричная, дома под № 1,2,2а,3,4,5,6,8,9,10,12,13,14,15,16,17,18,19,20,21,22. (Приложение № 2).</w:t>
      </w:r>
      <w:bookmarkStart w:id="4" w:name="sub_2"/>
      <w:bookmarkEnd w:id="3"/>
    </w:p>
    <w:p w:rsidR="0023656F" w:rsidRDefault="00D3308B">
      <w:pPr>
        <w:tabs>
          <w:tab w:val="left" w:pos="0"/>
        </w:tabs>
        <w:suppressAutoHyphens/>
        <w:autoSpaceDE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4. Извещение и конкурсная документация подлежит </w:t>
      </w:r>
      <w:r>
        <w:rPr>
          <w:rFonts w:ascii="Times New Roman" w:hAnsi="Times New Roman" w:cs="Times New Roman"/>
          <w:kern w:val="3"/>
          <w:lang w:eastAsia="zh-CN"/>
        </w:rPr>
        <w:t xml:space="preserve">официальному опубликованию в газете «Александровский вестник» и на официальном сайте сельского поселения Александровка </w:t>
      </w:r>
      <w:r>
        <w:rPr>
          <w:rFonts w:ascii="Times New Roman" w:hAnsi="Times New Roman" w:cs="Times New Roman"/>
        </w:rPr>
        <w:t xml:space="preserve">в информационно-телекоммуникационной сети Интернет </w:t>
      </w:r>
      <w:hyperlink w:history="1">
        <w:r>
          <w:rPr>
            <w:rStyle w:val="a8"/>
            <w:rFonts w:ascii="Times New Roman" w:hAnsi="Times New Roman" w:cs="Times New Roman"/>
          </w:rPr>
          <w:t>http://www.</w:t>
        </w:r>
        <w:r>
          <w:rPr>
            <w:rStyle w:val="a8"/>
            <w:rFonts w:ascii="Times New Roman" w:hAnsi="Times New Roman"/>
          </w:rPr>
          <w:t>aleksandrovka.st</w:t>
        </w:r>
        <w:r>
          <w:rPr>
            <w:rStyle w:val="a8"/>
            <w:rFonts w:ascii="Times New Roman" w:hAnsi="Times New Roman"/>
          </w:rPr>
          <w:t xml:space="preserve">avrsp.ru. </w:t>
        </w:r>
      </w:hyperlink>
    </w:p>
    <w:bookmarkEnd w:id="4"/>
    <w:p w:rsidR="0023656F" w:rsidRDefault="00D3308B">
      <w:pPr>
        <w:spacing w:before="220" w:after="1" w:line="220" w:lineRule="atLeast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5.Настоящее Постановление вступает в силу после дня официального опубликования.</w:t>
      </w:r>
    </w:p>
    <w:p w:rsidR="0023656F" w:rsidRDefault="00D3308B">
      <w:pPr>
        <w:autoSpaceDE w:val="0"/>
        <w:autoSpaceDN w:val="0"/>
        <w:adjustRightInd w:val="0"/>
        <w:contextualSpacing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6. Контроль, за исполнением настоящего постановления оставляю за собой.    </w:t>
      </w:r>
    </w:p>
    <w:p w:rsidR="0023656F" w:rsidRDefault="0023656F">
      <w:pPr>
        <w:tabs>
          <w:tab w:val="left" w:pos="0"/>
        </w:tabs>
        <w:suppressAutoHyphens/>
        <w:autoSpaceDE w:val="0"/>
        <w:contextualSpacing/>
        <w:jc w:val="both"/>
        <w:rPr>
          <w:rFonts w:ascii="Times New Roman" w:hAnsi="Times New Roman" w:cs="Times New Roman"/>
        </w:rPr>
      </w:pPr>
    </w:p>
    <w:p w:rsidR="0023656F" w:rsidRDefault="0023656F">
      <w:pPr>
        <w:spacing w:after="1" w:line="220" w:lineRule="atLeast"/>
        <w:contextualSpacing/>
        <w:jc w:val="both"/>
        <w:rPr>
          <w:rFonts w:ascii="Times New Roman" w:hAnsi="Times New Roman" w:cs="Times New Roman"/>
        </w:rPr>
      </w:pPr>
    </w:p>
    <w:p w:rsidR="0023656F" w:rsidRDefault="0023656F">
      <w:pPr>
        <w:spacing w:after="1" w:line="220" w:lineRule="atLeast"/>
        <w:contextualSpacing/>
        <w:jc w:val="both"/>
        <w:rPr>
          <w:rFonts w:ascii="Times New Roman" w:hAnsi="Times New Roman" w:cs="Times New Roman"/>
        </w:rPr>
      </w:pPr>
    </w:p>
    <w:p w:rsidR="0023656F" w:rsidRDefault="00D330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Глава сельского поселения Александровка                           Т.В. Тиханова </w:t>
      </w:r>
    </w:p>
    <w:p w:rsidR="0023656F" w:rsidRDefault="0023656F">
      <w:pPr>
        <w:pStyle w:val="1"/>
      </w:pPr>
    </w:p>
    <w:p w:rsidR="0023656F" w:rsidRDefault="0023656F">
      <w:pPr>
        <w:rPr>
          <w:lang w:bidi="ar-SA"/>
        </w:rPr>
      </w:pPr>
    </w:p>
    <w:p w:rsidR="0023656F" w:rsidRDefault="0023656F">
      <w:pPr>
        <w:jc w:val="right"/>
        <w:rPr>
          <w:lang w:bidi="ar-SA"/>
        </w:rPr>
      </w:pPr>
    </w:p>
    <w:p w:rsidR="0023656F" w:rsidRDefault="0023656F">
      <w:pPr>
        <w:jc w:val="right"/>
        <w:rPr>
          <w:lang w:bidi="ar-SA"/>
        </w:rPr>
      </w:pPr>
    </w:p>
    <w:p w:rsidR="0023656F" w:rsidRDefault="0023656F">
      <w:pPr>
        <w:jc w:val="right"/>
        <w:rPr>
          <w:lang w:bidi="ar-SA"/>
        </w:rPr>
      </w:pPr>
    </w:p>
    <w:p w:rsidR="0023656F" w:rsidRDefault="0023656F">
      <w:pPr>
        <w:jc w:val="right"/>
        <w:rPr>
          <w:lang w:bidi="ar-SA"/>
        </w:rPr>
      </w:pPr>
    </w:p>
    <w:p w:rsidR="0023656F" w:rsidRDefault="00D3308B">
      <w:pPr>
        <w:pStyle w:val="1"/>
        <w:jc w:val="right"/>
        <w:rPr>
          <w:b/>
        </w:rPr>
      </w:pPr>
      <w:r>
        <w:t>Приложение № 1</w:t>
      </w:r>
    </w:p>
    <w:p w:rsidR="0023656F" w:rsidRDefault="00D3308B">
      <w:pPr>
        <w:pStyle w:val="1"/>
        <w:jc w:val="right"/>
        <w:rPr>
          <w:b/>
        </w:rPr>
      </w:pPr>
      <w:r>
        <w:t>к постановлению администрации</w:t>
      </w:r>
    </w:p>
    <w:p w:rsidR="0023656F" w:rsidRDefault="00D3308B">
      <w:pPr>
        <w:pStyle w:val="1"/>
        <w:jc w:val="right"/>
        <w:rPr>
          <w:b/>
        </w:rPr>
      </w:pPr>
      <w:r>
        <w:t>сельского поселения Александровка</w:t>
      </w:r>
    </w:p>
    <w:p w:rsidR="0023656F" w:rsidRDefault="00D3308B">
      <w:pPr>
        <w:pStyle w:val="1"/>
        <w:jc w:val="right"/>
      </w:pPr>
      <w:r>
        <w:t>от 0</w:t>
      </w:r>
      <w:r>
        <w:t>4</w:t>
      </w:r>
      <w:r>
        <w:t>.</w:t>
      </w:r>
      <w:r>
        <w:t>03</w:t>
      </w:r>
      <w:r>
        <w:t>.202</w:t>
      </w:r>
      <w:r>
        <w:t>5</w:t>
      </w:r>
      <w:r>
        <w:t xml:space="preserve"> г. № </w:t>
      </w:r>
      <w:r>
        <w:t>16</w:t>
      </w:r>
      <w:r>
        <w:t xml:space="preserve"> </w:t>
      </w:r>
    </w:p>
    <w:p w:rsidR="0023656F" w:rsidRDefault="00D3308B">
      <w:pPr>
        <w:pStyle w:val="1"/>
        <w:jc w:val="right"/>
      </w:pPr>
      <w:r>
        <w:rPr>
          <w:sz w:val="28"/>
          <w:szCs w:val="28"/>
        </w:rPr>
        <w:t>«</w:t>
      </w:r>
      <w:r>
        <w:t xml:space="preserve">О проведении открытого конкурса </w:t>
      </w:r>
    </w:p>
    <w:p w:rsidR="0023656F" w:rsidRDefault="00D3308B">
      <w:pPr>
        <w:pStyle w:val="1"/>
        <w:jc w:val="right"/>
      </w:pPr>
      <w:r>
        <w:t xml:space="preserve">по отбору управляющей организации для </w:t>
      </w:r>
    </w:p>
    <w:p w:rsidR="0023656F" w:rsidRDefault="00D3308B">
      <w:pPr>
        <w:pStyle w:val="1"/>
        <w:jc w:val="right"/>
      </w:pPr>
      <w:r>
        <w:t>управления многоквартирными домами»</w:t>
      </w:r>
    </w:p>
    <w:p w:rsidR="0023656F" w:rsidRDefault="00D3308B">
      <w:pPr>
        <w:pStyle w:val="1"/>
        <w:jc w:val="right"/>
      </w:pPr>
      <w:r>
        <w:t xml:space="preserve">  </w:t>
      </w:r>
    </w:p>
    <w:p w:rsidR="0023656F" w:rsidRDefault="0023656F">
      <w:pPr>
        <w:pStyle w:val="1"/>
      </w:pPr>
    </w:p>
    <w:p w:rsidR="0023656F" w:rsidRDefault="00D3308B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  <w:lang w:eastAsia="ar-SA"/>
        </w:rPr>
        <w:t xml:space="preserve">ИЗВЕЩЕНИЕ </w:t>
      </w:r>
    </w:p>
    <w:p w:rsidR="0023656F" w:rsidRDefault="00D3308B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  <w:lang w:eastAsia="ar-SA"/>
        </w:rPr>
        <w:t xml:space="preserve">на проведение открытого конкурса </w:t>
      </w:r>
    </w:p>
    <w:p w:rsidR="0023656F" w:rsidRDefault="00D3308B">
      <w:pPr>
        <w:suppressAutoHyphens/>
        <w:jc w:val="center"/>
        <w:rPr>
          <w:rFonts w:ascii="Times New Roman" w:eastAsia="Arial CYR" w:hAnsi="Times New Roman" w:cs="Times New Roman"/>
          <w:b/>
          <w:kern w:val="2"/>
          <w:shd w:val="clear" w:color="auto" w:fill="FFFFFF"/>
          <w:lang w:eastAsia="ar-SA"/>
        </w:rPr>
      </w:pPr>
      <w:r>
        <w:rPr>
          <w:rFonts w:ascii="Times New Roman" w:eastAsia="Arial CYR" w:hAnsi="Times New Roman" w:cs="Times New Roman"/>
          <w:b/>
          <w:kern w:val="2"/>
          <w:lang w:eastAsia="ar-SA"/>
        </w:rPr>
        <w:t xml:space="preserve">по отбору управляющей организации для управления многоквартирными домами, </w:t>
      </w:r>
      <w:r>
        <w:rPr>
          <w:rFonts w:ascii="Times New Roman" w:hAnsi="Times New Roman" w:cs="Times New Roman"/>
          <w:b/>
        </w:rPr>
        <w:t xml:space="preserve">расположенными по адресу: Самарская область, Ставропольский район, село Александровка, ул. Фабричная, дома </w:t>
      </w:r>
      <w:proofErr w:type="gramStart"/>
      <w:r>
        <w:rPr>
          <w:rFonts w:ascii="Times New Roman" w:hAnsi="Times New Roman" w:cs="Times New Roman"/>
          <w:b/>
        </w:rPr>
        <w:t>под  №</w:t>
      </w:r>
      <w:proofErr w:type="gramEnd"/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  <w:bCs/>
        </w:rPr>
        <w:t>1,2,2а,3,4,5,6,8,9,10,12,13,14,15,</w:t>
      </w:r>
      <w:r>
        <w:rPr>
          <w:rFonts w:ascii="Times New Roman" w:hAnsi="Times New Roman" w:cs="Times New Roman"/>
          <w:b/>
          <w:bCs/>
        </w:rPr>
        <w:t>16,17,18,19,20,21,22.</w:t>
      </w:r>
    </w:p>
    <w:p w:rsidR="0023656F" w:rsidRDefault="0023656F">
      <w:pPr>
        <w:suppressAutoHyphens/>
        <w:jc w:val="center"/>
        <w:rPr>
          <w:rFonts w:ascii="Times New Roman" w:hAnsi="Times New Roman" w:cs="Times New Roman"/>
          <w:b/>
          <w:kern w:val="2"/>
          <w:lang w:eastAsia="ar-SA"/>
        </w:rPr>
      </w:pPr>
    </w:p>
    <w:p w:rsidR="0023656F" w:rsidRDefault="00D3308B">
      <w:pPr>
        <w:suppressAutoHyphens/>
        <w:ind w:firstLine="709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06.02.2006 № 75 «</w:t>
      </w:r>
      <w:r>
        <w:rPr>
          <w:rFonts w:ascii="Times New Roman" w:hAnsi="Times New Roman" w:cs="Times New Roman"/>
        </w:rPr>
        <w:t>О порядке проведения органом местного самоуправления о</w:t>
      </w:r>
      <w:r>
        <w:rPr>
          <w:rFonts w:ascii="Times New Roman" w:hAnsi="Times New Roman" w:cs="Times New Roman"/>
        </w:rPr>
        <w:t>ткрытого конкурса по отбору управляющей организации для управления многоквартирным домом»</w:t>
      </w:r>
      <w:r>
        <w:rPr>
          <w:rFonts w:ascii="Times New Roman" w:hAnsi="Times New Roman" w:cs="Times New Roman"/>
          <w:kern w:val="2"/>
        </w:rPr>
        <w:t>, постановлением Правительства Российской Федерации от 03.04.2013 № 290 «О минимальном перечне услуг и работ, необходимых для обеспечения надлежащего содержания общего</w:t>
      </w:r>
      <w:r>
        <w:rPr>
          <w:rFonts w:ascii="Times New Roman" w:hAnsi="Times New Roman" w:cs="Times New Roman"/>
          <w:kern w:val="2"/>
        </w:rPr>
        <w:t xml:space="preserve"> имущества в многоквартирном доме, и порядке их оказания и выполнения».</w:t>
      </w:r>
    </w:p>
    <w:p w:rsidR="0023656F" w:rsidRDefault="00D3308B">
      <w:pPr>
        <w:numPr>
          <w:ilvl w:val="0"/>
          <w:numId w:val="5"/>
        </w:numPr>
        <w:tabs>
          <w:tab w:val="left" w:pos="567"/>
          <w:tab w:val="left" w:pos="993"/>
        </w:tabs>
        <w:suppressAutoHyphens/>
        <w:autoSpaceDN w:val="0"/>
        <w:ind w:left="0" w:firstLine="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Организатор конкурса:</w:t>
      </w:r>
      <w:r>
        <w:rPr>
          <w:rFonts w:ascii="Times New Roman" w:hAnsi="Times New Roman" w:cs="Times New Roman"/>
          <w:kern w:val="2"/>
        </w:rPr>
        <w:t xml:space="preserve"> Администрация сельского поселения Александровка муниципального района Ставропольский Самарской области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Место нахождения: </w:t>
      </w:r>
      <w:r>
        <w:rPr>
          <w:rFonts w:ascii="Times New Roman" w:hAnsi="Times New Roman" w:cs="Times New Roman"/>
          <w:kern w:val="2"/>
        </w:rPr>
        <w:t>Самарская область, муниципальный район Ст</w:t>
      </w:r>
      <w:r>
        <w:rPr>
          <w:rFonts w:ascii="Times New Roman" w:hAnsi="Times New Roman" w:cs="Times New Roman"/>
          <w:kern w:val="2"/>
        </w:rPr>
        <w:t xml:space="preserve">авропольский, сельское поселение Александровка, село Александровка, ул. Фабричная, дома под № </w:t>
      </w:r>
      <w:r>
        <w:rPr>
          <w:rFonts w:ascii="Times New Roman" w:hAnsi="Times New Roman" w:cs="Times New Roman"/>
        </w:rPr>
        <w:t>1,2,2а,3,4,5,6,8,9,10,12,13,14,15,16,17,18,19,20,21,22.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Почтовый адрес: </w:t>
      </w:r>
      <w:r>
        <w:rPr>
          <w:rFonts w:ascii="Times New Roman" w:hAnsi="Times New Roman" w:cs="Times New Roman"/>
          <w:kern w:val="2"/>
        </w:rPr>
        <w:t>445161, Самарская область, Ставропольский район, село Александровка ул. Фабричная, дома по</w:t>
      </w:r>
      <w:r>
        <w:rPr>
          <w:rFonts w:ascii="Times New Roman" w:hAnsi="Times New Roman" w:cs="Times New Roman"/>
          <w:kern w:val="2"/>
        </w:rPr>
        <w:t xml:space="preserve">д № </w:t>
      </w:r>
      <w:r>
        <w:rPr>
          <w:rFonts w:ascii="Times New Roman" w:hAnsi="Times New Roman" w:cs="Times New Roman"/>
        </w:rPr>
        <w:t>1,2,2а,3,4,5,6,8,9,10,12,13,14,15,16,17,18,19,21,20,22.</w:t>
      </w:r>
    </w:p>
    <w:p w:rsidR="0023656F" w:rsidRDefault="00D3308B">
      <w:pPr>
        <w:tabs>
          <w:tab w:val="left" w:pos="6379"/>
        </w:tabs>
        <w:suppressAutoHyphens/>
        <w:ind w:firstLine="567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</w:rPr>
        <w:t xml:space="preserve">Адрес электронной почты: </w:t>
      </w:r>
      <w:hyperlink r:id="rId8" w:history="1">
        <w:r>
          <w:rPr>
            <w:rStyle w:val="a8"/>
            <w:rFonts w:ascii="Times New Roman" w:hAnsi="Times New Roman" w:cs="Times New Roman"/>
            <w:shd w:val="clear" w:color="auto" w:fill="FFFFFF"/>
            <w:lang w:val="en-US"/>
          </w:rPr>
          <w:t>AdmAlex</w:t>
        </w:r>
        <w:r>
          <w:rPr>
            <w:rStyle w:val="a8"/>
            <w:rFonts w:ascii="Times New Roman" w:hAnsi="Times New Roman" w:cs="Times New Roman"/>
            <w:shd w:val="clear" w:color="auto" w:fill="FFFFFF"/>
          </w:rPr>
          <w:t>20111@</w:t>
        </w:r>
        <w:r>
          <w:rPr>
            <w:rStyle w:val="a8"/>
            <w:rFonts w:ascii="Times New Roman" w:hAnsi="Times New Roman" w:cs="Times New Roman"/>
            <w:shd w:val="clear" w:color="auto" w:fill="FFFFFF"/>
            <w:lang w:val="en-US"/>
          </w:rPr>
          <w:t>yandex</w:t>
        </w:r>
        <w:r>
          <w:rPr>
            <w:rStyle w:val="a8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>
          <w:rPr>
            <w:rStyle w:val="a8"/>
            <w:rFonts w:ascii="Times New Roman" w:hAnsi="Times New Roman" w:cs="Times New Roman"/>
            <w:shd w:val="clear" w:color="auto" w:fill="FFFFFF"/>
            <w:lang w:val="en-US"/>
          </w:rPr>
          <w:t>ru</w:t>
        </w:r>
        <w:proofErr w:type="spellEnd"/>
      </w:hyperlink>
    </w:p>
    <w:p w:rsidR="0023656F" w:rsidRDefault="00D3308B">
      <w:pPr>
        <w:suppressAutoHyphens/>
        <w:ind w:left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/>
          <w:kern w:val="2"/>
        </w:rPr>
        <w:t>Контактное</w:t>
      </w:r>
      <w:r>
        <w:rPr>
          <w:rFonts w:ascii="Times New Roman" w:hAnsi="Times New Roman" w:cs="Times New Roman"/>
          <w:b/>
          <w:kern w:val="2"/>
          <w:lang w:eastAsia="ar-SA"/>
        </w:rPr>
        <w:t xml:space="preserve"> лицо: </w:t>
      </w:r>
      <w:r>
        <w:rPr>
          <w:rFonts w:ascii="Times New Roman" w:hAnsi="Times New Roman" w:cs="Times New Roman"/>
          <w:bCs/>
          <w:kern w:val="2"/>
          <w:lang w:eastAsia="ar-SA"/>
        </w:rPr>
        <w:t>Солопова Юлия Сергеевна 8(8482)238162</w:t>
      </w:r>
    </w:p>
    <w:p w:rsidR="0023656F" w:rsidRDefault="00D3308B">
      <w:pPr>
        <w:numPr>
          <w:ilvl w:val="0"/>
          <w:numId w:val="5"/>
        </w:numPr>
        <w:tabs>
          <w:tab w:val="left" w:pos="567"/>
          <w:tab w:val="left" w:pos="993"/>
        </w:tabs>
        <w:suppressAutoHyphens/>
        <w:autoSpaceDN w:val="0"/>
        <w:ind w:left="567" w:hanging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Объект конкурса: </w:t>
      </w:r>
      <w:r>
        <w:rPr>
          <w:rFonts w:ascii="Times New Roman" w:hAnsi="Times New Roman" w:cs="Times New Roman"/>
          <w:kern w:val="2"/>
        </w:rPr>
        <w:t>многоквартирные дома: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iCs/>
          <w:kern w:val="2"/>
        </w:rPr>
        <w:t xml:space="preserve"> «</w:t>
      </w:r>
      <w:r>
        <w:rPr>
          <w:rFonts w:ascii="Times New Roman" w:hAnsi="Times New Roman" w:cs="Times New Roman"/>
        </w:rPr>
        <w:t xml:space="preserve">Общее имущество собственников помещений многоквартирных домов право управления которым проводится </w:t>
      </w:r>
      <w:proofErr w:type="gramStart"/>
      <w:r>
        <w:rPr>
          <w:rFonts w:ascii="Times New Roman" w:hAnsi="Times New Roman" w:cs="Times New Roman"/>
        </w:rPr>
        <w:t>конкурс  по</w:t>
      </w:r>
      <w:proofErr w:type="gramEnd"/>
      <w:r>
        <w:rPr>
          <w:rFonts w:ascii="Times New Roman" w:hAnsi="Times New Roman" w:cs="Times New Roman"/>
        </w:rPr>
        <w:t xml:space="preserve"> адресу: </w:t>
      </w:r>
      <w:r>
        <w:rPr>
          <w:rFonts w:ascii="Times New Roman" w:hAnsi="Times New Roman" w:cs="Times New Roman"/>
          <w:kern w:val="2"/>
        </w:rPr>
        <w:t xml:space="preserve">Самарская область, Ставропольский район, село Александровка, ул. Фабричная, дома под № </w:t>
      </w:r>
      <w:r>
        <w:rPr>
          <w:rFonts w:ascii="Times New Roman" w:hAnsi="Times New Roman" w:cs="Times New Roman"/>
        </w:rPr>
        <w:t>1, 2, 2а, 3, 4, 5, 6, 8, 9, 10, 12, 13, 14, 15, 16,</w:t>
      </w:r>
      <w:r>
        <w:rPr>
          <w:rFonts w:ascii="Times New Roman" w:hAnsi="Times New Roman" w:cs="Times New Roman"/>
        </w:rPr>
        <w:t xml:space="preserve"> 17, 18, 19,20,21,22.</w:t>
      </w:r>
    </w:p>
    <w:p w:rsidR="0023656F" w:rsidRDefault="00D3308B">
      <w:pPr>
        <w:tabs>
          <w:tab w:val="left" w:pos="567"/>
          <w:tab w:val="left" w:pos="993"/>
        </w:tabs>
        <w:suppressAutoHyphens/>
        <w:autoSpaceDN w:val="0"/>
        <w:ind w:left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Характеристики объекта конкурса: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</w:rPr>
        <w:t xml:space="preserve">Общее имущество собственников помещений многоквартирных домов по адресу: </w:t>
      </w:r>
      <w:r>
        <w:rPr>
          <w:rFonts w:ascii="Times New Roman" w:hAnsi="Times New Roman" w:cs="Times New Roman"/>
          <w:kern w:val="2"/>
        </w:rPr>
        <w:t>Самарская область, Ставропольский район, село Александровка ул. Фабричная, дома под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№ </w:t>
      </w:r>
      <w:r>
        <w:rPr>
          <w:rFonts w:ascii="Times New Roman" w:hAnsi="Times New Roman" w:cs="Times New Roman"/>
        </w:rPr>
        <w:t>1,2,2а,3,4,5,6,8,9,10,12,13,14,15,16,17,18</w:t>
      </w:r>
      <w:r>
        <w:rPr>
          <w:rFonts w:ascii="Times New Roman" w:hAnsi="Times New Roman" w:cs="Times New Roman"/>
        </w:rPr>
        <w:t>,19,20,21,22.</w:t>
      </w:r>
    </w:p>
    <w:p w:rsidR="0023656F" w:rsidRDefault="00D3308B">
      <w:pPr>
        <w:pStyle w:val="a"/>
      </w:pPr>
      <w:r>
        <w:t>Год постройки с 1975 по 1997 год</w:t>
      </w:r>
      <w:r>
        <w:tab/>
      </w:r>
      <w:r>
        <w:tab/>
      </w:r>
    </w:p>
    <w:p w:rsidR="0023656F" w:rsidRDefault="00D3308B">
      <w:pPr>
        <w:tabs>
          <w:tab w:val="left" w:pos="993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2. Серия, тип постройки: смешанный</w:t>
      </w:r>
    </w:p>
    <w:p w:rsidR="0023656F" w:rsidRDefault="00D3308B">
      <w:pPr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3. Степень износа по данным государственного технического учёта </w:t>
      </w:r>
      <w:r>
        <w:rPr>
          <w:rFonts w:ascii="Times New Roman" w:hAnsi="Times New Roman" w:cs="Times New Roman"/>
          <w:kern w:val="2"/>
          <w:lang w:eastAsia="ar-SA"/>
        </w:rPr>
        <w:tab/>
        <w:t>нет данных</w:t>
      </w:r>
    </w:p>
    <w:p w:rsidR="0023656F" w:rsidRDefault="00D3308B">
      <w:pPr>
        <w:tabs>
          <w:tab w:val="right" w:pos="8080"/>
        </w:tabs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4. Год последнего капитального ремонта   нет данных</w:t>
      </w:r>
      <w:r>
        <w:rPr>
          <w:rFonts w:ascii="Times New Roman" w:hAnsi="Times New Roman" w:cs="Times New Roman"/>
          <w:kern w:val="2"/>
          <w:lang w:eastAsia="ar-SA"/>
        </w:rPr>
        <w:tab/>
      </w:r>
    </w:p>
    <w:p w:rsidR="0023656F" w:rsidRDefault="00D3308B">
      <w:pPr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5. Количество </w:t>
      </w:r>
      <w:proofErr w:type="gramStart"/>
      <w:r>
        <w:rPr>
          <w:rFonts w:ascii="Times New Roman" w:hAnsi="Times New Roman" w:cs="Times New Roman"/>
          <w:kern w:val="2"/>
          <w:lang w:eastAsia="ar-SA"/>
        </w:rPr>
        <w:t>этажей  от</w:t>
      </w:r>
      <w:proofErr w:type="gramEnd"/>
      <w:r>
        <w:rPr>
          <w:rFonts w:ascii="Times New Roman" w:hAnsi="Times New Roman" w:cs="Times New Roman"/>
          <w:kern w:val="2"/>
          <w:lang w:eastAsia="ar-SA"/>
        </w:rPr>
        <w:t xml:space="preserve"> 2 до 3</w:t>
      </w:r>
      <w:r>
        <w:rPr>
          <w:rFonts w:ascii="Times New Roman" w:hAnsi="Times New Roman" w:cs="Times New Roman"/>
          <w:kern w:val="2"/>
          <w:lang w:eastAsia="ar-SA"/>
        </w:rPr>
        <w:tab/>
      </w:r>
    </w:p>
    <w:p w:rsidR="0023656F" w:rsidRDefault="00D3308B">
      <w:pPr>
        <w:suppressAutoHyphens/>
        <w:rPr>
          <w:rFonts w:ascii="Times New Roman" w:hAnsi="Times New Roman" w:cs="Times New Roman"/>
          <w:kern w:val="2"/>
          <w:u w:val="single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6. Наличие </w:t>
      </w:r>
      <w:proofErr w:type="gramStart"/>
      <w:r>
        <w:rPr>
          <w:rFonts w:ascii="Times New Roman" w:hAnsi="Times New Roman" w:cs="Times New Roman"/>
          <w:kern w:val="2"/>
          <w:lang w:eastAsia="ar-SA"/>
        </w:rPr>
        <w:t xml:space="preserve">подвала  </w:t>
      </w:r>
      <w:r>
        <w:rPr>
          <w:rFonts w:ascii="Times New Roman" w:hAnsi="Times New Roman" w:cs="Times New Roman"/>
          <w:kern w:val="2"/>
          <w:lang w:eastAsia="ar-SA"/>
        </w:rPr>
        <w:tab/>
      </w:r>
      <w:proofErr w:type="gramEnd"/>
      <w:r>
        <w:rPr>
          <w:rFonts w:ascii="Times New Roman" w:hAnsi="Times New Roman" w:cs="Times New Roman"/>
          <w:kern w:val="2"/>
          <w:lang w:eastAsia="ar-SA"/>
        </w:rPr>
        <w:t xml:space="preserve"> </w:t>
      </w:r>
      <w:r>
        <w:rPr>
          <w:rFonts w:ascii="Times New Roman" w:hAnsi="Times New Roman" w:cs="Times New Roman"/>
          <w:kern w:val="2"/>
          <w:u w:val="single"/>
          <w:lang w:eastAsia="ar-SA"/>
        </w:rPr>
        <w:t>имеется</w:t>
      </w:r>
    </w:p>
    <w:p w:rsidR="0023656F" w:rsidRDefault="00D3308B">
      <w:pPr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7. Количество квартир </w:t>
      </w:r>
      <w:r>
        <w:rPr>
          <w:rFonts w:ascii="Times New Roman" w:hAnsi="Times New Roman" w:cs="Times New Roman"/>
          <w:kern w:val="2"/>
          <w:u w:val="single"/>
          <w:lang w:eastAsia="ar-SA"/>
        </w:rPr>
        <w:t>378</w:t>
      </w:r>
    </w:p>
    <w:p w:rsidR="0023656F" w:rsidRDefault="00D3308B">
      <w:pPr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8. Площадь:</w:t>
      </w:r>
    </w:p>
    <w:p w:rsidR="0023656F" w:rsidRDefault="00D3308B">
      <w:pPr>
        <w:tabs>
          <w:tab w:val="center" w:pos="2410"/>
          <w:tab w:val="left" w:pos="3828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а) многоквартирных домов с лоджиями, балконами, шкафами, коридорами и лестничными клетками           </w:t>
      </w:r>
      <w:proofErr w:type="gramStart"/>
      <w:r>
        <w:rPr>
          <w:rFonts w:ascii="Times New Roman" w:hAnsi="Times New Roman" w:cs="Times New Roman"/>
          <w:kern w:val="2"/>
          <w:u w:val="single"/>
        </w:rPr>
        <w:t xml:space="preserve">120938  </w:t>
      </w:r>
      <w:r>
        <w:rPr>
          <w:rFonts w:ascii="Times New Roman" w:hAnsi="Times New Roman" w:cs="Times New Roman"/>
          <w:kern w:val="2"/>
        </w:rPr>
        <w:t>кв.</w:t>
      </w:r>
      <w:proofErr w:type="gramEnd"/>
      <w:r>
        <w:rPr>
          <w:rFonts w:ascii="Times New Roman" w:hAnsi="Times New Roman" w:cs="Times New Roman"/>
          <w:kern w:val="2"/>
        </w:rPr>
        <w:t xml:space="preserve"> м</w:t>
      </w:r>
    </w:p>
    <w:p w:rsidR="0023656F" w:rsidRDefault="00D3308B">
      <w:pPr>
        <w:tabs>
          <w:tab w:val="center" w:pos="5954"/>
          <w:tab w:val="left" w:pos="7088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lastRenderedPageBreak/>
        <w:t xml:space="preserve">б) жилых помещений (общая площадь </w:t>
      </w:r>
      <w:proofErr w:type="gramStart"/>
      <w:r>
        <w:rPr>
          <w:rFonts w:ascii="Times New Roman" w:hAnsi="Times New Roman" w:cs="Times New Roman"/>
          <w:kern w:val="2"/>
        </w:rPr>
        <w:t xml:space="preserve">квартир)  </w:t>
      </w:r>
      <w:r>
        <w:rPr>
          <w:rFonts w:ascii="Times New Roman" w:hAnsi="Times New Roman" w:cs="Times New Roman"/>
          <w:kern w:val="2"/>
          <w:u w:val="single"/>
        </w:rPr>
        <w:t>119354</w:t>
      </w:r>
      <w:proofErr w:type="gramEnd"/>
      <w:r>
        <w:rPr>
          <w:rFonts w:ascii="Times New Roman" w:hAnsi="Times New Roman" w:cs="Times New Roman"/>
          <w:kern w:val="2"/>
          <w:u w:val="single"/>
        </w:rPr>
        <w:t>,3</w:t>
      </w:r>
      <w:r>
        <w:rPr>
          <w:rFonts w:ascii="Times New Roman" w:hAnsi="Times New Roman" w:cs="Times New Roman"/>
          <w:kern w:val="2"/>
        </w:rPr>
        <w:t xml:space="preserve"> кв. м</w:t>
      </w:r>
    </w:p>
    <w:p w:rsidR="0023656F" w:rsidRDefault="00D3308B">
      <w:pPr>
        <w:tabs>
          <w:tab w:val="left" w:pos="5103"/>
          <w:tab w:val="left" w:pos="7088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в) нежилых пом</w:t>
      </w:r>
      <w:r>
        <w:rPr>
          <w:rFonts w:ascii="Times New Roman" w:hAnsi="Times New Roman" w:cs="Times New Roman"/>
          <w:kern w:val="2"/>
        </w:rPr>
        <w:t xml:space="preserve">ещений (общая площадь нежилых помещений, не входящих в состав общего имущества в многоквартирном </w:t>
      </w:r>
      <w:proofErr w:type="gramStart"/>
      <w:r>
        <w:rPr>
          <w:rFonts w:ascii="Times New Roman" w:hAnsi="Times New Roman" w:cs="Times New Roman"/>
          <w:kern w:val="2"/>
        </w:rPr>
        <w:t xml:space="preserve">доме)  </w:t>
      </w:r>
      <w:r>
        <w:rPr>
          <w:rFonts w:ascii="Times New Roman" w:hAnsi="Times New Roman" w:cs="Times New Roman"/>
          <w:kern w:val="2"/>
        </w:rPr>
        <w:tab/>
      </w:r>
      <w:proofErr w:type="gramEnd"/>
      <w:r>
        <w:rPr>
          <w:rFonts w:ascii="Times New Roman" w:hAnsi="Times New Roman" w:cs="Times New Roman"/>
          <w:kern w:val="2"/>
          <w:u w:val="single"/>
        </w:rPr>
        <w:t>1583,7</w:t>
      </w:r>
      <w:r>
        <w:rPr>
          <w:rFonts w:ascii="Times New Roman" w:hAnsi="Times New Roman" w:cs="Times New Roman"/>
          <w:kern w:val="2"/>
        </w:rPr>
        <w:t>кв. м</w:t>
      </w:r>
    </w:p>
    <w:p w:rsidR="0023656F" w:rsidRDefault="00D3308B">
      <w:pPr>
        <w:tabs>
          <w:tab w:val="left" w:pos="5670"/>
          <w:tab w:val="left" w:pos="7797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г) помещений общего пользования (общая площадь нежилых помещений, входящих в состав общего имущества в многоквартирном </w:t>
      </w:r>
      <w:proofErr w:type="gramStart"/>
      <w:r>
        <w:rPr>
          <w:rFonts w:ascii="Times New Roman" w:hAnsi="Times New Roman" w:cs="Times New Roman"/>
          <w:kern w:val="2"/>
        </w:rPr>
        <w:t xml:space="preserve">доме)   </w:t>
      </w:r>
      <w:proofErr w:type="gramEnd"/>
      <w:r>
        <w:rPr>
          <w:rFonts w:ascii="Times New Roman" w:hAnsi="Times New Roman" w:cs="Times New Roman"/>
          <w:kern w:val="2"/>
        </w:rPr>
        <w:t xml:space="preserve">   </w:t>
      </w:r>
      <w:r>
        <w:rPr>
          <w:rFonts w:ascii="Times New Roman" w:hAnsi="Times New Roman" w:cs="Times New Roman"/>
          <w:kern w:val="2"/>
          <w:u w:val="single"/>
        </w:rPr>
        <w:t>1583,7</w:t>
      </w:r>
      <w:r>
        <w:rPr>
          <w:rFonts w:ascii="Times New Roman" w:hAnsi="Times New Roman" w:cs="Times New Roman"/>
          <w:kern w:val="2"/>
        </w:rPr>
        <w:t>кв.</w:t>
      </w:r>
      <w:r>
        <w:rPr>
          <w:rFonts w:ascii="Times New Roman" w:hAnsi="Times New Roman" w:cs="Times New Roman"/>
          <w:kern w:val="2"/>
        </w:rPr>
        <w:t xml:space="preserve"> м</w:t>
      </w:r>
    </w:p>
    <w:p w:rsidR="0023656F" w:rsidRDefault="00D3308B">
      <w:pPr>
        <w:tabs>
          <w:tab w:val="center" w:pos="2835"/>
          <w:tab w:val="left" w:pos="3402"/>
        </w:tabs>
        <w:suppressAutoHyphens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9. Количество лестниц </w:t>
      </w:r>
      <w:r>
        <w:rPr>
          <w:rFonts w:ascii="Times New Roman" w:hAnsi="Times New Roman" w:cs="Times New Roman"/>
          <w:kern w:val="2"/>
        </w:rPr>
        <w:tab/>
      </w:r>
      <w:r>
        <w:rPr>
          <w:rFonts w:ascii="Times New Roman" w:hAnsi="Times New Roman" w:cs="Times New Roman"/>
          <w:kern w:val="2"/>
          <w:u w:val="single"/>
        </w:rPr>
        <w:t>47</w:t>
      </w:r>
      <w:r>
        <w:rPr>
          <w:rFonts w:ascii="Times New Roman" w:hAnsi="Times New Roman" w:cs="Times New Roman"/>
          <w:kern w:val="2"/>
        </w:rPr>
        <w:tab/>
        <w:t>шт.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10. Уборочная площадь лестниц (включая межквартирные лестничные площадки) </w:t>
      </w:r>
      <w:r>
        <w:rPr>
          <w:rFonts w:ascii="Times New Roman" w:hAnsi="Times New Roman" w:cs="Times New Roman"/>
          <w:kern w:val="2"/>
          <w:u w:val="single"/>
        </w:rPr>
        <w:t>1583,</w:t>
      </w:r>
      <w:proofErr w:type="gramStart"/>
      <w:r>
        <w:rPr>
          <w:rFonts w:ascii="Times New Roman" w:hAnsi="Times New Roman" w:cs="Times New Roman"/>
          <w:kern w:val="2"/>
          <w:u w:val="single"/>
        </w:rPr>
        <w:t>7</w:t>
      </w:r>
      <w:r>
        <w:rPr>
          <w:rFonts w:ascii="Times New Roman" w:hAnsi="Times New Roman" w:cs="Times New Roman"/>
          <w:kern w:val="2"/>
        </w:rPr>
        <w:t xml:space="preserve">  кв.</w:t>
      </w:r>
      <w:proofErr w:type="gramEnd"/>
      <w:r>
        <w:rPr>
          <w:rFonts w:ascii="Times New Roman" w:hAnsi="Times New Roman" w:cs="Times New Roman"/>
          <w:kern w:val="2"/>
        </w:rPr>
        <w:t xml:space="preserve"> м</w:t>
      </w:r>
    </w:p>
    <w:p w:rsidR="0023656F" w:rsidRDefault="00D3308B">
      <w:pPr>
        <w:tabs>
          <w:tab w:val="left" w:pos="7655"/>
          <w:tab w:val="left" w:pos="8647"/>
        </w:tabs>
        <w:suppressAutoHyphens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11. Уборочная площадь общих коридоров и мест общего пользования </w:t>
      </w:r>
      <w:r>
        <w:rPr>
          <w:rFonts w:ascii="Times New Roman" w:hAnsi="Times New Roman" w:cs="Times New Roman"/>
          <w:kern w:val="2"/>
          <w:lang w:eastAsia="ar-SA"/>
        </w:rPr>
        <w:tab/>
      </w:r>
      <w:r>
        <w:rPr>
          <w:rFonts w:ascii="Times New Roman" w:hAnsi="Times New Roman" w:cs="Times New Roman"/>
          <w:kern w:val="2"/>
          <w:u w:val="single"/>
        </w:rPr>
        <w:t>1583,</w:t>
      </w:r>
      <w:proofErr w:type="gramStart"/>
      <w:r>
        <w:rPr>
          <w:rFonts w:ascii="Times New Roman" w:hAnsi="Times New Roman" w:cs="Times New Roman"/>
          <w:kern w:val="2"/>
          <w:u w:val="single"/>
        </w:rPr>
        <w:t>7</w:t>
      </w:r>
      <w:r>
        <w:rPr>
          <w:rFonts w:ascii="Times New Roman" w:hAnsi="Times New Roman" w:cs="Times New Roman"/>
          <w:kern w:val="2"/>
        </w:rPr>
        <w:t xml:space="preserve">  </w:t>
      </w:r>
      <w:proofErr w:type="spellStart"/>
      <w:r>
        <w:rPr>
          <w:rFonts w:ascii="Times New Roman" w:hAnsi="Times New Roman" w:cs="Times New Roman"/>
          <w:kern w:val="2"/>
          <w:lang w:eastAsia="ar-SA"/>
        </w:rPr>
        <w:t>кв</w:t>
      </w:r>
      <w:proofErr w:type="gramEnd"/>
      <w:r>
        <w:rPr>
          <w:rFonts w:ascii="Times New Roman" w:hAnsi="Times New Roman" w:cs="Times New Roman"/>
          <w:kern w:val="2"/>
          <w:lang w:eastAsia="ar-SA"/>
        </w:rPr>
        <w:t>.м</w:t>
      </w:r>
      <w:proofErr w:type="spellEnd"/>
    </w:p>
    <w:p w:rsidR="0023656F" w:rsidRDefault="00D3308B">
      <w:pPr>
        <w:tabs>
          <w:tab w:val="left" w:pos="1134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12. Площадь земельного участка, входящего в состав общего</w:t>
      </w:r>
      <w:r>
        <w:rPr>
          <w:rFonts w:ascii="Times New Roman" w:hAnsi="Times New Roman" w:cs="Times New Roman"/>
          <w:kern w:val="2"/>
          <w:lang w:eastAsia="ar-SA"/>
        </w:rPr>
        <w:t xml:space="preserve"> имущества многоквартирного </w:t>
      </w:r>
      <w:proofErr w:type="gramStart"/>
      <w:r>
        <w:rPr>
          <w:rFonts w:ascii="Times New Roman" w:hAnsi="Times New Roman" w:cs="Times New Roman"/>
          <w:kern w:val="2"/>
          <w:lang w:eastAsia="ar-SA"/>
        </w:rPr>
        <w:t>дома  нет</w:t>
      </w:r>
      <w:proofErr w:type="gramEnd"/>
      <w:r>
        <w:rPr>
          <w:rFonts w:ascii="Times New Roman" w:hAnsi="Times New Roman" w:cs="Times New Roman"/>
          <w:kern w:val="2"/>
          <w:lang w:eastAsia="ar-SA"/>
        </w:rPr>
        <w:t xml:space="preserve"> данных    </w:t>
      </w:r>
    </w:p>
    <w:p w:rsidR="0023656F" w:rsidRDefault="00D3308B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13. Виды благоустройства: дом </w:t>
      </w:r>
      <w:proofErr w:type="gramStart"/>
      <w:r>
        <w:rPr>
          <w:rFonts w:ascii="Times New Roman" w:hAnsi="Times New Roman" w:cs="Times New Roman"/>
          <w:kern w:val="2"/>
        </w:rPr>
        <w:t>оборудован  централизованным</w:t>
      </w:r>
      <w:proofErr w:type="gramEnd"/>
      <w:r>
        <w:rPr>
          <w:rFonts w:ascii="Times New Roman" w:hAnsi="Times New Roman" w:cs="Times New Roman"/>
          <w:kern w:val="2"/>
        </w:rPr>
        <w:t xml:space="preserve"> холодным водоснабжением, горячим водоснабжением, канализацией, теплоснабжением, электроснабжением, газоснабжением (кроме дома № 21).</w:t>
      </w:r>
    </w:p>
    <w:p w:rsidR="0023656F" w:rsidRDefault="00D3308B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14. Кадастровый номер земельного участка (при его наличии</w:t>
      </w:r>
      <w:proofErr w:type="gramStart"/>
      <w:r>
        <w:rPr>
          <w:rFonts w:ascii="Times New Roman" w:hAnsi="Times New Roman" w:cs="Times New Roman"/>
          <w:kern w:val="2"/>
        </w:rPr>
        <w:t xml:space="preserve">):   </w:t>
      </w:r>
      <w:proofErr w:type="gramEnd"/>
      <w:r>
        <w:rPr>
          <w:rFonts w:ascii="Times New Roman" w:hAnsi="Times New Roman" w:cs="Times New Roman"/>
          <w:kern w:val="2"/>
        </w:rPr>
        <w:t xml:space="preserve">   </w:t>
      </w:r>
      <w:r>
        <w:rPr>
          <w:rFonts w:ascii="Times New Roman" w:hAnsi="Times New Roman" w:cs="Times New Roman"/>
          <w:kern w:val="2"/>
          <w:u w:val="single"/>
        </w:rPr>
        <w:t>нет</w:t>
      </w:r>
      <w:r>
        <w:rPr>
          <w:rFonts w:ascii="Times New Roman" w:hAnsi="Times New Roman" w:cs="Times New Roman"/>
          <w:kern w:val="2"/>
        </w:rPr>
        <w:tab/>
      </w:r>
    </w:p>
    <w:p w:rsidR="0023656F" w:rsidRDefault="00D3308B">
      <w:pPr>
        <w:tabs>
          <w:tab w:val="left" w:pos="6379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bCs/>
          <w:kern w:val="2"/>
          <w:lang w:eastAsia="ar-SA"/>
        </w:rPr>
        <w:t>Дополнительную информацию</w:t>
      </w:r>
      <w:r>
        <w:rPr>
          <w:rFonts w:ascii="Times New Roman" w:hAnsi="Times New Roman" w:cs="Times New Roman"/>
          <w:kern w:val="2"/>
          <w:lang w:eastAsia="ar-SA"/>
        </w:rPr>
        <w:t xml:space="preserve"> можно получить по адресу: </w:t>
      </w:r>
      <w:r>
        <w:rPr>
          <w:rFonts w:ascii="Times New Roman" w:hAnsi="Times New Roman" w:cs="Times New Roman"/>
          <w:kern w:val="2"/>
          <w:lang w:eastAsia="ar-SA"/>
        </w:rPr>
        <w:br/>
        <w:t xml:space="preserve"> Самарская область, Ставропольский район, село Александровка, ул. Советская, 50, </w:t>
      </w:r>
    </w:p>
    <w:p w:rsidR="0023656F" w:rsidRDefault="00D3308B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color w:val="auto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тел. </w:t>
      </w:r>
      <w:r>
        <w:rPr>
          <w:rFonts w:ascii="Times New Roman" w:hAnsi="Times New Roman" w:cs="Times New Roman"/>
          <w:color w:val="auto"/>
          <w:kern w:val="2"/>
          <w:lang w:eastAsia="ar-SA"/>
        </w:rPr>
        <w:t xml:space="preserve">8(8482)238162 в рабочие дни с 8-00 ч. </w:t>
      </w:r>
      <w:r>
        <w:rPr>
          <w:rFonts w:ascii="Times New Roman" w:hAnsi="Times New Roman" w:cs="Times New Roman"/>
          <w:color w:val="auto"/>
          <w:kern w:val="2"/>
          <w:lang w:eastAsia="ar-SA"/>
        </w:rPr>
        <w:br/>
        <w:t xml:space="preserve">до </w:t>
      </w:r>
      <w:r>
        <w:rPr>
          <w:rFonts w:ascii="Times New Roman" w:hAnsi="Times New Roman" w:cs="Times New Roman"/>
          <w:color w:val="auto"/>
          <w:kern w:val="2"/>
          <w:lang w:eastAsia="ar-SA"/>
        </w:rPr>
        <w:t>16-00 ч.,  перерыв на обед с 12-00 ч. до 13-00 ч. (здесь и далее - время местное).</w:t>
      </w:r>
    </w:p>
    <w:p w:rsidR="0023656F" w:rsidRDefault="00D3308B">
      <w:pPr>
        <w:ind w:left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</w:rPr>
        <w:t xml:space="preserve">3.Перечень обязательных работ и услуг по содержанию и ремонту объекта конкурса, выполняемых (оказываемых) по договору управления многоквартирным домом: </w:t>
      </w:r>
    </w:p>
    <w:p w:rsidR="0023656F" w:rsidRDefault="0023656F">
      <w:pPr>
        <w:suppressAutoHyphens/>
        <w:ind w:left="567"/>
        <w:jc w:val="both"/>
        <w:rPr>
          <w:rFonts w:ascii="Times New Roman" w:hAnsi="Times New Roman" w:cs="Times New Roman"/>
          <w:b/>
          <w:bCs/>
          <w:kern w:val="2"/>
        </w:rPr>
      </w:pPr>
    </w:p>
    <w:tbl>
      <w:tblPr>
        <w:tblW w:w="5000" w:type="pct"/>
        <w:tblCellSpacing w:w="0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shd w:val="clear" w:color="auto" w:fill="FFFFFF"/>
        <w:tblLook w:val="04A0" w:firstRow="1" w:lastRow="0" w:firstColumn="1" w:lastColumn="0" w:noHBand="0" w:noVBand="1"/>
      </w:tblPr>
      <w:tblGrid>
        <w:gridCol w:w="893"/>
        <w:gridCol w:w="5174"/>
        <w:gridCol w:w="3690"/>
      </w:tblGrid>
      <w:tr w:rsidR="0023656F">
        <w:trPr>
          <w:trHeight w:val="588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 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п/п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109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Наименование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Периодичность выполнения работ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1843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</w:tr>
      <w:tr w:rsidR="0023656F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помещений общего пользования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211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Мытье лестничных площадок и плинтусов полов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неделю</w:t>
            </w:r>
          </w:p>
        </w:tc>
      </w:tr>
      <w:tr w:rsidR="0023656F">
        <w:trPr>
          <w:trHeight w:val="4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Мытье лестничных площадок и плинтусов полов перед квартирами (при обеспечении доступа)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графику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2.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Уборка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придомовой территории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53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зимний период (с 15 октября по 15 апреля)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свежевыпавшего снега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день</w:t>
            </w:r>
          </w:p>
        </w:tc>
      </w:tr>
      <w:tr w:rsidR="0023656F">
        <w:trPr>
          <w:trHeight w:val="3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Сдвижка и подметание снега при обильном снегопаде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Начало работ не позднее двух часов после начала снегопада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Удаление </w:t>
            </w:r>
            <w:r>
              <w:rPr>
                <w:rFonts w:ascii="Times New Roman" w:hAnsi="Times New Roman" w:cs="Times New Roman"/>
                <w:lang w:eastAsia="en-US"/>
              </w:rPr>
              <w:t>наледи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 образовании</w:t>
            </w:r>
          </w:p>
        </w:tc>
      </w:tr>
      <w:tr w:rsidR="0023656F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Посыпка территории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противогололедными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материалами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три дня</w:t>
            </w:r>
          </w:p>
        </w:tc>
      </w:tr>
      <w:tr w:rsidR="0023656F">
        <w:trPr>
          <w:trHeight w:val="3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летний период (с 15 апреля по 15 октября)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155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включает следующий перечень работ, услуг: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Периодичность</w:t>
            </w:r>
          </w:p>
        </w:tc>
      </w:tr>
      <w:tr w:rsidR="0023656F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территории в дни без и с осадками до 2 см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Четыре раза в неделю</w:t>
            </w:r>
          </w:p>
        </w:tc>
      </w:tr>
      <w:tr w:rsidR="0023656F">
        <w:trPr>
          <w:trHeight w:val="1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Уборка мусора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Четыре раза в неделю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Четыре раза в неделю</w:t>
            </w:r>
          </w:p>
        </w:tc>
      </w:tr>
      <w:tr w:rsidR="0023656F">
        <w:trPr>
          <w:trHeight w:val="3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Стрижка, подрезка и побелка деревьев и кустарников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</w:tr>
      <w:tr w:rsidR="0023656F">
        <w:trPr>
          <w:trHeight w:val="281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Озеленение газонов, </w:t>
            </w:r>
            <w:r>
              <w:rPr>
                <w:rFonts w:ascii="Times New Roman" w:hAnsi="Times New Roman" w:cs="Times New Roman"/>
                <w:lang w:eastAsia="en-US"/>
              </w:rPr>
              <w:t>создание цветников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</w:tr>
      <w:tr w:rsidR="0023656F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Аварийно-диспетчерское обслуживание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546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Приём и регистрация обращений потребителей (диспетчерское обслуживание) с установлением факта некачественного оказания или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непредоставления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коммунальных услуг, возникновения </w:t>
            </w:r>
            <w:r>
              <w:rPr>
                <w:rFonts w:ascii="Times New Roman" w:hAnsi="Times New Roman" w:cs="Times New Roman"/>
                <w:lang w:eastAsia="en-US"/>
              </w:rPr>
              <w:t>аварийной ситуации, порчи общего имущества МКД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Регистрация - в момент обращения, проверка по обращению - в течение двух часов или во время, согласованное с потребителем</w:t>
            </w:r>
          </w:p>
        </w:tc>
      </w:tr>
      <w:tr w:rsidR="0023656F">
        <w:trPr>
          <w:trHeight w:val="56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4.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Тех. обслуживание общедомовых приборов учёта, снятие показаний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581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Ведение журнала </w:t>
            </w:r>
            <w:r>
              <w:rPr>
                <w:rFonts w:ascii="Times New Roman" w:hAnsi="Times New Roman" w:cs="Times New Roman"/>
                <w:lang w:eastAsia="en-US"/>
              </w:rPr>
              <w:t>учёта показаний средств измерений общедомового узла учёта потребления коммунальных ресурсов, в том числе их параметров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Ежемесячно и на день прекращения Договора</w:t>
            </w:r>
          </w:p>
        </w:tc>
      </w:tr>
      <w:tr w:rsidR="0023656F">
        <w:trPr>
          <w:trHeight w:val="7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Заключение договоров с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ресурсоснабжающими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организациями</w:t>
            </w:r>
          </w:p>
          <w:p w:rsidR="0023656F" w:rsidRDefault="00D3308B">
            <w:pPr>
              <w:ind w:left="58"/>
              <w:rPr>
                <w:rFonts w:ascii="Times New Roman" w:hAnsi="Times New Roman" w:cs="Times New Roman"/>
                <w:color w:val="FF0000"/>
                <w:lang w:eastAsia="en-US"/>
              </w:rPr>
            </w:pPr>
            <w:r>
              <w:rPr>
                <w:rFonts w:ascii="Times New Roman" w:hAnsi="Times New Roman" w:cs="Times New Roman"/>
                <w:color w:val="auto"/>
                <w:lang w:eastAsia="en-US"/>
              </w:rPr>
              <w:t xml:space="preserve">(ССК, ООО «Газпром </w:t>
            </w:r>
            <w:proofErr w:type="spellStart"/>
            <w:r>
              <w:rPr>
                <w:rFonts w:ascii="Times New Roman" w:hAnsi="Times New Roman" w:cs="Times New Roman"/>
                <w:color w:val="auto"/>
                <w:lang w:eastAsia="en-US"/>
              </w:rPr>
              <w:t>межригионгаз</w:t>
            </w:r>
            <w:proofErr w:type="spellEnd"/>
            <w:r>
              <w:rPr>
                <w:rFonts w:ascii="Times New Roman" w:hAnsi="Times New Roman" w:cs="Times New Roman"/>
                <w:color w:val="auto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color w:val="auto"/>
                <w:lang w:eastAsia="en-US"/>
              </w:rPr>
              <w:t>Самара»,«</w:t>
            </w:r>
            <w:proofErr w:type="spellStart"/>
            <w:r>
              <w:rPr>
                <w:rFonts w:ascii="Times New Roman" w:hAnsi="Times New Roman" w:cs="Times New Roman"/>
                <w:color w:val="auto"/>
                <w:lang w:eastAsia="en-US"/>
              </w:rPr>
              <w:t>СтавропольРесурсСервис</w:t>
            </w:r>
            <w:proofErr w:type="spellEnd"/>
            <w:r>
              <w:rPr>
                <w:rFonts w:ascii="Times New Roman" w:hAnsi="Times New Roman" w:cs="Times New Roman"/>
                <w:color w:val="auto"/>
                <w:lang w:eastAsia="en-US"/>
              </w:rPr>
              <w:t>»)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</w:tr>
      <w:tr w:rsidR="0023656F">
        <w:trPr>
          <w:trHeight w:val="3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Сбор информации о показаниях индивидуальных приборов учёта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18 по 23  число текущего месяца за текущий месяц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Согласование условий установки (замены) индивидуальных приборов учёта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 течение пяти рабочих дней с</w:t>
            </w:r>
            <w:r>
              <w:rPr>
                <w:rFonts w:ascii="Times New Roman" w:hAnsi="Times New Roman" w:cs="Times New Roman"/>
                <w:lang w:eastAsia="en-US"/>
              </w:rPr>
              <w:t xml:space="preserve"> момента обращения потребителя</w:t>
            </w:r>
          </w:p>
        </w:tc>
      </w:tr>
      <w:tr w:rsidR="0023656F">
        <w:trPr>
          <w:trHeight w:val="7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Ввод приборов учёта в эксплуатацию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 течение трёх рабочих дней с момента, как  произведена установка (замена) прибора учёта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5.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ремонту конструктивных элементов здания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3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Работы, выполняемые в </w:t>
            </w:r>
            <w:r>
              <w:rPr>
                <w:rFonts w:ascii="Times New Roman" w:hAnsi="Times New Roman" w:cs="Times New Roman"/>
                <w:lang w:eastAsia="en-US"/>
              </w:rPr>
              <w:t>отношении всех видов фундаментов: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3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зданиях с подвалами: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51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для надлежащего содержания стен многоквартирных домов: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51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Работы, выполняемые в целях </w:t>
            </w:r>
            <w:r>
              <w:rPr>
                <w:rFonts w:ascii="Times New Roman" w:hAnsi="Times New Roman" w:cs="Times New Roman"/>
                <w:lang w:eastAsia="en-US"/>
              </w:rPr>
              <w:t>надлежащего содержания крыш многоквартирных домов: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51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 выполняемые в целях надлежащего содержания лестниц многоквартирных домов: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50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фасадов многоквартирных</w:t>
            </w:r>
            <w:r>
              <w:rPr>
                <w:rFonts w:ascii="Times New Roman" w:hAnsi="Times New Roman" w:cs="Times New Roman"/>
                <w:lang w:eastAsia="en-US"/>
              </w:rPr>
              <w:t xml:space="preserve"> домов: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67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 по содержанию помещений, входящих в состав общего имущества в многоквартирном доме: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819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6.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Общие работы по содержанию и ремонту внутридомовых инженерных сетей (электрические, водопроводные,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канализационные)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4807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устранение незначительных неисправностей, замена и восстановление работоспособности отдельных элементов и частей элементов внутренних систем отопления, канализации, холодного водоснабжения, вентиляции, обслуживающих более одного </w:t>
            </w:r>
            <w:r>
              <w:rPr>
                <w:rFonts w:ascii="Times New Roman" w:hAnsi="Times New Roman" w:cs="Times New Roman"/>
                <w:lang w:eastAsia="en-US"/>
              </w:rPr>
              <w:t xml:space="preserve">жилого и нежилого помещения, в том числе оборудования, находящегося в жилых и нежилых помещениях, работа или состояние которого оказывает влияние на работу или состояние всего инженерного оборудования дома; регулировка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треходовых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кранов, набивка сальников,</w:t>
            </w:r>
            <w:r>
              <w:rPr>
                <w:rFonts w:ascii="Times New Roman" w:hAnsi="Times New Roman" w:cs="Times New Roman"/>
                <w:lang w:eastAsia="en-US"/>
              </w:rPr>
              <w:t xml:space="preserve"> мелкий ремонт теплоизоляции, устранение течи в трубопроводах, приборах и арматуре; разборка, осмотр и очистка грязевиков, воздухосборников, компенсаторов, регулирующих кранов, вентилей, задвижек; очистка от накипи запорной арматуры, уплотнение стонов, уст</w:t>
            </w:r>
            <w:r>
              <w:rPr>
                <w:rFonts w:ascii="Times New Roman" w:hAnsi="Times New Roman" w:cs="Times New Roman"/>
                <w:lang w:eastAsia="en-US"/>
              </w:rPr>
              <w:t xml:space="preserve">ранение засоров, замена разбитых стёкол, смена перегоревших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электролампочек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, протирка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электролампочек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, ремонт электропроводки, устранение мелких неисправностей электротехнических устройств и др. в местах общего пользования;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</w:t>
            </w:r>
            <w:r>
              <w:rPr>
                <w:rFonts w:ascii="Times New Roman" w:hAnsi="Times New Roman" w:cs="Times New Roman"/>
                <w:lang w:eastAsia="en-US"/>
              </w:rPr>
              <w:t>нием акта осмотра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прочистка канализационного лежака, проверка исправности канализационных вытяжек;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23656F">
        <w:trPr>
          <w:trHeight w:val="126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проверка заземления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электрокабеля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, проверка цепи «фаза нуль», измерение сопротивления заземляющего </w:t>
            </w:r>
            <w:r>
              <w:rPr>
                <w:rFonts w:ascii="Times New Roman" w:hAnsi="Times New Roman" w:cs="Times New Roman"/>
                <w:lang w:eastAsia="en-US"/>
              </w:rPr>
              <w:t>устройства, проверка цепей между заземлителями и заземляемыми элементами, замеры сопротивления изоляции проводов, щитов АВР, заземлений ВРУ;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15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  <w:p w:rsidR="0023656F" w:rsidRDefault="00D3308B">
            <w:pPr>
              <w:spacing w:before="115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составлением акта осмотра</w:t>
            </w:r>
          </w:p>
        </w:tc>
      </w:tr>
      <w:tr w:rsidR="0023656F">
        <w:trPr>
          <w:trHeight w:val="482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ремонт в местах общего пользования, регулировка, промывка и гидравлическое</w:t>
            </w:r>
            <w:r>
              <w:rPr>
                <w:rFonts w:ascii="Times New Roman" w:hAnsi="Times New Roman" w:cs="Times New Roman"/>
                <w:lang w:eastAsia="en-US"/>
              </w:rPr>
              <w:t xml:space="preserve"> испытание систем отопления;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</w:tr>
      <w:tr w:rsidR="0023656F">
        <w:trPr>
          <w:trHeight w:val="51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восстановление тепловой изоляции на трубопроводах в подвальных и чердачных помещениях;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23656F">
        <w:trPr>
          <w:trHeight w:val="74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замена разбитых стёкол в местах общего пользования, ремонт входных дверей</w:t>
            </w:r>
            <w:r>
              <w:rPr>
                <w:rFonts w:ascii="Times New Roman" w:hAnsi="Times New Roman" w:cs="Times New Roman"/>
                <w:lang w:eastAsia="en-US"/>
              </w:rPr>
              <w:t xml:space="preserve"> в подъездах и во вспомогательных помещениях;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23656F">
        <w:trPr>
          <w:trHeight w:val="73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засоров стояков и системы внутридомовой канализации, происшедших не по вине собственника;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23656F">
        <w:trPr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</w:t>
            </w:r>
            <w:r>
              <w:rPr>
                <w:rFonts w:ascii="Times New Roman" w:hAnsi="Times New Roman" w:cs="Times New Roman"/>
                <w:lang w:eastAsia="en-US"/>
              </w:rPr>
              <w:t xml:space="preserve">наладка и регулировка системы горячего водоснабжения и отопления с ликвидацией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непрогревов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, воздушных пробок, промывка трубопроводов и нагревательных приборов, регулировка запорной арматуры;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23656F">
        <w:trPr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аварийные </w:t>
            </w:r>
            <w:r>
              <w:rPr>
                <w:rFonts w:ascii="Times New Roman" w:hAnsi="Times New Roman" w:cs="Times New Roman"/>
                <w:lang w:eastAsia="en-US"/>
              </w:rPr>
              <w:t>отключения вследствие протечек и подключения после ликвидации аварии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</w:tr>
      <w:tr w:rsidR="0023656F">
        <w:trPr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23656F" w:rsidRDefault="00D3308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Работы и услуги по содержанию систем вентиляции и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дымоудаления</w:t>
            </w:r>
            <w:proofErr w:type="spellEnd"/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109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ремонт и прочистка вентиляционных каналов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39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проверка наличия тяги в дымовентиляционных каналах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 раз в год</w:t>
            </w:r>
          </w:p>
        </w:tc>
      </w:tr>
      <w:tr w:rsidR="0023656F">
        <w:trPr>
          <w:trHeight w:val="40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8.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Дезинсекция, дератизация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Два раза в год, по мере необходимости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9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Оказание услуг по начислению платежей населению (абонирование)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10</w:t>
            </w: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Предоставление коммунальных услуг в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целях содержания общего имущества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2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Холодная вода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2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Стоки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  <w:tr w:rsidR="0023656F">
        <w:trPr>
          <w:trHeight w:val="280"/>
          <w:tblCellSpacing w:w="0" w:type="dxa"/>
        </w:trPr>
        <w:tc>
          <w:tcPr>
            <w:tcW w:w="451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65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Электроэнергия </w:t>
            </w:r>
          </w:p>
        </w:tc>
        <w:tc>
          <w:tcPr>
            <w:tcW w:w="1894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</w:tr>
    </w:tbl>
    <w:p w:rsidR="0023656F" w:rsidRDefault="0023656F">
      <w:pPr>
        <w:tabs>
          <w:tab w:val="left" w:pos="567"/>
          <w:tab w:val="left" w:pos="993"/>
        </w:tabs>
        <w:suppressAutoHyphens/>
        <w:ind w:left="927"/>
        <w:jc w:val="both"/>
        <w:rPr>
          <w:rFonts w:ascii="Times New Roman" w:hAnsi="Times New Roman" w:cs="Times New Roman"/>
          <w:b/>
          <w:kern w:val="2"/>
        </w:rPr>
      </w:pPr>
    </w:p>
    <w:p w:rsidR="0023656F" w:rsidRDefault="00D3308B">
      <w:pPr>
        <w:adjustRightInd w:val="0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целях обеспечения оказания услуг и выполнения работ, предусмотренных перечнем услуг и работ, лица, </w:t>
      </w:r>
      <w:r>
        <w:rPr>
          <w:rFonts w:ascii="Times New Roman" w:hAnsi="Times New Roman" w:cs="Times New Roman"/>
        </w:rPr>
        <w:t>ответственные за содержание и ремонт общего имущества в многоквартирном доме, обязаны:</w:t>
      </w:r>
    </w:p>
    <w:p w:rsidR="0023656F" w:rsidRDefault="00D330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а) обеспечить работу аварийно-диспетчерской службы;</w:t>
      </w:r>
    </w:p>
    <w:p w:rsidR="0023656F" w:rsidRDefault="00D330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б) вести и хранить техническую документацию на многоквартирный дом в установленном законодательством Российской </w:t>
      </w:r>
      <w:r>
        <w:rPr>
          <w:rFonts w:ascii="Times New Roman" w:hAnsi="Times New Roman" w:cs="Times New Roman"/>
        </w:rPr>
        <w:t>Федерации порядке;</w:t>
      </w:r>
    </w:p>
    <w:p w:rsidR="0023656F" w:rsidRDefault="00D330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в) своевременно заключать договоры оказания услуг и (или) выполнения работ по содержанию и ремонту общего имущества в многоквартирных домах со сторонними организациями, в том числе специализированными, в случае, если лица, ответственные </w:t>
      </w:r>
      <w:r>
        <w:rPr>
          <w:rFonts w:ascii="Times New Roman" w:hAnsi="Times New Roman" w:cs="Times New Roman"/>
        </w:rPr>
        <w:t>за содержание и ремонт общего имущества в многоквартирных домах, не оказывают таких услуг и не выполняют таких работ своими силами, а также осуществлять контроль за выполнением указанными организациями обязательств по таким договорам;</w:t>
      </w:r>
    </w:p>
    <w:p w:rsidR="0023656F" w:rsidRDefault="00D330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г) осуществлять подго</w:t>
      </w:r>
      <w:r>
        <w:rPr>
          <w:rFonts w:ascii="Times New Roman" w:hAnsi="Times New Roman" w:cs="Times New Roman"/>
        </w:rPr>
        <w:t>товку предложений о выполнении плановых текущих работ по содержанию и ремонту общего имущества в многоквартирных домах, а также предложений о проведении капитального ремонта и доводить их до сведения собственников помещений в многоквартирных домах в порядк</w:t>
      </w:r>
      <w:r>
        <w:rPr>
          <w:rFonts w:ascii="Times New Roman" w:hAnsi="Times New Roman" w:cs="Times New Roman"/>
        </w:rPr>
        <w:t>е, установленном жилищным законодательством Российской Федерации;</w:t>
      </w:r>
    </w:p>
    <w:p w:rsidR="0023656F" w:rsidRDefault="00D330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д) организовывать работу по начислению и сбору платы за содержание и ремонт жилых помещений;</w:t>
      </w:r>
    </w:p>
    <w:p w:rsidR="0023656F" w:rsidRDefault="00D330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е) организовать работу по взысканию задолженности по оплате жилых помещений;</w:t>
      </w:r>
    </w:p>
    <w:p w:rsidR="0023656F" w:rsidRDefault="00D330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ж) предоставлять пот</w:t>
      </w:r>
      <w:r>
        <w:rPr>
          <w:rFonts w:ascii="Times New Roman" w:hAnsi="Times New Roman" w:cs="Times New Roman"/>
        </w:rPr>
        <w:t>ребителям услуг и работ, в том числе собственникам помещений в многоквартирных домах, информацию, связанную с оказанием услуг и выполнением работ, предусмотренных перечнем услуг и работ, раскрытие которой в соответствии с законодательством Российской Федер</w:t>
      </w:r>
      <w:r>
        <w:rPr>
          <w:rFonts w:ascii="Times New Roman" w:hAnsi="Times New Roman" w:cs="Times New Roman"/>
        </w:rPr>
        <w:t>ации является обязательным.</w:t>
      </w:r>
    </w:p>
    <w:p w:rsidR="0023656F" w:rsidRDefault="00D3308B">
      <w:pPr>
        <w:adjustRightInd w:val="0"/>
        <w:ind w:firstLine="54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Оказание услуг и выполнение работ, предусмотренных перечнем услуг и работ, осуществляются с использованием инвентаря, оборудования и препаратов, имеющих соответствующие разрешительные документы и допущенных к применению в соотве</w:t>
      </w:r>
      <w:r>
        <w:rPr>
          <w:rFonts w:ascii="Times New Roman" w:hAnsi="Times New Roman" w:cs="Times New Roman"/>
        </w:rPr>
        <w:t>тствии с установленными требованиями законодательства Российской Федерации.</w:t>
      </w:r>
    </w:p>
    <w:p w:rsidR="0023656F" w:rsidRDefault="00D3308B">
      <w:pPr>
        <w:pStyle w:val="a"/>
        <w:numPr>
          <w:ilvl w:val="0"/>
          <w:numId w:val="6"/>
        </w:numPr>
      </w:pPr>
      <w:r>
        <w:t>Перечень коммунальных услуг, предоставляемых управляющей организацией в порядке, установленном законодательством РФ:</w:t>
      </w:r>
    </w:p>
    <w:p w:rsidR="0023656F" w:rsidRDefault="00D3308B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электроснабжение;</w:t>
      </w:r>
    </w:p>
    <w:p w:rsidR="0023656F" w:rsidRDefault="00D3308B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холодное водоснабжение;</w:t>
      </w:r>
    </w:p>
    <w:p w:rsidR="0023656F" w:rsidRDefault="00D3308B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водоотведение;</w:t>
      </w:r>
    </w:p>
    <w:p w:rsidR="0023656F" w:rsidRDefault="00D3308B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- горячее водоснабжение;</w:t>
      </w:r>
    </w:p>
    <w:p w:rsidR="0023656F" w:rsidRDefault="00D3308B">
      <w:pPr>
        <w:suppressAutoHyphens/>
        <w:ind w:left="567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-теплоснабжение. </w:t>
      </w:r>
    </w:p>
    <w:p w:rsidR="0023656F" w:rsidRDefault="00D3308B">
      <w:pPr>
        <w:pStyle w:val="a"/>
        <w:numPr>
          <w:ilvl w:val="0"/>
          <w:numId w:val="6"/>
        </w:numPr>
      </w:pPr>
      <w:r>
        <w:t xml:space="preserve">Размер платы за содержание и ремонт жилого </w:t>
      </w:r>
      <w:proofErr w:type="gramStart"/>
      <w:r>
        <w:t>помещения :</w:t>
      </w:r>
      <w:proofErr w:type="gramEnd"/>
      <w:r>
        <w:t xml:space="preserve"> </w:t>
      </w:r>
    </w:p>
    <w:p w:rsidR="0023656F" w:rsidRDefault="00D3308B">
      <w:pPr>
        <w:suppressAutoHyphens/>
        <w:ind w:left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1</w:t>
      </w:r>
      <w:r>
        <w:rPr>
          <w:rFonts w:ascii="Times New Roman" w:hAnsi="Times New Roman" w:cs="Times New Roman"/>
          <w:b/>
          <w:kern w:val="2"/>
        </w:rPr>
        <w:t>6</w:t>
      </w:r>
      <w:r>
        <w:rPr>
          <w:rFonts w:ascii="Times New Roman" w:hAnsi="Times New Roman" w:cs="Times New Roman"/>
          <w:b/>
          <w:kern w:val="2"/>
        </w:rPr>
        <w:t>,</w:t>
      </w:r>
      <w:r>
        <w:rPr>
          <w:rFonts w:ascii="Times New Roman" w:hAnsi="Times New Roman" w:cs="Times New Roman"/>
          <w:b/>
          <w:kern w:val="2"/>
        </w:rPr>
        <w:t>34</w:t>
      </w:r>
      <w:r>
        <w:rPr>
          <w:rFonts w:ascii="Times New Roman" w:hAnsi="Times New Roman" w:cs="Times New Roman"/>
          <w:b/>
          <w:kern w:val="2"/>
        </w:rPr>
        <w:t>руб./</w:t>
      </w:r>
      <w:r>
        <w:rPr>
          <w:rFonts w:ascii="Times New Roman" w:hAnsi="Times New Roman" w:cs="Times New Roman"/>
          <w:kern w:val="2"/>
        </w:rPr>
        <w:t xml:space="preserve"> </w:t>
      </w:r>
      <w:r>
        <w:rPr>
          <w:rFonts w:ascii="Times New Roman" w:hAnsi="Times New Roman" w:cs="Times New Roman"/>
          <w:kern w:val="2"/>
        </w:rPr>
        <w:t>шестнадцать</w:t>
      </w:r>
      <w:r>
        <w:rPr>
          <w:rFonts w:ascii="Times New Roman" w:hAnsi="Times New Roman" w:cs="Times New Roman"/>
          <w:kern w:val="2"/>
        </w:rPr>
        <w:t xml:space="preserve"> руб. </w:t>
      </w:r>
      <w:r>
        <w:rPr>
          <w:rFonts w:ascii="Times New Roman" w:hAnsi="Times New Roman" w:cs="Times New Roman"/>
          <w:kern w:val="2"/>
        </w:rPr>
        <w:t>34</w:t>
      </w:r>
      <w:r>
        <w:rPr>
          <w:rFonts w:ascii="Times New Roman" w:hAnsi="Times New Roman" w:cs="Times New Roman"/>
          <w:kern w:val="2"/>
        </w:rPr>
        <w:t xml:space="preserve"> коп.) в месяц за 1 </w:t>
      </w:r>
      <w:proofErr w:type="spellStart"/>
      <w:proofErr w:type="gramStart"/>
      <w:r>
        <w:rPr>
          <w:rFonts w:ascii="Times New Roman" w:hAnsi="Times New Roman" w:cs="Times New Roman"/>
          <w:kern w:val="2"/>
        </w:rPr>
        <w:t>кв.м</w:t>
      </w:r>
      <w:proofErr w:type="spellEnd"/>
      <w:proofErr w:type="gramEnd"/>
    </w:p>
    <w:p w:rsidR="0023656F" w:rsidRDefault="00D3308B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В течение действия договора стоимость работ и услуг по текущему содержанию и обслуживанию жилого дома </w:t>
      </w:r>
      <w:r>
        <w:rPr>
          <w:rFonts w:ascii="Times New Roman" w:hAnsi="Times New Roman" w:cs="Times New Roman"/>
          <w:kern w:val="2"/>
        </w:rPr>
        <w:t>может изменяться в соответствии с утверждёнными тарифами на данные виды работ.</w:t>
      </w:r>
    </w:p>
    <w:p w:rsidR="0023656F" w:rsidRDefault="00D3308B">
      <w:pPr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</w:rPr>
        <w:t>Расходы по текущему содержанию и обслуживанию многоквартирного дома несут собственники и наниматели жилых и нежилых помещений.</w:t>
      </w:r>
    </w:p>
    <w:p w:rsidR="0023656F" w:rsidRDefault="00D3308B">
      <w:pPr>
        <w:pStyle w:val="a"/>
        <w:rPr>
          <w:highlight w:val="yellow"/>
        </w:rPr>
      </w:pPr>
      <w:r>
        <w:t>Официальные сайты в сети Интернет, на которых разм</w:t>
      </w:r>
      <w:r>
        <w:t xml:space="preserve">ещена конкурсная документация: </w:t>
      </w:r>
      <w:hyperlink r:id="rId9" w:history="1">
        <w:r>
          <w:rPr>
            <w:rStyle w:val="a8"/>
            <w:color w:val="0000FF"/>
            <w:kern w:val="2"/>
          </w:rPr>
          <w:t>www.torgi.gov.ru</w:t>
        </w:r>
      </w:hyperlink>
      <w:r>
        <w:t xml:space="preserve">, www.aleksandrovka.stavrsp.ru. </w:t>
      </w:r>
    </w:p>
    <w:p w:rsidR="0023656F" w:rsidRDefault="0023656F">
      <w:pPr>
        <w:pStyle w:val="a"/>
        <w:numPr>
          <w:ilvl w:val="0"/>
          <w:numId w:val="0"/>
        </w:numPr>
        <w:rPr>
          <w:highlight w:val="yellow"/>
        </w:rPr>
      </w:pPr>
    </w:p>
    <w:p w:rsidR="0023656F" w:rsidRDefault="00D3308B">
      <w:pPr>
        <w:pStyle w:val="a"/>
        <w:rPr>
          <w:highlight w:val="yellow"/>
        </w:rPr>
      </w:pPr>
      <w:r>
        <w:lastRenderedPageBreak/>
        <w:t xml:space="preserve">Срок предоставления конкурсной документации организатором конкурса: с </w:t>
      </w:r>
      <w:r>
        <w:t>04</w:t>
      </w:r>
      <w:r>
        <w:t>.</w:t>
      </w:r>
      <w:r>
        <w:t>03</w:t>
      </w:r>
      <w:r>
        <w:t>.202</w:t>
      </w:r>
      <w:r>
        <w:t>5</w:t>
      </w:r>
      <w:r>
        <w:t xml:space="preserve"> г. по </w:t>
      </w:r>
      <w:r>
        <w:t>03</w:t>
      </w:r>
      <w:r>
        <w:t>.</w:t>
      </w:r>
      <w:r>
        <w:t>04</w:t>
      </w:r>
      <w:r>
        <w:t>.202</w:t>
      </w:r>
      <w:r>
        <w:t>5</w:t>
      </w:r>
      <w:r>
        <w:t xml:space="preserve"> в рабочие дни с 8.00 до 16.00, перерыв на обед с 12.00 до 13.00. Конкурсная документация предоставляется бесплатно. </w:t>
      </w:r>
    </w:p>
    <w:p w:rsidR="0023656F" w:rsidRDefault="00D3308B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  <w:lang w:eastAsia="ar-SA"/>
        </w:rPr>
        <w:t xml:space="preserve">Конкурсная документация предоставляется на основании заявления любого заинтересованного лица, поданного в письменной форме, в том числе в </w:t>
      </w:r>
      <w:r>
        <w:rPr>
          <w:rFonts w:ascii="Times New Roman" w:hAnsi="Times New Roman" w:cs="Times New Roman"/>
          <w:kern w:val="2"/>
          <w:lang w:eastAsia="ar-SA"/>
        </w:rPr>
        <w:t>форме электронного документа, в течение двух дней со дня получения соответствующего заявления. В случае направления конкурсной документации по почте, отправитель не берет на себя ответственность за утерю или вручение с опозданием конкурсной документации.</w:t>
      </w:r>
    </w:p>
    <w:p w:rsidR="0023656F" w:rsidRDefault="00D3308B">
      <w:pPr>
        <w:tabs>
          <w:tab w:val="left" w:pos="567"/>
          <w:tab w:val="left" w:pos="993"/>
        </w:tabs>
        <w:suppressAutoHyphens/>
        <w:autoSpaceDN w:val="0"/>
        <w:ind w:left="108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kern w:val="2"/>
        </w:rPr>
        <w:t>7</w:t>
      </w:r>
      <w:r>
        <w:rPr>
          <w:rFonts w:ascii="Times New Roman" w:hAnsi="Times New Roman" w:cs="Times New Roman"/>
          <w:b/>
          <w:kern w:val="2"/>
        </w:rPr>
        <w:t>.</w:t>
      </w:r>
      <w:proofErr w:type="gramStart"/>
      <w:r>
        <w:rPr>
          <w:rFonts w:ascii="Times New Roman" w:hAnsi="Times New Roman" w:cs="Times New Roman"/>
          <w:b/>
          <w:kern w:val="2"/>
        </w:rPr>
        <w:t>1.Место</w:t>
      </w:r>
      <w:proofErr w:type="gramEnd"/>
      <w:r>
        <w:rPr>
          <w:rFonts w:ascii="Times New Roman" w:hAnsi="Times New Roman" w:cs="Times New Roman"/>
          <w:b/>
          <w:kern w:val="2"/>
        </w:rPr>
        <w:t xml:space="preserve"> предоставления конкурсной документации: 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lang w:eastAsia="ar-SA"/>
        </w:rPr>
      </w:pPr>
      <w:r>
        <w:rPr>
          <w:rFonts w:ascii="Times New Roman" w:eastAsia="Arial" w:hAnsi="Times New Roman" w:cs="Times New Roman"/>
          <w:lang w:eastAsia="ar-SA"/>
        </w:rPr>
        <w:t>Конкурсная документация предоставляется по адресу: 445161</w:t>
      </w:r>
      <w:r>
        <w:rPr>
          <w:rFonts w:ascii="Times New Roman" w:hAnsi="Times New Roman" w:cs="Times New Roman"/>
          <w:kern w:val="2"/>
        </w:rPr>
        <w:t>, Самарская область, Ставропольский район, село Александровка, ул. Советская, 50,</w:t>
      </w:r>
      <w:r>
        <w:rPr>
          <w:rFonts w:ascii="Times New Roman" w:eastAsia="Arial" w:hAnsi="Times New Roman" w:cs="Times New Roman"/>
          <w:lang w:eastAsia="ar-SA"/>
        </w:rPr>
        <w:t xml:space="preserve"> тел.  8(8482) 238162</w:t>
      </w:r>
      <w:r>
        <w:rPr>
          <w:rFonts w:ascii="Times New Roman" w:hAnsi="Times New Roman" w:cs="Times New Roman"/>
          <w:lang w:eastAsia="ar-SA"/>
        </w:rPr>
        <w:t>, в рабочие дни с 8.00 до 16.00, перерыв на обе</w:t>
      </w:r>
      <w:r>
        <w:rPr>
          <w:rFonts w:ascii="Times New Roman" w:hAnsi="Times New Roman" w:cs="Times New Roman"/>
          <w:lang w:eastAsia="ar-SA"/>
        </w:rPr>
        <w:t xml:space="preserve">д с 12-00 ч. до 13-00 ч., </w:t>
      </w:r>
      <w:r>
        <w:rPr>
          <w:rFonts w:ascii="Times New Roman" w:eastAsia="Arial" w:hAnsi="Times New Roman" w:cs="Times New Roman"/>
          <w:lang w:eastAsia="ar-SA"/>
        </w:rPr>
        <w:t xml:space="preserve">при себе </w:t>
      </w:r>
      <w:proofErr w:type="gramStart"/>
      <w:r>
        <w:rPr>
          <w:rFonts w:ascii="Times New Roman" w:eastAsia="Arial" w:hAnsi="Times New Roman" w:cs="Times New Roman"/>
          <w:lang w:eastAsia="ar-SA"/>
        </w:rPr>
        <w:t>желательно  иметь</w:t>
      </w:r>
      <w:proofErr w:type="gramEnd"/>
      <w:r>
        <w:rPr>
          <w:rFonts w:ascii="Times New Roman" w:eastAsia="Arial" w:hAnsi="Times New Roman" w:cs="Times New Roman"/>
          <w:lang w:eastAsia="ar-SA"/>
        </w:rPr>
        <w:t xml:space="preserve"> электронный носитель.</w:t>
      </w:r>
    </w:p>
    <w:p w:rsidR="0023656F" w:rsidRDefault="00D3308B">
      <w:pPr>
        <w:pStyle w:val="a"/>
        <w:rPr>
          <w:highlight w:val="yellow"/>
        </w:rPr>
      </w:pPr>
      <w:r>
        <w:tab/>
        <w:t>Место, порядок и срок подачи заявок на участие в конкурсе: для участия в конкурсе заинтересованное лицо подаёт заявку на участие в конкурсе по форме, установленной в соответствии с</w:t>
      </w:r>
      <w:r>
        <w:t xml:space="preserve"> Приложением № 1 к конкурсной документации. Заявка на участие в конкурсе подаётся в письменной форме, в запечатанном конверте с указанием наименования конкурса. Приём заявок осуществляется в рабочие дни с </w:t>
      </w:r>
      <w:r>
        <w:t>04</w:t>
      </w:r>
      <w:r>
        <w:t>.</w:t>
      </w:r>
      <w:r>
        <w:t>03</w:t>
      </w:r>
      <w:r>
        <w:t>.202</w:t>
      </w:r>
      <w:r>
        <w:t>5</w:t>
      </w:r>
      <w:r>
        <w:t xml:space="preserve"> г. (с 8-00 до 16-00) по </w:t>
      </w:r>
      <w:r>
        <w:t>03</w:t>
      </w:r>
      <w:r>
        <w:t>.</w:t>
      </w:r>
      <w:r>
        <w:t>04</w:t>
      </w:r>
      <w:r>
        <w:t>.202</w:t>
      </w:r>
      <w:r>
        <w:t>5</w:t>
      </w:r>
      <w:r>
        <w:t xml:space="preserve"> г. до</w:t>
      </w:r>
      <w:r>
        <w:t xml:space="preserve"> 14-00 по адресу организатора конкурса. Заявки, поданные позднее установленного срока, не принимаются.</w:t>
      </w:r>
    </w:p>
    <w:p w:rsidR="0023656F" w:rsidRDefault="00D3308B">
      <w:pPr>
        <w:tabs>
          <w:tab w:val="left" w:pos="4820"/>
        </w:tabs>
        <w:suppressAutoHyphens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Контактное лицо по приёму заявок: Солопова Юлия Сергеевна</w:t>
      </w:r>
    </w:p>
    <w:p w:rsidR="0023656F" w:rsidRDefault="00D3308B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kern w:val="2"/>
          <w:lang w:eastAsia="ar-SA"/>
        </w:rPr>
        <w:t>Адрес официального сайта:</w:t>
      </w:r>
      <w:hyperlink r:id="rId10" w:history="1"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www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torgi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gov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ru</w:t>
        </w:r>
      </w:hyperlink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r>
        <w:rPr>
          <w:rFonts w:ascii="Times New Roman" w:hAnsi="Times New Roman"/>
          <w:kern w:val="2"/>
          <w:lang w:eastAsia="ar-SA"/>
        </w:rPr>
        <w:t>https://aleksandrovka.stavrsp.ru/</w:t>
      </w:r>
    </w:p>
    <w:p w:rsidR="0023656F" w:rsidRDefault="00D3308B">
      <w:pPr>
        <w:tabs>
          <w:tab w:val="left" w:pos="6379"/>
        </w:tabs>
        <w:suppressAutoHyphens/>
        <w:ind w:firstLine="567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kern w:val="2"/>
          <w:lang w:eastAsia="ar-SA"/>
        </w:rPr>
        <w:t>Адрес эл. почты</w:t>
      </w:r>
      <w:r>
        <w:rPr>
          <w:rFonts w:ascii="Times New Roman" w:hAnsi="Times New Roman" w:cs="Times New Roman"/>
          <w:b/>
          <w:kern w:val="2"/>
        </w:rPr>
        <w:t xml:space="preserve">: </w:t>
      </w:r>
      <w:hyperlink r:id="rId11" w:history="1">
        <w:r>
          <w:rPr>
            <w:rStyle w:val="a8"/>
            <w:rFonts w:ascii="Times New Roman" w:hAnsi="Times New Roman" w:cs="Times New Roman"/>
            <w:b/>
            <w:kern w:val="2"/>
            <w:lang w:val="en-US"/>
          </w:rPr>
          <w:t>AdmAlex</w:t>
        </w:r>
        <w:r>
          <w:rPr>
            <w:rStyle w:val="a8"/>
            <w:rFonts w:ascii="Times New Roman" w:hAnsi="Times New Roman" w:cs="Times New Roman"/>
            <w:b/>
            <w:kern w:val="2"/>
          </w:rPr>
          <w:t>20111@</w:t>
        </w:r>
        <w:r>
          <w:rPr>
            <w:rStyle w:val="a8"/>
            <w:rFonts w:ascii="Times New Roman" w:hAnsi="Times New Roman" w:cs="Times New Roman"/>
            <w:b/>
            <w:kern w:val="2"/>
            <w:lang w:val="en-US"/>
          </w:rPr>
          <w:t>yandex</w:t>
        </w:r>
        <w:r>
          <w:rPr>
            <w:rStyle w:val="a8"/>
            <w:rFonts w:ascii="Times New Roman" w:hAnsi="Times New Roman" w:cs="Times New Roman"/>
            <w:b/>
            <w:kern w:val="2"/>
          </w:rPr>
          <w:t>.</w:t>
        </w:r>
        <w:proofErr w:type="spellStart"/>
        <w:r>
          <w:rPr>
            <w:rStyle w:val="a8"/>
            <w:rFonts w:ascii="Times New Roman" w:hAnsi="Times New Roman" w:cs="Times New Roman"/>
            <w:b/>
            <w:kern w:val="2"/>
            <w:lang w:val="en-US"/>
          </w:rPr>
          <w:t>ru</w:t>
        </w:r>
        <w:proofErr w:type="spellEnd"/>
      </w:hyperlink>
    </w:p>
    <w:p w:rsidR="0023656F" w:rsidRDefault="00D3308B">
      <w:pPr>
        <w:pStyle w:val="a"/>
      </w:pPr>
      <w:r>
        <w:t xml:space="preserve">Место, дата и время вскрытия конвертов с заявками на участие в конкурсе, и место, дата и время рассмотрения таких заявок: </w:t>
      </w:r>
    </w:p>
    <w:p w:rsidR="0023656F" w:rsidRDefault="00D3308B">
      <w:pPr>
        <w:tabs>
          <w:tab w:val="left" w:pos="6379"/>
        </w:tabs>
        <w:suppressAutoHyphens/>
        <w:ind w:firstLine="567"/>
        <w:jc w:val="both"/>
        <w:rPr>
          <w:rFonts w:ascii="Times New Roman" w:hAnsi="Times New Roman" w:cs="Times New Roman"/>
          <w:kern w:val="2"/>
          <w:lang w:eastAsia="ar-SA"/>
        </w:rPr>
      </w:pPr>
      <w:r>
        <w:rPr>
          <w:rFonts w:ascii="Times New Roman" w:hAnsi="Times New Roman" w:cs="Times New Roman"/>
          <w:spacing w:val="-2"/>
          <w:kern w:val="2"/>
        </w:rPr>
        <w:t xml:space="preserve">Вскрытие конвертов – </w:t>
      </w:r>
      <w:r>
        <w:rPr>
          <w:rFonts w:ascii="Times New Roman" w:hAnsi="Times New Roman" w:cs="Times New Roman"/>
          <w:b/>
          <w:bCs/>
        </w:rPr>
        <w:t>03</w:t>
      </w:r>
      <w:r>
        <w:rPr>
          <w:rFonts w:ascii="Times New Roman" w:hAnsi="Times New Roman" w:cs="Times New Roman"/>
          <w:b/>
          <w:bCs/>
        </w:rPr>
        <w:t>.</w:t>
      </w:r>
      <w:r>
        <w:rPr>
          <w:rFonts w:ascii="Times New Roman" w:hAnsi="Times New Roman" w:cs="Times New Roman"/>
          <w:b/>
          <w:bCs/>
        </w:rPr>
        <w:t>04</w:t>
      </w:r>
      <w:r>
        <w:rPr>
          <w:rFonts w:ascii="Times New Roman" w:hAnsi="Times New Roman" w:cs="Times New Roman"/>
          <w:b/>
          <w:bCs/>
        </w:rPr>
        <w:t>.202</w:t>
      </w:r>
      <w:r>
        <w:rPr>
          <w:rFonts w:ascii="Times New Roman" w:hAnsi="Times New Roman" w:cs="Times New Roman"/>
          <w:b/>
          <w:bCs/>
        </w:rPr>
        <w:t>5</w:t>
      </w:r>
      <w:r>
        <w:rPr>
          <w:rFonts w:ascii="Times New Roman" w:hAnsi="Times New Roman" w:cs="Times New Roman"/>
          <w:b/>
          <w:spacing w:val="-2"/>
          <w:kern w:val="2"/>
        </w:rPr>
        <w:t xml:space="preserve"> года в 14 часов 00 минут</w:t>
      </w:r>
      <w:r>
        <w:rPr>
          <w:rFonts w:ascii="Times New Roman" w:hAnsi="Times New Roman" w:cs="Times New Roman"/>
          <w:spacing w:val="-2"/>
          <w:kern w:val="2"/>
        </w:rPr>
        <w:t xml:space="preserve"> по адресу</w:t>
      </w:r>
      <w:r>
        <w:rPr>
          <w:rFonts w:ascii="Times New Roman" w:eastAsia="Arial" w:hAnsi="Times New Roman" w:cs="Times New Roman"/>
          <w:lang w:eastAsia="ar-SA"/>
        </w:rPr>
        <w:t>: 445161</w:t>
      </w:r>
      <w:r>
        <w:rPr>
          <w:rFonts w:ascii="Times New Roman" w:hAnsi="Times New Roman" w:cs="Times New Roman"/>
          <w:kern w:val="2"/>
        </w:rPr>
        <w:t>, Самарская область, Ставропольский район, село Александровка, ул. Советская д. 50</w:t>
      </w:r>
    </w:p>
    <w:p w:rsidR="0023656F" w:rsidRDefault="00D3308B">
      <w:pPr>
        <w:tabs>
          <w:tab w:val="left" w:pos="6379"/>
        </w:tabs>
        <w:suppressAutoHyphens/>
        <w:jc w:val="both"/>
        <w:rPr>
          <w:rFonts w:ascii="Times New Roman" w:eastAsia="Arial" w:hAnsi="Times New Roman" w:cs="Times New Roman"/>
          <w:lang w:eastAsia="ar-SA"/>
        </w:rPr>
      </w:pPr>
      <w:r>
        <w:rPr>
          <w:rFonts w:ascii="Times New Roman" w:hAnsi="Times New Roman" w:cs="Times New Roman"/>
          <w:b/>
          <w:kern w:val="2"/>
        </w:rPr>
        <w:t>Рассмотрение заявок</w:t>
      </w:r>
      <w:r>
        <w:rPr>
          <w:rFonts w:ascii="Times New Roman" w:hAnsi="Times New Roman" w:cs="Times New Roman"/>
          <w:kern w:val="2"/>
        </w:rPr>
        <w:t xml:space="preserve"> –</w:t>
      </w:r>
      <w:r>
        <w:rPr>
          <w:rFonts w:ascii="Times New Roman" w:hAnsi="Times New Roman" w:cs="Times New Roman"/>
          <w:kern w:val="2"/>
        </w:rPr>
        <w:t xml:space="preserve"> </w:t>
      </w:r>
      <w:r>
        <w:rPr>
          <w:rFonts w:ascii="Times New Roman" w:hAnsi="Times New Roman" w:cs="Times New Roman"/>
          <w:b/>
          <w:bCs/>
          <w:kern w:val="2"/>
        </w:rPr>
        <w:t>04</w:t>
      </w:r>
      <w:r>
        <w:rPr>
          <w:rFonts w:ascii="Times New Roman" w:hAnsi="Times New Roman" w:cs="Times New Roman"/>
          <w:b/>
          <w:bCs/>
          <w:kern w:val="2"/>
        </w:rPr>
        <w:t>.</w:t>
      </w:r>
      <w:r>
        <w:rPr>
          <w:rFonts w:ascii="Times New Roman" w:hAnsi="Times New Roman" w:cs="Times New Roman"/>
          <w:b/>
          <w:bCs/>
          <w:kern w:val="2"/>
        </w:rPr>
        <w:t>04</w:t>
      </w:r>
      <w:r>
        <w:rPr>
          <w:rFonts w:ascii="Times New Roman" w:hAnsi="Times New Roman" w:cs="Times New Roman"/>
          <w:b/>
          <w:bCs/>
          <w:kern w:val="2"/>
        </w:rPr>
        <w:t>.202</w:t>
      </w:r>
      <w:r>
        <w:rPr>
          <w:rFonts w:ascii="Times New Roman" w:hAnsi="Times New Roman" w:cs="Times New Roman"/>
          <w:b/>
          <w:bCs/>
          <w:kern w:val="2"/>
        </w:rPr>
        <w:t>5</w:t>
      </w:r>
      <w:r>
        <w:rPr>
          <w:rFonts w:ascii="Times New Roman" w:hAnsi="Times New Roman" w:cs="Times New Roman"/>
          <w:b/>
          <w:spacing w:val="-2"/>
          <w:kern w:val="2"/>
        </w:rPr>
        <w:t xml:space="preserve"> года </w:t>
      </w:r>
      <w:r>
        <w:rPr>
          <w:rFonts w:ascii="Times New Roman" w:hAnsi="Times New Roman" w:cs="Times New Roman"/>
          <w:kern w:val="2"/>
        </w:rPr>
        <w:t xml:space="preserve">в </w:t>
      </w:r>
      <w:r>
        <w:rPr>
          <w:rFonts w:ascii="Times New Roman" w:hAnsi="Times New Roman" w:cs="Times New Roman"/>
          <w:kern w:val="2"/>
        </w:rPr>
        <w:t xml:space="preserve">10 часов 00 минут по адресу: </w:t>
      </w:r>
      <w:r>
        <w:rPr>
          <w:rFonts w:ascii="Times New Roman" w:eastAsia="Arial" w:hAnsi="Times New Roman" w:cs="Times New Roman"/>
          <w:lang w:eastAsia="ar-SA"/>
        </w:rPr>
        <w:t>445161</w:t>
      </w:r>
      <w:r>
        <w:rPr>
          <w:rFonts w:ascii="Times New Roman" w:hAnsi="Times New Roman" w:cs="Times New Roman"/>
          <w:kern w:val="2"/>
        </w:rPr>
        <w:t xml:space="preserve">, Самарская область, </w:t>
      </w:r>
      <w:r>
        <w:rPr>
          <w:rFonts w:ascii="Times New Roman" w:hAnsi="Times New Roman" w:cs="Times New Roman"/>
          <w:kern w:val="2"/>
        </w:rPr>
        <w:t>Ставропольский район, село Александровка, ул. Советская д. 50</w:t>
      </w:r>
    </w:p>
    <w:p w:rsidR="0023656F" w:rsidRDefault="00D3308B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 xml:space="preserve">Место, дата и время проведения конкурса: </w:t>
      </w:r>
    </w:p>
    <w:p w:rsidR="0023656F" w:rsidRDefault="00D3308B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spacing w:val="-2"/>
          <w:kern w:val="2"/>
        </w:rPr>
        <w:t>05</w:t>
      </w:r>
      <w:r>
        <w:rPr>
          <w:rFonts w:ascii="Times New Roman" w:hAnsi="Times New Roman" w:cs="Times New Roman"/>
          <w:b/>
          <w:spacing w:val="-2"/>
          <w:kern w:val="2"/>
        </w:rPr>
        <w:t>.</w:t>
      </w:r>
      <w:r>
        <w:rPr>
          <w:rFonts w:ascii="Times New Roman" w:hAnsi="Times New Roman" w:cs="Times New Roman"/>
          <w:b/>
          <w:spacing w:val="-2"/>
          <w:kern w:val="2"/>
        </w:rPr>
        <w:t>04</w:t>
      </w:r>
      <w:r>
        <w:rPr>
          <w:rFonts w:ascii="Times New Roman" w:hAnsi="Times New Roman" w:cs="Times New Roman"/>
          <w:b/>
          <w:spacing w:val="-2"/>
          <w:kern w:val="2"/>
        </w:rPr>
        <w:t>.202</w:t>
      </w:r>
      <w:r>
        <w:rPr>
          <w:rFonts w:ascii="Times New Roman" w:hAnsi="Times New Roman" w:cs="Times New Roman"/>
          <w:b/>
          <w:spacing w:val="-2"/>
          <w:kern w:val="2"/>
        </w:rPr>
        <w:t>5</w:t>
      </w:r>
      <w:r>
        <w:rPr>
          <w:rFonts w:ascii="Times New Roman" w:hAnsi="Times New Roman" w:cs="Times New Roman"/>
          <w:b/>
          <w:spacing w:val="-2"/>
          <w:kern w:val="2"/>
        </w:rPr>
        <w:t xml:space="preserve"> года </w:t>
      </w:r>
      <w:r>
        <w:rPr>
          <w:rFonts w:ascii="Times New Roman" w:hAnsi="Times New Roman" w:cs="Times New Roman"/>
          <w:b/>
          <w:kern w:val="2"/>
        </w:rPr>
        <w:t xml:space="preserve">в 14 часов 00 минут </w:t>
      </w:r>
      <w:r>
        <w:rPr>
          <w:rFonts w:ascii="Times New Roman" w:hAnsi="Times New Roman" w:cs="Times New Roman"/>
          <w:kern w:val="2"/>
        </w:rPr>
        <w:t xml:space="preserve">по адресу: </w:t>
      </w:r>
      <w:r>
        <w:rPr>
          <w:rFonts w:ascii="Times New Roman" w:eastAsia="Arial" w:hAnsi="Times New Roman" w:cs="Times New Roman"/>
          <w:lang w:eastAsia="ar-SA"/>
        </w:rPr>
        <w:t>445131</w:t>
      </w:r>
      <w:r>
        <w:rPr>
          <w:rFonts w:ascii="Times New Roman" w:hAnsi="Times New Roman" w:cs="Times New Roman"/>
          <w:kern w:val="2"/>
        </w:rPr>
        <w:t xml:space="preserve">, Самарская область, Ставропольский район, село Александровка, ул. Советская, 50 </w:t>
      </w:r>
    </w:p>
    <w:p w:rsidR="0023656F" w:rsidRDefault="00D3308B">
      <w:pPr>
        <w:tabs>
          <w:tab w:val="left" w:pos="6379"/>
        </w:tabs>
        <w:suppressAutoHyphens/>
        <w:jc w:val="both"/>
        <w:rPr>
          <w:rFonts w:ascii="Times New Roman" w:hAnsi="Times New Roman" w:cs="Times New Roman"/>
          <w:b/>
          <w:kern w:val="2"/>
        </w:rPr>
      </w:pPr>
      <w:r>
        <w:rPr>
          <w:rFonts w:ascii="Times New Roman" w:hAnsi="Times New Roman" w:cs="Times New Roman"/>
          <w:b/>
          <w:kern w:val="2"/>
        </w:rPr>
        <w:t>Размер обеспечени</w:t>
      </w:r>
      <w:r>
        <w:rPr>
          <w:rFonts w:ascii="Times New Roman" w:hAnsi="Times New Roman" w:cs="Times New Roman"/>
          <w:b/>
          <w:kern w:val="2"/>
        </w:rPr>
        <w:t xml:space="preserve">я заявки на участие в конкурсе: </w:t>
      </w:r>
    </w:p>
    <w:p w:rsidR="0023656F" w:rsidRDefault="00D3308B">
      <w:pPr>
        <w:suppressAutoHyphens/>
        <w:spacing w:line="276" w:lineRule="auto"/>
        <w:jc w:val="both"/>
        <w:rPr>
          <w:rFonts w:ascii="Times New Roman" w:eastAsia="Calibri" w:hAnsi="Times New Roman" w:cs="Times New Roman"/>
          <w:color w:val="auto"/>
          <w:lang w:eastAsia="en-US"/>
        </w:rPr>
      </w:pPr>
      <w:r>
        <w:rPr>
          <w:rFonts w:ascii="Times New Roman" w:hAnsi="Times New Roman" w:cs="Times New Roman"/>
          <w:kern w:val="2"/>
        </w:rPr>
        <w:t xml:space="preserve">В качестве обеспечения заявки на участие в конкурсе претендент вносит средства на счет </w:t>
      </w:r>
      <w:r>
        <w:rPr>
          <w:rFonts w:ascii="Times New Roman" w:eastAsia="Calibri" w:hAnsi="Times New Roman" w:cs="Times New Roman"/>
          <w:lang w:eastAsia="en-US"/>
        </w:rPr>
        <w:t xml:space="preserve">ИНН </w:t>
      </w:r>
      <w:proofErr w:type="gramStart"/>
      <w:r>
        <w:rPr>
          <w:rFonts w:ascii="Times New Roman" w:eastAsia="Calibri" w:hAnsi="Times New Roman" w:cs="Times New Roman"/>
          <w:lang w:eastAsia="en-US"/>
        </w:rPr>
        <w:t>6382050530  КПП</w:t>
      </w:r>
      <w:proofErr w:type="gramEnd"/>
      <w:r>
        <w:rPr>
          <w:rFonts w:ascii="Times New Roman" w:eastAsia="Calibri" w:hAnsi="Times New Roman" w:cs="Times New Roman"/>
          <w:lang w:eastAsia="en-US"/>
        </w:rPr>
        <w:t xml:space="preserve"> 638201001 </w:t>
      </w:r>
      <w:r>
        <w:rPr>
          <w:rFonts w:ascii="Times New Roman" w:hAnsi="Times New Roman" w:cs="Times New Roman"/>
          <w:color w:val="auto"/>
          <w:lang w:eastAsia="en-US"/>
        </w:rPr>
        <w:t xml:space="preserve">Получатель – Управление финансами Администрации муниципального района Ставропольский Самарской области </w:t>
      </w:r>
      <w:r>
        <w:rPr>
          <w:rFonts w:ascii="Times New Roman" w:eastAsia="Calibri" w:hAnsi="Times New Roman" w:cs="Times New Roman"/>
          <w:color w:val="auto"/>
          <w:lang w:eastAsia="en-US"/>
        </w:rPr>
        <w:t>ИНН</w:t>
      </w:r>
      <w:r>
        <w:rPr>
          <w:rFonts w:ascii="Times New Roman" w:eastAsia="Calibri" w:hAnsi="Times New Roman" w:cs="Times New Roman"/>
          <w:color w:val="auto"/>
          <w:lang w:eastAsia="en-US"/>
        </w:rPr>
        <w:t xml:space="preserve"> 9105004009  КПП 910501001, связанный банковский счет 40102810545370000036 БИК 013601205, Отделение Самара Банка России//УФК по Самарской  области, номер казначейского счета 03232643366400004200.</w:t>
      </w:r>
    </w:p>
    <w:p w:rsidR="0023656F" w:rsidRDefault="00D3308B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>Сумма обеспечения конкурсной заявки составляет 5% размера пл</w:t>
      </w:r>
      <w:r>
        <w:rPr>
          <w:rFonts w:ascii="Times New Roman" w:hAnsi="Times New Roman" w:cs="Times New Roman"/>
          <w:kern w:val="2"/>
        </w:rPr>
        <w:t xml:space="preserve">аты за содержание и ремонт жилого помещения, умноженного на общую площадь жилых и нежилых помещений (за исключением помещений общего пользования) в многоквартирных домах, что составляет: </w:t>
      </w:r>
      <w:r>
        <w:rPr>
          <w:rFonts w:ascii="Times New Roman" w:hAnsi="Times New Roman" w:cs="Times New Roman"/>
          <w:b/>
          <w:kern w:val="2"/>
        </w:rPr>
        <w:t>27364 руб. 27 коп.</w:t>
      </w:r>
    </w:p>
    <w:p w:rsidR="0023656F" w:rsidRDefault="00D3308B">
      <w:pPr>
        <w:pStyle w:val="a"/>
      </w:pPr>
      <w:r>
        <w:t>Порядок проведения осмотров заинтересованными лица</w:t>
      </w:r>
      <w:r>
        <w:t>ми и претендентами объекта конкурса и график проведения таких осмотров:</w:t>
      </w:r>
    </w:p>
    <w:p w:rsidR="0023656F" w:rsidRDefault="00D3308B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Администрация сельского </w:t>
      </w:r>
      <w:proofErr w:type="gramStart"/>
      <w:r>
        <w:rPr>
          <w:rFonts w:ascii="Times New Roman" w:hAnsi="Times New Roman" w:cs="Times New Roman"/>
          <w:kern w:val="2"/>
        </w:rPr>
        <w:t>поселения  Александровка</w:t>
      </w:r>
      <w:proofErr w:type="gramEnd"/>
      <w:r>
        <w:rPr>
          <w:rFonts w:ascii="Times New Roman" w:hAnsi="Times New Roman" w:cs="Times New Roman"/>
          <w:kern w:val="2"/>
        </w:rPr>
        <w:t xml:space="preserve"> муниципального  района Ставропольский  Самарской области организует проведение осмотров объекта конкурса заинтересованными лицами и пре</w:t>
      </w:r>
      <w:r>
        <w:rPr>
          <w:rFonts w:ascii="Times New Roman" w:hAnsi="Times New Roman" w:cs="Times New Roman"/>
          <w:kern w:val="2"/>
        </w:rPr>
        <w:t>тендентами по письменному заявлению каждые 5 рабочих дней с даты размещения извещения о проведении конкурса, но не позднее чем за 2 рабочих дня до даты окончания срока подачи заявок на участие в конкурсе (с понедельника по пятницу в рабочие дни) с 09-00 ч.</w:t>
      </w:r>
      <w:r>
        <w:rPr>
          <w:rFonts w:ascii="Times New Roman" w:hAnsi="Times New Roman" w:cs="Times New Roman"/>
          <w:kern w:val="2"/>
        </w:rPr>
        <w:t xml:space="preserve"> до 12-00 ч. </w:t>
      </w:r>
    </w:p>
    <w:p w:rsidR="0023656F" w:rsidRDefault="00D3308B">
      <w:pPr>
        <w:suppressAutoHyphens/>
        <w:ind w:firstLine="567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Ответственный за проведение осмотров – </w:t>
      </w:r>
      <w:r>
        <w:rPr>
          <w:rFonts w:ascii="Times New Roman" w:hAnsi="Times New Roman" w:cs="Times New Roman"/>
          <w:kern w:val="2"/>
          <w:lang w:eastAsia="ar-SA"/>
        </w:rPr>
        <w:t>Солопова Юлия Сергеевна.</w:t>
      </w:r>
    </w:p>
    <w:p w:rsidR="0023656F" w:rsidRDefault="0023656F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:rsidR="0023656F" w:rsidRDefault="0023656F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:rsidR="0023656F" w:rsidRDefault="0023656F">
      <w:pPr>
        <w:tabs>
          <w:tab w:val="left" w:pos="567"/>
          <w:tab w:val="left" w:pos="993"/>
        </w:tabs>
        <w:suppressAutoHyphens/>
        <w:jc w:val="both"/>
        <w:rPr>
          <w:rFonts w:ascii="Times New Roman" w:hAnsi="Times New Roman" w:cs="Times New Roman"/>
          <w:bCs/>
          <w:kern w:val="2"/>
        </w:rPr>
      </w:pPr>
    </w:p>
    <w:p w:rsidR="0023656F" w:rsidRDefault="0023656F">
      <w:pPr>
        <w:pStyle w:val="1"/>
        <w:numPr>
          <w:ilvl w:val="0"/>
          <w:numId w:val="0"/>
        </w:numPr>
        <w:jc w:val="left"/>
      </w:pPr>
    </w:p>
    <w:p w:rsidR="0023656F" w:rsidRDefault="0023656F">
      <w:pPr>
        <w:rPr>
          <w:lang w:bidi="ar-SA"/>
        </w:rPr>
      </w:pPr>
    </w:p>
    <w:p w:rsidR="0023656F" w:rsidRDefault="0023656F">
      <w:pPr>
        <w:rPr>
          <w:lang w:bidi="ar-SA"/>
        </w:rPr>
      </w:pPr>
    </w:p>
    <w:p w:rsidR="0023656F" w:rsidRDefault="00D3308B">
      <w:pPr>
        <w:pStyle w:val="1"/>
        <w:jc w:val="right"/>
        <w:rPr>
          <w:b/>
        </w:rPr>
      </w:pPr>
      <w:r>
        <w:t>Приложение № 2</w:t>
      </w:r>
    </w:p>
    <w:p w:rsidR="0023656F" w:rsidRDefault="00D3308B">
      <w:pPr>
        <w:pStyle w:val="1"/>
        <w:jc w:val="right"/>
        <w:rPr>
          <w:b/>
        </w:rPr>
      </w:pPr>
      <w:r>
        <w:t>к постановлению администрации</w:t>
      </w:r>
    </w:p>
    <w:p w:rsidR="0023656F" w:rsidRDefault="00D3308B">
      <w:pPr>
        <w:pStyle w:val="1"/>
        <w:jc w:val="right"/>
        <w:rPr>
          <w:b/>
        </w:rPr>
      </w:pPr>
      <w:r>
        <w:t>сельского поселения Александровка</w:t>
      </w:r>
    </w:p>
    <w:p w:rsidR="0023656F" w:rsidRDefault="00D3308B">
      <w:pPr>
        <w:pStyle w:val="1"/>
        <w:jc w:val="right"/>
        <w:rPr>
          <w:b/>
        </w:rPr>
      </w:pPr>
      <w:r>
        <w:t xml:space="preserve">от </w:t>
      </w:r>
      <w:r>
        <w:t>04</w:t>
      </w:r>
      <w:r>
        <w:t>.</w:t>
      </w:r>
      <w:r>
        <w:t>03</w:t>
      </w:r>
      <w:r>
        <w:t>.202</w:t>
      </w:r>
      <w:r>
        <w:t>5</w:t>
      </w:r>
      <w:r>
        <w:t xml:space="preserve"> г.   № </w:t>
      </w:r>
      <w:r>
        <w:t>16</w:t>
      </w:r>
    </w:p>
    <w:p w:rsidR="0023656F" w:rsidRDefault="0023656F">
      <w:pPr>
        <w:jc w:val="right"/>
        <w:rPr>
          <w:rFonts w:ascii="Times New Roman" w:hAnsi="Times New Roman" w:cs="Times New Roman"/>
        </w:rPr>
      </w:pPr>
    </w:p>
    <w:p w:rsidR="0023656F" w:rsidRDefault="0023656F">
      <w:pPr>
        <w:rPr>
          <w:rFonts w:ascii="Times New Roman" w:hAnsi="Times New Roman" w:cs="Times New Roman"/>
          <w:b/>
        </w:rPr>
      </w:pPr>
    </w:p>
    <w:p w:rsidR="0023656F" w:rsidRDefault="0023656F">
      <w:pPr>
        <w:rPr>
          <w:rFonts w:ascii="Times New Roman" w:hAnsi="Times New Roman" w:cs="Times New Roman"/>
          <w:b/>
        </w:rPr>
      </w:pPr>
    </w:p>
    <w:p w:rsidR="0023656F" w:rsidRDefault="00D3308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Конкурсная документация</w:t>
      </w:r>
    </w:p>
    <w:p w:rsidR="0023656F" w:rsidRDefault="00D3308B">
      <w:pPr>
        <w:jc w:val="center"/>
        <w:rPr>
          <w:rFonts w:ascii="Times New Roman" w:eastAsia="Arial CYR" w:hAnsi="Times New Roman" w:cs="Times New Roman"/>
          <w:b/>
          <w:kern w:val="2"/>
          <w:shd w:val="clear" w:color="auto" w:fill="FFFFFF"/>
          <w:lang w:eastAsia="ar-SA"/>
        </w:rPr>
      </w:pPr>
      <w:r>
        <w:rPr>
          <w:rFonts w:ascii="Times New Roman" w:hAnsi="Times New Roman" w:cs="Times New Roman"/>
          <w:b/>
          <w:bCs/>
          <w:iCs/>
        </w:rPr>
        <w:t xml:space="preserve">открытого конкурса по отбору управляющей организации для управления многоквартирными домами </w:t>
      </w:r>
      <w:r>
        <w:rPr>
          <w:rFonts w:ascii="Times New Roman" w:hAnsi="Times New Roman" w:cs="Times New Roman"/>
          <w:b/>
          <w:shd w:val="clear" w:color="auto" w:fill="FFFFFF"/>
        </w:rPr>
        <w:t xml:space="preserve">на </w:t>
      </w:r>
      <w:proofErr w:type="gramStart"/>
      <w:r>
        <w:rPr>
          <w:rFonts w:ascii="Times New Roman" w:hAnsi="Times New Roman" w:cs="Times New Roman"/>
          <w:b/>
          <w:shd w:val="clear" w:color="auto" w:fill="FFFFFF"/>
        </w:rPr>
        <w:t>территории  сельского</w:t>
      </w:r>
      <w:proofErr w:type="gramEnd"/>
      <w:r>
        <w:rPr>
          <w:rFonts w:ascii="Times New Roman" w:hAnsi="Times New Roman" w:cs="Times New Roman"/>
          <w:b/>
          <w:shd w:val="clear" w:color="auto" w:fill="FFFFFF"/>
        </w:rPr>
        <w:t xml:space="preserve"> поселения Александровка муниципального района Ставропольский Самарской области, собственниками помещений которых не выбран способ управлени</w:t>
      </w:r>
      <w:r>
        <w:rPr>
          <w:rFonts w:ascii="Times New Roman" w:hAnsi="Times New Roman" w:cs="Times New Roman"/>
          <w:b/>
          <w:shd w:val="clear" w:color="auto" w:fill="FFFFFF"/>
        </w:rPr>
        <w:t>я или принятое решение о выборе способа управления не было реализовано.</w:t>
      </w:r>
    </w:p>
    <w:p w:rsidR="0023656F" w:rsidRDefault="0023656F">
      <w:pPr>
        <w:rPr>
          <w:rFonts w:ascii="Times New Roman" w:hAnsi="Times New Roman" w:cs="Times New Roman"/>
          <w:b/>
        </w:rPr>
      </w:pPr>
    </w:p>
    <w:p w:rsidR="0023656F" w:rsidRDefault="0023656F">
      <w:pPr>
        <w:rPr>
          <w:rFonts w:ascii="Times New Roman" w:hAnsi="Times New Roman" w:cs="Times New Roman"/>
          <w:b/>
        </w:rPr>
      </w:pPr>
    </w:p>
    <w:p w:rsidR="0023656F" w:rsidRDefault="00D3308B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t>ПРЕДМЕТ КОНКУРСА</w:t>
      </w:r>
      <w:r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  <w:b/>
        </w:rPr>
        <w:t>право заключения договора управления в отношении объекта конкурса</w:t>
      </w:r>
    </w:p>
    <w:p w:rsidR="0023656F" w:rsidRDefault="0023656F">
      <w:pPr>
        <w:rPr>
          <w:rFonts w:ascii="Times New Roman" w:hAnsi="Times New Roman" w:cs="Times New Roman"/>
          <w:b/>
        </w:rPr>
      </w:pPr>
    </w:p>
    <w:p w:rsidR="0023656F" w:rsidRDefault="0023656F">
      <w:pPr>
        <w:rPr>
          <w:rFonts w:ascii="Times New Roman" w:hAnsi="Times New Roman" w:cs="Times New Roman"/>
          <w:b/>
        </w:rPr>
      </w:pPr>
    </w:p>
    <w:p w:rsidR="0023656F" w:rsidRDefault="00D3308B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  <w:u w:val="single"/>
        </w:rPr>
        <w:t>ОБЪЕКТ КОНКУРСА:</w:t>
      </w:r>
    </w:p>
    <w:p w:rsidR="0023656F" w:rsidRDefault="0023656F">
      <w:pPr>
        <w:adjustRightInd w:val="0"/>
        <w:rPr>
          <w:rFonts w:ascii="Times New Roman" w:hAnsi="Times New Roman" w:cs="Times New Roman"/>
        </w:rPr>
      </w:pPr>
    </w:p>
    <w:p w:rsidR="0023656F" w:rsidRDefault="00D3308B">
      <w:pPr>
        <w:adjustRightInd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ЛОТ 1</w:t>
      </w:r>
    </w:p>
    <w:p w:rsidR="0023656F" w:rsidRDefault="0023656F">
      <w:pPr>
        <w:suppressAutoHyphens/>
        <w:jc w:val="both"/>
        <w:rPr>
          <w:rFonts w:ascii="Times New Roman" w:hAnsi="Times New Roman" w:cs="Times New Roman"/>
          <w:iCs/>
          <w:kern w:val="2"/>
        </w:rPr>
      </w:pP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iCs/>
          <w:kern w:val="2"/>
        </w:rPr>
        <w:t xml:space="preserve"> «</w:t>
      </w:r>
      <w:r>
        <w:rPr>
          <w:rFonts w:ascii="Times New Roman" w:hAnsi="Times New Roman" w:cs="Times New Roman"/>
        </w:rPr>
        <w:t>Общее имущество собственников помещений многоквартирных домов право у</w:t>
      </w:r>
      <w:r>
        <w:rPr>
          <w:rFonts w:ascii="Times New Roman" w:hAnsi="Times New Roman" w:cs="Times New Roman"/>
        </w:rPr>
        <w:t xml:space="preserve">правления которыми проводится </w:t>
      </w:r>
      <w:proofErr w:type="gramStart"/>
      <w:r>
        <w:rPr>
          <w:rFonts w:ascii="Times New Roman" w:hAnsi="Times New Roman" w:cs="Times New Roman"/>
        </w:rPr>
        <w:t>конкурс  по</w:t>
      </w:r>
      <w:proofErr w:type="gramEnd"/>
      <w:r>
        <w:rPr>
          <w:rFonts w:ascii="Times New Roman" w:hAnsi="Times New Roman" w:cs="Times New Roman"/>
        </w:rPr>
        <w:t xml:space="preserve"> адресу: </w:t>
      </w:r>
      <w:r>
        <w:rPr>
          <w:rFonts w:ascii="Times New Roman" w:hAnsi="Times New Roman" w:cs="Times New Roman"/>
          <w:kern w:val="2"/>
        </w:rPr>
        <w:t>Самарская область, Ставропольский район, село Александровка, ул. Фабричная, дома под № 1, 2, 2а, 3, 4, 5, 6, 8, 9, 10, 12, 13, 14, 15, 16, 17, 18, 19,20,21.22.</w:t>
      </w:r>
    </w:p>
    <w:p w:rsidR="0023656F" w:rsidRDefault="0023656F">
      <w:pPr>
        <w:suppressAutoHyphens/>
        <w:ind w:right="111"/>
        <w:jc w:val="both"/>
        <w:rPr>
          <w:rFonts w:ascii="Times New Roman" w:hAnsi="Times New Roman" w:cs="Times New Roman"/>
        </w:rPr>
      </w:pPr>
    </w:p>
    <w:p w:rsidR="0023656F" w:rsidRDefault="0023656F">
      <w:pPr>
        <w:rPr>
          <w:rFonts w:ascii="Times New Roman" w:hAnsi="Times New Roman" w:cs="Times New Roman"/>
        </w:rPr>
      </w:pPr>
    </w:p>
    <w:p w:rsidR="0023656F" w:rsidRDefault="0023656F">
      <w:pPr>
        <w:pStyle w:val="6"/>
        <w:keepLines w:val="0"/>
        <w:widowControl/>
        <w:tabs>
          <w:tab w:val="left" w:pos="0"/>
        </w:tabs>
        <w:suppressAutoHyphens/>
        <w:autoSpaceDN w:val="0"/>
        <w:spacing w:before="0"/>
        <w:ind w:left="1152"/>
        <w:rPr>
          <w:rFonts w:ascii="Times New Roman" w:hAnsi="Times New Roman" w:cs="Times New Roman"/>
          <w:b/>
          <w:color w:val="auto"/>
        </w:rPr>
      </w:pPr>
    </w:p>
    <w:p w:rsidR="0023656F" w:rsidRDefault="00D3308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</w:t>
      </w:r>
    </w:p>
    <w:p w:rsidR="0023656F" w:rsidRDefault="00D3308B">
      <w:pPr>
        <w:pageBreakBefore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Содержание </w:t>
      </w:r>
    </w:p>
    <w:p w:rsidR="0023656F" w:rsidRDefault="0023656F">
      <w:pPr>
        <w:rPr>
          <w:rFonts w:ascii="Times New Roman" w:hAnsi="Times New Roman" w:cs="Times New Roman"/>
          <w:b/>
        </w:rPr>
      </w:pPr>
    </w:p>
    <w:p w:rsidR="0023656F" w:rsidRDefault="0023656F">
      <w:pPr>
        <w:rPr>
          <w:rFonts w:ascii="Times New Roman" w:hAnsi="Times New Roman" w:cs="Times New Roman"/>
          <w:b/>
        </w:rPr>
      </w:pP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Общие сведения о проведении конкурса                                                                         </w:t>
      </w:r>
      <w:r>
        <w:rPr>
          <w:rFonts w:ascii="Times New Roman" w:hAnsi="Times New Roman" w:cs="Times New Roman"/>
        </w:rPr>
        <w:tab/>
        <w:t xml:space="preserve"> 3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1.1. Основные понятия и определения                                                                                </w:t>
      </w:r>
      <w:r>
        <w:rPr>
          <w:rFonts w:ascii="Times New Roman" w:hAnsi="Times New Roman" w:cs="Times New Roman"/>
        </w:rPr>
        <w:tab/>
        <w:t xml:space="preserve"> 3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1.2. Общие положения </w:t>
      </w: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</w:t>
      </w:r>
      <w:r w:rsidRPr="00D3308B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3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 Участие в конкурсе                                                                                                            </w:t>
      </w:r>
      <w:r>
        <w:rPr>
          <w:rFonts w:ascii="Times New Roman" w:hAnsi="Times New Roman" w:cs="Times New Roman"/>
        </w:rPr>
        <w:tab/>
        <w:t xml:space="preserve"> 4</w:t>
      </w:r>
    </w:p>
    <w:p w:rsidR="0023656F" w:rsidRDefault="00D3308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</w:t>
      </w:r>
      <w:r>
        <w:rPr>
          <w:rFonts w:ascii="Times New Roman" w:hAnsi="Times New Roman" w:cs="Times New Roman"/>
          <w:sz w:val="24"/>
          <w:szCs w:val="24"/>
        </w:rPr>
        <w:t xml:space="preserve"> Предоставление конкурсной документации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5</w:t>
      </w:r>
    </w:p>
    <w:p w:rsidR="0023656F" w:rsidRDefault="00D3308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 Внесение изменений в конкурсную документацию                                                             5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1.6. Организация осмотра объекта кон</w:t>
      </w:r>
      <w:r>
        <w:rPr>
          <w:rFonts w:ascii="Times New Roman" w:hAnsi="Times New Roman" w:cs="Times New Roman"/>
          <w:sz w:val="24"/>
          <w:szCs w:val="24"/>
        </w:rPr>
        <w:t xml:space="preserve">курса                                                                         </w:t>
      </w:r>
      <w:r w:rsidRPr="00D3308B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3308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5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1.7. Порядок подачи заявок на участие в конкурсе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 xml:space="preserve"> 5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 Процедура вскрытия конвертов с заявками на участие в к</w:t>
      </w:r>
      <w:r>
        <w:rPr>
          <w:rFonts w:ascii="Times New Roman" w:hAnsi="Times New Roman" w:cs="Times New Roman"/>
          <w:sz w:val="24"/>
          <w:szCs w:val="24"/>
        </w:rPr>
        <w:t>онкурсе                                   6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 Порядок рассмотрения заявок на участие в конкурсе                                                         6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1.10. Отказ от проведения конкурса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ab/>
        <w:t>7</w:t>
      </w:r>
    </w:p>
    <w:p w:rsidR="0023656F" w:rsidRDefault="00D3308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1.11. Порядок проведения конкурса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>7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 Определение </w:t>
      </w:r>
      <w:proofErr w:type="gramStart"/>
      <w:r>
        <w:rPr>
          <w:rFonts w:ascii="Times New Roman" w:hAnsi="Times New Roman" w:cs="Times New Roman"/>
          <w:sz w:val="24"/>
          <w:szCs w:val="24"/>
        </w:rPr>
        <w:t>Победителя  конкурса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ab/>
        <w:t>7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1.13. Обязанности и ответственность Победителя конкурса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>8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Информационная карта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  <w:t>9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Формы документ</w:t>
      </w:r>
      <w:r>
        <w:rPr>
          <w:rFonts w:ascii="Times New Roman" w:hAnsi="Times New Roman" w:cs="Times New Roman"/>
          <w:sz w:val="24"/>
          <w:szCs w:val="24"/>
        </w:rPr>
        <w:t>ов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3.1. Форма заявки на участие в конкурсе (Приложение №1)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3.2. Инструкция по заполнению заявки на участие в конкурсе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(Приложение №2)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23656F" w:rsidRDefault="00D3308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Акт о состоянии общего имущества собственников помещений в многоквартирных домах (Приложение№3)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Перечень обязательных работ и услуг по содержанию и ремонту общего имущества многоквартирных домов (Приложени</w:t>
      </w:r>
      <w:r>
        <w:rPr>
          <w:rFonts w:ascii="Times New Roman" w:hAnsi="Times New Roman" w:cs="Times New Roman"/>
          <w:sz w:val="24"/>
          <w:szCs w:val="24"/>
        </w:rPr>
        <w:t>я №4)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Проект договор управления многоквартирными домами (Приложение №5)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Формы «</w:t>
      </w:r>
      <w:r>
        <w:rPr>
          <w:rFonts w:ascii="Times New Roman" w:hAnsi="Times New Roman" w:cs="Times New Roman"/>
          <w:spacing w:val="2"/>
          <w:sz w:val="24"/>
          <w:szCs w:val="24"/>
        </w:rPr>
        <w:t>Расписка о получении заявки на участие в конкурсе по отбору управляющей организации для управления многоквартирными домами», «Протокол вскрытия конвертов с заявками на уч</w:t>
      </w:r>
      <w:r>
        <w:rPr>
          <w:rFonts w:ascii="Times New Roman" w:hAnsi="Times New Roman" w:cs="Times New Roman"/>
          <w:spacing w:val="2"/>
          <w:sz w:val="24"/>
          <w:szCs w:val="24"/>
        </w:rPr>
        <w:t>астие в конкурсе по отбору управляющей организации для управления многоквартирными домами», «Протокол рассмотрения заявок на участие в конкурсе по отбору управляющей организации для управления многоквартирными домами», «Протокол конкурса по отбору управляю</w:t>
      </w:r>
      <w:r>
        <w:rPr>
          <w:rFonts w:ascii="Times New Roman" w:hAnsi="Times New Roman" w:cs="Times New Roman"/>
          <w:spacing w:val="2"/>
          <w:sz w:val="24"/>
          <w:szCs w:val="24"/>
        </w:rPr>
        <w:t xml:space="preserve">щей организации для управления многоквартирными домами» </w:t>
      </w:r>
      <w:r>
        <w:rPr>
          <w:rFonts w:ascii="Times New Roman" w:hAnsi="Times New Roman" w:cs="Times New Roman"/>
          <w:sz w:val="24"/>
          <w:szCs w:val="24"/>
        </w:rPr>
        <w:t>(Приложение № 6)</w:t>
      </w:r>
    </w:p>
    <w:p w:rsidR="0023656F" w:rsidRDefault="00D3308B">
      <w:pPr>
        <w:pageBreakBefore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1. Общие сведения о проведении конкурса</w:t>
      </w:r>
    </w:p>
    <w:p w:rsidR="0023656F" w:rsidRDefault="0023656F">
      <w:pPr>
        <w:jc w:val="both"/>
        <w:rPr>
          <w:rFonts w:ascii="Times New Roman" w:hAnsi="Times New Roman" w:cs="Times New Roman"/>
          <w:b/>
        </w:rPr>
      </w:pP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1.1. Основные понятия и определения</w:t>
      </w:r>
    </w:p>
    <w:p w:rsidR="0023656F" w:rsidRDefault="0023656F">
      <w:pPr>
        <w:rPr>
          <w:rFonts w:ascii="Times New Roman" w:hAnsi="Times New Roman" w:cs="Times New Roman"/>
        </w:rPr>
      </w:pP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"Конкурс" - форма торгов, победителем которых признается участник конкурса, предложивший за указанный </w:t>
      </w:r>
      <w:r>
        <w:rPr>
          <w:rFonts w:ascii="Times New Roman" w:hAnsi="Times New Roman" w:cs="Times New Roman"/>
        </w:rPr>
        <w:t>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</w:t>
      </w:r>
      <w:r>
        <w:rPr>
          <w:rFonts w:ascii="Times New Roman" w:hAnsi="Times New Roman" w:cs="Times New Roman"/>
        </w:rPr>
        <w:t>огоквартирном доме, на право управления которым проводится конкурс.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"Предмет конкурса" - право заключения договоров управления многоквартирными домами в отношении объекта конкурса.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"Объект конкурса" - общее имущество собственников помещений в многоквартирн</w:t>
      </w:r>
      <w:r>
        <w:rPr>
          <w:rFonts w:ascii="Times New Roman" w:hAnsi="Times New Roman" w:cs="Times New Roman"/>
        </w:rPr>
        <w:t>ых домах, на право управления которым проводится конкурс.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"Размер платы за содержание и ремонт жилого помещения" - плата, включающая в себя плату за работы и услуги по управлению многоквартирными домами, содержанию, текущему и капитальному ремонту общего и</w:t>
      </w:r>
      <w:r>
        <w:rPr>
          <w:rFonts w:ascii="Times New Roman" w:hAnsi="Times New Roman" w:cs="Times New Roman"/>
        </w:rPr>
        <w:t>мущества собственников помещений в многоквартирных домах, установленная из расчёта 1 кв. метра общей площади жилого помещения. Размер платы за содержание и ремонт жилого помещения устанавливается одинаковым для собственников жилых и нежилых помещений в мно</w:t>
      </w:r>
      <w:r>
        <w:rPr>
          <w:rFonts w:ascii="Times New Roman" w:hAnsi="Times New Roman" w:cs="Times New Roman"/>
        </w:rPr>
        <w:t>гоквартирных домах.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"Организатор конкурса" - орган местного самоуправления.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"Управляющая организация" - юридическое лицо независимо от организационно-правовой формы или индивидуальный предприниматель, которые осуществляют управление многоквартирным домом н</w:t>
      </w:r>
      <w:r>
        <w:rPr>
          <w:rFonts w:ascii="Times New Roman" w:hAnsi="Times New Roman" w:cs="Times New Roman"/>
        </w:rPr>
        <w:t>а основании результатов конкурса.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"Претендент" - любое юридическое лицо независимо от организационно-правовой формы или индивидуальный предприниматель, представившие заявку на участие в конкурсе.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"Участник конкурса" - претендент, допущенный конкурсной коми</w:t>
      </w:r>
      <w:r>
        <w:rPr>
          <w:rFonts w:ascii="Times New Roman" w:hAnsi="Times New Roman" w:cs="Times New Roman"/>
        </w:rPr>
        <w:t>ссией к участию в конкурсе.</w:t>
      </w:r>
    </w:p>
    <w:p w:rsidR="0023656F" w:rsidRDefault="0023656F">
      <w:pPr>
        <w:jc w:val="both"/>
        <w:rPr>
          <w:rFonts w:ascii="Times New Roman" w:hAnsi="Times New Roman" w:cs="Times New Roman"/>
        </w:rPr>
      </w:pPr>
    </w:p>
    <w:p w:rsidR="0023656F" w:rsidRDefault="00D330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1.2. Общие положения</w:t>
      </w:r>
    </w:p>
    <w:p w:rsidR="0023656F" w:rsidRDefault="0023656F">
      <w:pPr>
        <w:rPr>
          <w:rFonts w:ascii="Times New Roman" w:hAnsi="Times New Roman" w:cs="Times New Roman"/>
        </w:rPr>
      </w:pP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1.2.1. Организатор конкурса: администрация сельского поселения Александровка муниципального района Ставропольский Самарской области.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1.2.2. Организатор:</w:t>
      </w:r>
    </w:p>
    <w:p w:rsidR="0023656F" w:rsidRDefault="00D3308B">
      <w:pPr>
        <w:widowControl/>
        <w:numPr>
          <w:ilvl w:val="0"/>
          <w:numId w:val="7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Информирует о проведении конкурса.</w:t>
      </w:r>
    </w:p>
    <w:p w:rsidR="0023656F" w:rsidRDefault="00D3308B">
      <w:pPr>
        <w:widowControl/>
        <w:numPr>
          <w:ilvl w:val="0"/>
          <w:numId w:val="7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Создаёт конкурсну</w:t>
      </w:r>
      <w:r>
        <w:rPr>
          <w:rFonts w:ascii="Times New Roman" w:hAnsi="Times New Roman" w:cs="Times New Roman"/>
        </w:rPr>
        <w:t>ю комиссию.</w:t>
      </w:r>
    </w:p>
    <w:p w:rsidR="0023656F" w:rsidRDefault="00D3308B">
      <w:pPr>
        <w:widowControl/>
        <w:numPr>
          <w:ilvl w:val="0"/>
          <w:numId w:val="7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Уведомляет собственников помещений в многоквартирных домах о </w:t>
      </w:r>
      <w:proofErr w:type="gramStart"/>
      <w:r>
        <w:rPr>
          <w:rFonts w:ascii="Times New Roman" w:hAnsi="Times New Roman" w:cs="Times New Roman"/>
        </w:rPr>
        <w:t>дате  проведения</w:t>
      </w:r>
      <w:proofErr w:type="gramEnd"/>
      <w:r>
        <w:rPr>
          <w:rFonts w:ascii="Times New Roman" w:hAnsi="Times New Roman" w:cs="Times New Roman"/>
        </w:rPr>
        <w:t xml:space="preserve"> и итогах конкурса.</w:t>
      </w:r>
    </w:p>
    <w:p w:rsidR="0023656F" w:rsidRDefault="00D3308B">
      <w:pPr>
        <w:widowControl/>
        <w:numPr>
          <w:ilvl w:val="0"/>
          <w:numId w:val="7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Утверждает конкурсную документацию.</w:t>
      </w:r>
    </w:p>
    <w:p w:rsidR="0023656F" w:rsidRDefault="00D3308B">
      <w:pPr>
        <w:widowControl/>
        <w:numPr>
          <w:ilvl w:val="0"/>
          <w:numId w:val="7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Предоставляет конкурсную документацию заинтересованным лицам.</w:t>
      </w:r>
    </w:p>
    <w:p w:rsidR="0023656F" w:rsidRDefault="00D3308B">
      <w:pPr>
        <w:widowControl/>
        <w:numPr>
          <w:ilvl w:val="0"/>
          <w:numId w:val="7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Принимает от Претендентов заявки на участие в кон</w:t>
      </w:r>
      <w:r>
        <w:rPr>
          <w:rFonts w:ascii="Times New Roman" w:hAnsi="Times New Roman" w:cs="Times New Roman"/>
        </w:rPr>
        <w:t>курсе.</w:t>
      </w:r>
    </w:p>
    <w:p w:rsidR="0023656F" w:rsidRDefault="00D3308B">
      <w:pPr>
        <w:widowControl/>
        <w:numPr>
          <w:ilvl w:val="0"/>
          <w:numId w:val="7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Дает разъяснения положений конкурсной документации.</w:t>
      </w:r>
    </w:p>
    <w:p w:rsidR="0023656F" w:rsidRDefault="00D3308B">
      <w:pPr>
        <w:widowControl/>
        <w:numPr>
          <w:ilvl w:val="0"/>
          <w:numId w:val="7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Вносит изменения в конкурсную документацию.</w:t>
      </w:r>
    </w:p>
    <w:p w:rsidR="0023656F" w:rsidRDefault="00D3308B">
      <w:pPr>
        <w:widowControl/>
        <w:numPr>
          <w:ilvl w:val="0"/>
          <w:numId w:val="7"/>
        </w:numPr>
        <w:tabs>
          <w:tab w:val="clear" w:pos="0"/>
          <w:tab w:val="left" w:pos="720"/>
          <w:tab w:val="left" w:pos="900"/>
        </w:tabs>
        <w:suppressAutoHyphens/>
        <w:autoSpaceDN w:val="0"/>
        <w:ind w:left="720" w:hanging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Организует проведение осмотра Претендентами и другими заинтересованными лицами объекта конкурса.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1.2.3. Регламент проведения конкурса определяется:</w:t>
      </w:r>
    </w:p>
    <w:p w:rsidR="0023656F" w:rsidRDefault="00D3308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1. Жилищным Кодексом РФ;</w:t>
      </w:r>
    </w:p>
    <w:p w:rsidR="0023656F" w:rsidRDefault="00D3308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2. Постановлением правительства РФ от 06.02.2006 №75 «О порядке проведения органом </w:t>
      </w:r>
      <w:proofErr w:type="gramStart"/>
      <w:r>
        <w:rPr>
          <w:rFonts w:ascii="Times New Roman" w:hAnsi="Times New Roman" w:cs="Times New Roman"/>
        </w:rPr>
        <w:t>местного  самоуправления</w:t>
      </w:r>
      <w:proofErr w:type="gramEnd"/>
      <w:r>
        <w:rPr>
          <w:rFonts w:ascii="Times New Roman" w:hAnsi="Times New Roman" w:cs="Times New Roman"/>
        </w:rPr>
        <w:t xml:space="preserve"> открытого конкурса по отбору управляющей организации для управления  многоквартирным домом»;</w:t>
      </w:r>
    </w:p>
    <w:p w:rsidR="0023656F" w:rsidRDefault="00D3308B">
      <w:pPr>
        <w:widowControl/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3.Настоя</w:t>
      </w:r>
      <w:r>
        <w:rPr>
          <w:rFonts w:ascii="Times New Roman" w:hAnsi="Times New Roman" w:cs="Times New Roman"/>
        </w:rPr>
        <w:t>щей документацией о конкурсе.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1.2.4. Конкурс проводится, если:</w:t>
      </w:r>
    </w:p>
    <w:p w:rsidR="0023656F" w:rsidRDefault="00D3308B">
      <w:pPr>
        <w:widowControl/>
        <w:numPr>
          <w:ilvl w:val="0"/>
          <w:numId w:val="8"/>
        </w:numPr>
        <w:tabs>
          <w:tab w:val="clear" w:pos="927"/>
          <w:tab w:val="left" w:pos="567"/>
          <w:tab w:val="left" w:pos="1080"/>
        </w:tabs>
        <w:suppressAutoHyphens/>
        <w:autoSpaceDN w:val="0"/>
        <w:ind w:left="1080" w:hanging="10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Многоквартирные дома вновь введены в эксплуатацию</w:t>
      </w:r>
    </w:p>
    <w:p w:rsidR="0023656F" w:rsidRDefault="00D3308B">
      <w:pPr>
        <w:widowControl/>
        <w:tabs>
          <w:tab w:val="left" w:pos="567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(б) собственниками помещений в многоквартирных домах не выбран способ управления этим домом, в том числе в следующих случаях:</w:t>
      </w:r>
    </w:p>
    <w:p w:rsidR="0023656F" w:rsidRDefault="00D3308B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 со</w:t>
      </w:r>
      <w:r>
        <w:rPr>
          <w:rFonts w:ascii="Times New Roman" w:hAnsi="Times New Roman" w:cs="Times New Roman"/>
        </w:rPr>
        <w:t>бственниками помещений в многоквартирных домах общее собрание по вопросу выбора способа управления многоквартирными домами не проводилось или решение о выборе способа управления многоквартирными домами не было принято;</w:t>
      </w:r>
    </w:p>
    <w:p w:rsidR="0023656F" w:rsidRDefault="00D3308B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по истечении 2 месяцев после вступл</w:t>
      </w:r>
      <w:r>
        <w:rPr>
          <w:rFonts w:ascii="Times New Roman" w:hAnsi="Times New Roman" w:cs="Times New Roman"/>
        </w:rPr>
        <w:t>ения в законную силу решения суда о признании несостоявшимся общего собрания собственников помещений в многоквартирных домах по вопросу выбора способа управления многоквартирными домами повторное общее собрание не проводилось или решение о выборе способа у</w:t>
      </w:r>
      <w:r>
        <w:rPr>
          <w:rFonts w:ascii="Times New Roman" w:hAnsi="Times New Roman" w:cs="Times New Roman"/>
        </w:rPr>
        <w:t>правления многоквартирными домами не было принято;</w:t>
      </w:r>
    </w:p>
    <w:p w:rsidR="0023656F" w:rsidRDefault="00D3308B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-принятое собственниками помещений </w:t>
      </w:r>
      <w:proofErr w:type="gramStart"/>
      <w:r>
        <w:rPr>
          <w:rFonts w:ascii="Times New Roman" w:hAnsi="Times New Roman" w:cs="Times New Roman"/>
        </w:rPr>
        <w:t>в многоквартирных домов</w:t>
      </w:r>
      <w:proofErr w:type="gramEnd"/>
      <w:r>
        <w:rPr>
          <w:rFonts w:ascii="Times New Roman" w:hAnsi="Times New Roman" w:cs="Times New Roman"/>
        </w:rPr>
        <w:t xml:space="preserve"> решение о выборе </w:t>
      </w:r>
    </w:p>
    <w:p w:rsidR="0023656F" w:rsidRDefault="00D3308B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способа управления </w:t>
      </w:r>
      <w:proofErr w:type="gramStart"/>
      <w:r>
        <w:rPr>
          <w:rFonts w:ascii="Times New Roman" w:hAnsi="Times New Roman" w:cs="Times New Roman"/>
        </w:rPr>
        <w:t>домами  не</w:t>
      </w:r>
      <w:proofErr w:type="gramEnd"/>
      <w:r>
        <w:rPr>
          <w:rFonts w:ascii="Times New Roman" w:hAnsi="Times New Roman" w:cs="Times New Roman"/>
        </w:rPr>
        <w:t xml:space="preserve"> реализовано, в том числе в следующих случаях:</w:t>
      </w:r>
    </w:p>
    <w:p w:rsidR="0023656F" w:rsidRDefault="00D3308B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большинство собственников помещений в мн</w:t>
      </w:r>
      <w:r>
        <w:rPr>
          <w:rFonts w:ascii="Times New Roman" w:hAnsi="Times New Roman" w:cs="Times New Roman"/>
        </w:rPr>
        <w:t>огоквартирных домах не заключили договоры, предусмотренные статьёй 164 Жилищного кодекса Российской Федерации;</w:t>
      </w:r>
    </w:p>
    <w:p w:rsidR="0023656F" w:rsidRDefault="00D3308B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собственники помещений в многоквартирных домах не направили в уполномоченный федеральный орган исполнительной власти документы, необходимые для</w:t>
      </w:r>
      <w:r>
        <w:rPr>
          <w:rFonts w:ascii="Times New Roman" w:hAnsi="Times New Roman" w:cs="Times New Roman"/>
        </w:rPr>
        <w:t xml:space="preserve">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кооператива;</w:t>
      </w:r>
    </w:p>
    <w:p w:rsidR="0023656F" w:rsidRDefault="00D3308B">
      <w:pPr>
        <w:widowControl/>
        <w:tabs>
          <w:tab w:val="left" w:pos="1440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не заключены договоры управления многоквартирными домами, предусмотренные статьёй 162 Жилищного кодекса Р</w:t>
      </w:r>
      <w:r>
        <w:rPr>
          <w:rFonts w:ascii="Times New Roman" w:hAnsi="Times New Roman" w:cs="Times New Roman"/>
        </w:rPr>
        <w:t>оссийской Федерации;</w:t>
      </w:r>
    </w:p>
    <w:p w:rsidR="0023656F" w:rsidRDefault="00D3308B">
      <w:pPr>
        <w:widowControl/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до окончания срока действия договора управления многоквартирными домами, заключённого по результатам конкурса, не выбран способ управления этим домами или если принятое решение о выборе способа управления этими домами не было </w:t>
      </w:r>
      <w:r>
        <w:rPr>
          <w:rFonts w:ascii="Times New Roman" w:hAnsi="Times New Roman" w:cs="Times New Roman"/>
        </w:rPr>
        <w:t>реализовано.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1.2.5. Конкурс проводится на основе следующих принципов:</w:t>
      </w:r>
    </w:p>
    <w:p w:rsidR="0023656F" w:rsidRDefault="00D3308B">
      <w:pPr>
        <w:widowControl/>
        <w:tabs>
          <w:tab w:val="left" w:pos="567"/>
        </w:tabs>
        <w:suppressAutoHyphens/>
        <w:autoSpaceDN w:val="0"/>
        <w:ind w:left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а) создание равных условий участия в конкурсе для юридических лиц независимо от организационно-правовой формы и индивидуальных предпринимателей;</w:t>
      </w:r>
    </w:p>
    <w:p w:rsidR="0023656F" w:rsidRDefault="00D3308B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б) добросовестная конкуренция;</w:t>
      </w:r>
    </w:p>
    <w:p w:rsidR="0023656F" w:rsidRDefault="00D3308B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в) эффективное использование средств собственников помещений в многоквартирных домах в целях обеспечения благоприятных и безопасных условий пользования помещениями в многоквартирных домах, надлежащего содержания общего имущества в многоквартирных </w:t>
      </w:r>
      <w:r>
        <w:rPr>
          <w:rFonts w:ascii="Times New Roman" w:hAnsi="Times New Roman" w:cs="Times New Roman"/>
        </w:rPr>
        <w:t>домах, а также предоставления коммунальных услуг лицам, пользующимся помещениями в доме;</w:t>
      </w:r>
    </w:p>
    <w:p w:rsidR="0023656F" w:rsidRDefault="00D3308B">
      <w:pPr>
        <w:widowControl/>
        <w:tabs>
          <w:tab w:val="left" w:pos="567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г) доступность информации о проведении конкурса и обеспечение открытости его проведения.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1.2.6. Конкурс проводится на право заключения договоров управления мно</w:t>
      </w:r>
      <w:r>
        <w:rPr>
          <w:rFonts w:ascii="Times New Roman" w:hAnsi="Times New Roman" w:cs="Times New Roman"/>
        </w:rPr>
        <w:t xml:space="preserve">гоквартирными домами. 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1.2.7. В качестве обеспечения заявки на участие в конкурсе претендент вносит средства на указанный в конкурсной документации счёт.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1.2.8. Размер обеспечения заявки на участие в конкурсе составляет 5 процентов размера платы за содержа</w:t>
      </w:r>
      <w:r>
        <w:rPr>
          <w:rFonts w:ascii="Times New Roman" w:hAnsi="Times New Roman" w:cs="Times New Roman"/>
        </w:rPr>
        <w:t>ние и ремонт жилого помещения, умноженного на общую площадь жилых и нежилых помещений (за исключением помещений общего пользования) в многоквартирных домах, объекты конкурса которых объединены в один лот.</w:t>
      </w:r>
    </w:p>
    <w:p w:rsidR="0023656F" w:rsidRDefault="0023656F">
      <w:pPr>
        <w:rPr>
          <w:rFonts w:ascii="Times New Roman" w:hAnsi="Times New Roman" w:cs="Times New Roman"/>
        </w:rPr>
      </w:pPr>
    </w:p>
    <w:p w:rsidR="0023656F" w:rsidRDefault="00D330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1.3. Участие в конкурсе</w:t>
      </w:r>
    </w:p>
    <w:p w:rsidR="0023656F" w:rsidRDefault="0023656F">
      <w:pPr>
        <w:jc w:val="both"/>
        <w:rPr>
          <w:rFonts w:ascii="Times New Roman" w:hAnsi="Times New Roman" w:cs="Times New Roman"/>
        </w:rPr>
      </w:pP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1.3.1. Конкурс является о</w:t>
      </w:r>
      <w:r>
        <w:rPr>
          <w:rFonts w:ascii="Times New Roman" w:hAnsi="Times New Roman" w:cs="Times New Roman"/>
        </w:rPr>
        <w:t>ткрытым по составу участников и по форме подачи заявок.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 При проведении конкурса устанавливаются следующие требования к Претендентам: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1.3.2.1. соответствие претендентов установленным федеральными законами требованиям к лицам, осуществляющим выполнени</w:t>
      </w:r>
      <w:r>
        <w:rPr>
          <w:rFonts w:ascii="Times New Roman" w:hAnsi="Times New Roman" w:cs="Times New Roman"/>
        </w:rPr>
        <w:t>е работ, оказание услуг, предусмотренных договором управления многоквартирными домами;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1.3.2.2. в отношении претендента не проводится процедура банкротства либо в отношении претендента - юридического лица не проводится процедура ликвидации;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1.3.2.3. деятел</w:t>
      </w:r>
      <w:r>
        <w:rPr>
          <w:rFonts w:ascii="Times New Roman" w:hAnsi="Times New Roman" w:cs="Times New Roman"/>
        </w:rPr>
        <w:t>ьность претендента не приостановлена в порядке, предусмотренном Кодексом Российской Федерации об административных правонарушениях;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1.3.2.4. отсутствие у претендента задолженности по налогам, сборам и иным обязательным платежам в бюджеты любого уровня или г</w:t>
      </w:r>
      <w:r>
        <w:rPr>
          <w:rFonts w:ascii="Times New Roman" w:hAnsi="Times New Roman" w:cs="Times New Roman"/>
        </w:rPr>
        <w:t xml:space="preserve">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</w:t>
      </w:r>
      <w:r>
        <w:rPr>
          <w:rFonts w:ascii="Times New Roman" w:hAnsi="Times New Roman" w:cs="Times New Roman"/>
        </w:rPr>
        <w:lastRenderedPageBreak/>
        <w:t>завершенный отчётный период. Претендент считается соответствующ</w:t>
      </w:r>
      <w:r>
        <w:rPr>
          <w:rFonts w:ascii="Times New Roman" w:hAnsi="Times New Roman" w:cs="Times New Roman"/>
        </w:rPr>
        <w:t>им установленному требованию,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1.3.2.5. отсутствие у претендента кредиторской задолженности за последний </w:t>
      </w:r>
      <w:r>
        <w:rPr>
          <w:rFonts w:ascii="Times New Roman" w:hAnsi="Times New Roman" w:cs="Times New Roman"/>
        </w:rPr>
        <w:t>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1.3.2.6. внесение претендентом на счёт, указанный в конкурсной документации, сред</w:t>
      </w:r>
      <w:r>
        <w:rPr>
          <w:rFonts w:ascii="Times New Roman" w:hAnsi="Times New Roman" w:cs="Times New Roman"/>
        </w:rPr>
        <w:t>ств в качестве обеспечения заявки на участие в конкурсе. При этом претендент считается соответствующим данному требованию, если непосредственно перед началом процедуры вскрытия конвертов с заявками на участие в конкурсе средства поступили на счёт, указанны</w:t>
      </w:r>
      <w:r>
        <w:rPr>
          <w:rFonts w:ascii="Times New Roman" w:hAnsi="Times New Roman" w:cs="Times New Roman"/>
        </w:rPr>
        <w:t>й в конкурсной документации.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1.3.3. Проверка соответствия претендентов указанным требованиям осуществляется конкурсной комиссией.</w:t>
      </w:r>
    </w:p>
    <w:p w:rsidR="0023656F" w:rsidRDefault="00D3308B">
      <w:pPr>
        <w:pStyle w:val="ConsPlus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1.3.4. Основаниями для отказа допуска к участию в конкурсе являются: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1.3.4.1. непредставление определённых заявкой на участие </w:t>
      </w:r>
      <w:r>
        <w:rPr>
          <w:rFonts w:ascii="Times New Roman" w:hAnsi="Times New Roman" w:cs="Times New Roman"/>
        </w:rPr>
        <w:t>в конкурсе документов либо наличие в таких документах недостоверных сведений;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1.3.4.2. несоответствие претендента установленным требованиям;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1.3.4.3. несоответствие заявки на участие в конкурсе установленным требованиям.</w:t>
      </w:r>
    </w:p>
    <w:p w:rsidR="0023656F" w:rsidRDefault="00D3308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1.3.5. В случае установления фактов</w:t>
      </w:r>
      <w:r>
        <w:rPr>
          <w:rFonts w:ascii="Times New Roman" w:hAnsi="Times New Roman" w:cs="Times New Roman"/>
          <w:sz w:val="24"/>
          <w:szCs w:val="24"/>
        </w:rPr>
        <w:t xml:space="preserve"> несоответствия участника конкурса требованиям к претендентам, конкурсная комиссия отстраняет участника конкурса от участия в конкурсе на любом этапе его проведения.</w:t>
      </w:r>
    </w:p>
    <w:p w:rsidR="0023656F" w:rsidRDefault="00D3308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1.3.6. Решение конкурсной комиссии об отказе в допуске к участию в конкурсе претендента ли</w:t>
      </w:r>
      <w:r>
        <w:rPr>
          <w:rFonts w:ascii="Times New Roman" w:hAnsi="Times New Roman" w:cs="Times New Roman"/>
          <w:sz w:val="24"/>
          <w:szCs w:val="24"/>
        </w:rPr>
        <w:t>бо об отстранении участника конкурса от участия в конкурсе может быть обжаловано таким лицом в порядке, установленном законодательством Российской Федерации.</w:t>
      </w:r>
    </w:p>
    <w:p w:rsidR="0023656F" w:rsidRDefault="0023656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1.4. Предоставление конкурсной документации</w:t>
      </w:r>
    </w:p>
    <w:p w:rsidR="0023656F" w:rsidRDefault="0023656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1.4.1. Организатор конкурса обеспечивают размещение </w:t>
      </w:r>
      <w:r>
        <w:rPr>
          <w:rFonts w:ascii="Times New Roman" w:hAnsi="Times New Roman" w:cs="Times New Roman"/>
        </w:rPr>
        <w:t xml:space="preserve">конкурсной документации на сайте: </w:t>
      </w:r>
      <w:hyperlink r:id="rId12" w:history="1"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www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torgi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gov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ru</w:t>
        </w:r>
      </w:hyperlink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hyperlink r:id="rId13" w:history="1">
        <w:r>
          <w:rPr>
            <w:rStyle w:val="a8"/>
            <w:rFonts w:ascii="Times New Roman" w:hAnsi="Times New Roman"/>
          </w:rPr>
          <w:t>http://www.aleksandrovka.stavrsp.ru</w:t>
        </w:r>
      </w:hyperlink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>одновременно с размещением извещения о проведении конкурса.</w:t>
      </w:r>
    </w:p>
    <w:p w:rsidR="0023656F" w:rsidRDefault="00D3308B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1.4.2. Конкурсная документация доступна для ознакомления на сайте: </w:t>
      </w:r>
      <w:hyperlink r:id="rId14" w:history="1">
        <w:r>
          <w:rPr>
            <w:rStyle w:val="a8"/>
            <w:rFonts w:ascii="Times New Roman" w:hAnsi="Times New Roman"/>
          </w:rPr>
          <w:t>http://www.aleksandrovka.stavrsp.ru</w:t>
        </w:r>
      </w:hyperlink>
      <w:r>
        <w:rPr>
          <w:rFonts w:ascii="Times New Roman" w:hAnsi="Times New Roman" w:cs="Times New Roman"/>
        </w:rPr>
        <w:t xml:space="preserve"> всеми заинтересованными лицами без взимания платы.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1.4.3. Организатор конкурса на основании заявления</w:t>
      </w:r>
      <w:r>
        <w:rPr>
          <w:rFonts w:ascii="Times New Roman" w:hAnsi="Times New Roman" w:cs="Times New Roman"/>
          <w:sz w:val="24"/>
          <w:szCs w:val="24"/>
        </w:rPr>
        <w:t xml:space="preserve"> любого заинтересованного лица, поданного в письменной форме, в течение 2 рабочих дней с даты получения заявления обязан предоставить такому лицу конкурсную документацию. Конкурсная документация предоставляется в письменной форме после внесения заинтересов</w:t>
      </w:r>
      <w:r>
        <w:rPr>
          <w:rFonts w:ascii="Times New Roman" w:hAnsi="Times New Roman" w:cs="Times New Roman"/>
          <w:sz w:val="24"/>
          <w:szCs w:val="24"/>
        </w:rPr>
        <w:t>анным лицом платы за предоставление конкурсной документации, если такая плата установлена организатором конкурса и указание об этом содержится в извещении о проведении конкурса.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1.4.4. Любое заинтересованное лицо вправе направить в письменной форме организ</w:t>
      </w:r>
      <w:r>
        <w:rPr>
          <w:rFonts w:ascii="Times New Roman" w:hAnsi="Times New Roman" w:cs="Times New Roman"/>
          <w:sz w:val="24"/>
          <w:szCs w:val="24"/>
        </w:rPr>
        <w:t>атору конкурса запрос о разъяснении положений конкурсной документации. В течение 2 рабочих дней с даты поступления запроса организатор конкурса направляет разъяснения в письменной форме, если указанный запрос поступил к организатору конкурса не позднее чем</w:t>
      </w:r>
      <w:r>
        <w:rPr>
          <w:rFonts w:ascii="Times New Roman" w:hAnsi="Times New Roman" w:cs="Times New Roman"/>
          <w:sz w:val="24"/>
          <w:szCs w:val="24"/>
        </w:rPr>
        <w:t xml:space="preserve"> за 2 рабочих дня до даты окончания срока подачи заявок на участие в конкурсе.</w:t>
      </w:r>
    </w:p>
    <w:p w:rsidR="0023656F" w:rsidRDefault="00D3308B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1.4.5.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</w:t>
      </w:r>
      <w:r>
        <w:rPr>
          <w:rFonts w:ascii="Times New Roman" w:hAnsi="Times New Roman" w:cs="Times New Roman"/>
        </w:rPr>
        <w:t xml:space="preserve">урса на </w:t>
      </w:r>
      <w:hyperlink r:id="rId15" w:history="1"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www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torgi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gov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ru</w:t>
        </w:r>
      </w:hyperlink>
      <w:r>
        <w:rPr>
          <w:rFonts w:ascii="Times New Roman" w:hAnsi="Times New Roman" w:cs="Times New Roman"/>
          <w:kern w:val="2"/>
          <w:u w:val="single"/>
          <w:lang w:eastAsia="ar-SA"/>
        </w:rPr>
        <w:t>;</w:t>
      </w:r>
      <w:r>
        <w:rPr>
          <w:rFonts w:ascii="Times New Roman" w:hAnsi="Times New Roman"/>
          <w:sz w:val="28"/>
          <w:szCs w:val="28"/>
        </w:rPr>
        <w:t xml:space="preserve"> </w:t>
      </w:r>
      <w:hyperlink r:id="rId16" w:history="1">
        <w:r>
          <w:rPr>
            <w:rStyle w:val="a8"/>
            <w:rFonts w:ascii="Times New Roman" w:hAnsi="Times New Roman"/>
          </w:rPr>
          <w:t>http://www.aleksandrovka.stavrsp.ru</w:t>
        </w:r>
      </w:hyperlink>
      <w:r>
        <w:rPr>
          <w:rFonts w:ascii="Times New Roman" w:hAnsi="Times New Roman"/>
        </w:rPr>
        <w:t xml:space="preserve"> </w:t>
      </w:r>
      <w:r>
        <w:rPr>
          <w:rFonts w:ascii="Times New Roman" w:hAnsi="Times New Roman" w:cs="Times New Roman"/>
        </w:rPr>
        <w:t>с указанием предмета запроса, но без указания лица, от которого поступил запрос. Разъяснение положений</w:t>
      </w:r>
      <w:r>
        <w:rPr>
          <w:rFonts w:ascii="Times New Roman" w:hAnsi="Times New Roman" w:cs="Times New Roman"/>
        </w:rPr>
        <w:t xml:space="preserve"> конкурсной документации не должно изменять её суть.</w:t>
      </w:r>
    </w:p>
    <w:p w:rsidR="0023656F" w:rsidRDefault="0023656F">
      <w:pPr>
        <w:tabs>
          <w:tab w:val="left" w:pos="4820"/>
        </w:tabs>
        <w:suppressAutoHyphens/>
        <w:jc w:val="both"/>
        <w:rPr>
          <w:rFonts w:ascii="Times New Roman" w:hAnsi="Times New Roman" w:cs="Times New Roman"/>
        </w:rPr>
      </w:pPr>
    </w:p>
    <w:p w:rsidR="0023656F" w:rsidRDefault="00D3308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1.5. Внесение изменений в конкурсную документацию</w:t>
      </w:r>
    </w:p>
    <w:p w:rsidR="0023656F" w:rsidRDefault="0023656F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1.5.1 Организатор конкурса по собственной инициативе или в соответствии с запросом заинтересованного лица вправе внести изменения в конкурсную документ</w:t>
      </w:r>
      <w:r>
        <w:rPr>
          <w:rFonts w:ascii="Times New Roman" w:hAnsi="Times New Roman" w:cs="Times New Roman"/>
          <w:sz w:val="24"/>
          <w:szCs w:val="24"/>
        </w:rPr>
        <w:t>ацию не позднее чем за 15 дней до даты окончания срока подачи заявок на участие в конкурсе.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</w:t>
      </w:r>
      <w:r>
        <w:rPr>
          <w:rFonts w:ascii="Times New Roman" w:hAnsi="Times New Roman" w:cs="Times New Roman"/>
          <w:sz w:val="24"/>
          <w:szCs w:val="24"/>
        </w:rPr>
        <w:t xml:space="preserve">йте и </w:t>
      </w:r>
      <w:r>
        <w:rPr>
          <w:rFonts w:ascii="Times New Roman" w:hAnsi="Times New Roman" w:cs="Times New Roman"/>
          <w:sz w:val="24"/>
          <w:szCs w:val="24"/>
        </w:rPr>
        <w:lastRenderedPageBreak/>
        <w:t>направляются заказными письмами с уведомлением всем лицам, которым была предоставлена конкурсная документация.</w:t>
      </w:r>
    </w:p>
    <w:p w:rsidR="0023656F" w:rsidRDefault="0023656F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1.6. Организация осмотра объекта конкурса</w:t>
      </w:r>
    </w:p>
    <w:p w:rsidR="0023656F" w:rsidRDefault="0023656F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1.6.1. Организатор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конкурса 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соответствии с датой и временем, указанными в Информационной </w:t>
      </w:r>
      <w:r>
        <w:rPr>
          <w:rFonts w:ascii="Times New Roman" w:hAnsi="Times New Roman" w:cs="Times New Roman"/>
          <w:sz w:val="24"/>
          <w:szCs w:val="24"/>
        </w:rPr>
        <w:t xml:space="preserve">карте, организует проведение осмотра претендентами и другими заинтересованными лицами объекта конкурса. Организатор конкурса организует проведение таких осмотров каждые 5 рабочих дней с даты опубликования извещения о проведении конкурса, но не позднее чем </w:t>
      </w:r>
      <w:r>
        <w:rPr>
          <w:rFonts w:ascii="Times New Roman" w:hAnsi="Times New Roman" w:cs="Times New Roman"/>
          <w:sz w:val="24"/>
          <w:szCs w:val="24"/>
        </w:rPr>
        <w:t>за 2 рабочих дня до даты окончания срока подачи заявок на участие в конкурсе.</w:t>
      </w:r>
    </w:p>
    <w:p w:rsidR="0023656F" w:rsidRDefault="0023656F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1.7. Порядок подачи заявок на участие в конкурсе</w:t>
      </w:r>
    </w:p>
    <w:p w:rsidR="0023656F" w:rsidRDefault="0023656F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1.7.1. Для участия в конкурсе заинтересованное лицо подаёт заявку на участие в конкурсе по форме, предусмотренной Приложением N</w:t>
      </w:r>
      <w:r>
        <w:rPr>
          <w:rFonts w:ascii="Times New Roman" w:hAnsi="Times New Roman" w:cs="Times New Roman"/>
          <w:sz w:val="24"/>
          <w:szCs w:val="24"/>
        </w:rPr>
        <w:t xml:space="preserve"> 1. Заполнение заявки осуществляется в соответствии с </w:t>
      </w:r>
      <w:proofErr w:type="gramStart"/>
      <w:r>
        <w:rPr>
          <w:rFonts w:ascii="Times New Roman" w:hAnsi="Times New Roman" w:cs="Times New Roman"/>
          <w:sz w:val="24"/>
          <w:szCs w:val="24"/>
        </w:rPr>
        <w:t>Инструкцией  (</w:t>
      </w:r>
      <w:proofErr w:type="gramEnd"/>
      <w:r>
        <w:rPr>
          <w:rFonts w:ascii="Times New Roman" w:hAnsi="Times New Roman" w:cs="Times New Roman"/>
          <w:sz w:val="24"/>
          <w:szCs w:val="24"/>
        </w:rPr>
        <w:t>Приложение №2).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 Заявка на участие в конкурсе включает в себя: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1.7.2.1. Сведения и документы о претенденте:</w:t>
      </w:r>
    </w:p>
    <w:p w:rsidR="0023656F" w:rsidRDefault="00D3308B">
      <w:pPr>
        <w:ind w:hanging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наименование, организационно-правовую форму, место нахождения, почтовый ад</w:t>
      </w:r>
      <w:r>
        <w:rPr>
          <w:rFonts w:ascii="Times New Roman" w:hAnsi="Times New Roman" w:cs="Times New Roman"/>
        </w:rPr>
        <w:t>рес - для юридического лица;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фамилию, имя, отчество, данные документа, удостоверяющего личность, место жительства - для индивидуального предпринимателя;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номер телефона;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юридических лиц - для юридического лица;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</w:t>
      </w:r>
      <w:r>
        <w:rPr>
          <w:rFonts w:ascii="Times New Roman" w:hAnsi="Times New Roman" w:cs="Times New Roman"/>
        </w:rPr>
        <w:t>писку из Единого государственного реестра индивидуальных предпринимателей - для индивидуального предпринимателя;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документ, подтверждающий полномочия лица на осуществление действий от имени юридического лица или индивидуального предпринимателя, подавшего за</w:t>
      </w:r>
      <w:r>
        <w:rPr>
          <w:rFonts w:ascii="Times New Roman" w:hAnsi="Times New Roman" w:cs="Times New Roman"/>
        </w:rPr>
        <w:t>явку на участие в конкурсе;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реквизиты банковского счета для возврата средств, внесённых в качестве обеспечения заявки на участие в конкурсе;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1.7.2.2. документы, подтверждающие соответствие претендента установленным требованиям для участия в конкурсе, или з</w:t>
      </w:r>
      <w:r>
        <w:rPr>
          <w:rFonts w:ascii="Times New Roman" w:hAnsi="Times New Roman" w:cs="Times New Roman"/>
        </w:rPr>
        <w:t>аверенные в установленном порядке копии таких документов:</w:t>
      </w:r>
    </w:p>
    <w:p w:rsidR="0023656F" w:rsidRDefault="00D3308B">
      <w:pPr>
        <w:ind w:hanging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документы, подтверждающие внесение средств в качестве обеспечения заявки на участие в конкурсе;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копию документов, подтверждающих соответствие претендента требованию, установленному Правилами проведе</w:t>
      </w:r>
      <w:r>
        <w:rPr>
          <w:rFonts w:ascii="Times New Roman" w:hAnsi="Times New Roman" w:cs="Times New Roman"/>
        </w:rPr>
        <w:t>ния органом местного самоуправления открытого конкурса по отбору управляющей организации для управления многоквартирным домом, утверждённых Постановлением Правительства РФ №75 от 06.02.2006 г., если федеральными законами установлены требования к лицам, осу</w:t>
      </w:r>
      <w:r>
        <w:rPr>
          <w:rFonts w:ascii="Times New Roman" w:hAnsi="Times New Roman" w:cs="Times New Roman"/>
        </w:rPr>
        <w:t>ществляющим выполнение работ, оказание услуг, предусмотренных договором управления многоквартирными домами;</w:t>
      </w:r>
    </w:p>
    <w:p w:rsidR="0023656F" w:rsidRDefault="00D3308B">
      <w:pPr>
        <w:ind w:firstLine="1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копии утверждённого бухгалтерского баланса за последний отчётный период;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1.7.2.3. реквизиты банковского счета для внесения собственниками помещений </w:t>
      </w:r>
      <w:r>
        <w:rPr>
          <w:rFonts w:ascii="Times New Roman" w:hAnsi="Times New Roman" w:cs="Times New Roman"/>
        </w:rPr>
        <w:t>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1.7.3. З</w:t>
      </w:r>
      <w:r>
        <w:rPr>
          <w:rFonts w:ascii="Times New Roman" w:hAnsi="Times New Roman" w:cs="Times New Roman"/>
          <w:sz w:val="24"/>
          <w:szCs w:val="24"/>
        </w:rPr>
        <w:t>аинтересованное лицо подаёт заявку на участие в конкурсе в письменной форме. Одно лицо вправе подать в отношении одного лота только одну заявку.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1.7.4. Приём заявок на участие в конкурсе прекращается непосредственно перед началом процедуры вскрытия конверт</w:t>
      </w:r>
      <w:r>
        <w:rPr>
          <w:rFonts w:ascii="Times New Roman" w:hAnsi="Times New Roman" w:cs="Times New Roman"/>
          <w:sz w:val="24"/>
          <w:szCs w:val="24"/>
        </w:rPr>
        <w:t>ов с заявками на участие в конкурсе.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1.7.5.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помещения, размер которой указан в извещении о проведении ко</w:t>
      </w:r>
      <w:r>
        <w:rPr>
          <w:rFonts w:ascii="Times New Roman" w:hAnsi="Times New Roman" w:cs="Times New Roman"/>
          <w:sz w:val="24"/>
          <w:szCs w:val="24"/>
        </w:rPr>
        <w:t>нкурса, а также предоставлять коммунальные услуги.</w:t>
      </w:r>
    </w:p>
    <w:p w:rsidR="0023656F" w:rsidRDefault="00D3308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1.7.6. Каждая заявка на участие в конкурсе, поступившая в установленный срок, регистрируется организатором конкурса. По требованию Претендента организатор конкурса выдаёт расписку о получении такой заявки.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1.7.7.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конкурсе. Организатор конкурса возвращает внесённые в качестве обеспечения заявки на у</w:t>
      </w:r>
      <w:r>
        <w:rPr>
          <w:rFonts w:ascii="Times New Roman" w:hAnsi="Times New Roman" w:cs="Times New Roman"/>
          <w:sz w:val="24"/>
          <w:szCs w:val="24"/>
        </w:rPr>
        <w:t>частие в конкурсе средства Претенденту, отозвавшему заявку на участие в конкурсе, в течение 5 рабочих дней с даты получения организатором конкурса уведомления об отзыве заявки.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1.7.8. Заявки на участие в конкурсе, полученные после начала процедуры вскрытия</w:t>
      </w:r>
      <w:r>
        <w:rPr>
          <w:rFonts w:ascii="Times New Roman" w:hAnsi="Times New Roman" w:cs="Times New Roman"/>
          <w:sz w:val="24"/>
          <w:szCs w:val="24"/>
        </w:rPr>
        <w:t xml:space="preserve"> конвертов, в день их поступления возвращаются организатором конкурса Претендентам. Организатор конкурса возвращает внесённые в качестве обеспечения заявки на участие в конкурсе средства указанным лицам в течение 5 рабочих дней с даты подписания протокола </w:t>
      </w:r>
      <w:r>
        <w:rPr>
          <w:rFonts w:ascii="Times New Roman" w:hAnsi="Times New Roman" w:cs="Times New Roman"/>
          <w:sz w:val="24"/>
          <w:szCs w:val="24"/>
        </w:rPr>
        <w:t>вскрытия конвертов.</w:t>
      </w:r>
    </w:p>
    <w:p w:rsidR="0023656F" w:rsidRDefault="0023656F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1.8. Процедура вскрытия конвертов с заявками на участие в конкурсе</w:t>
      </w:r>
    </w:p>
    <w:p w:rsidR="0023656F" w:rsidRDefault="0023656F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1.8.1. Вскрытие конвертов с заявками на участие в конкурсе проводится конкурсной комиссией, </w:t>
      </w:r>
      <w:proofErr w:type="gramStart"/>
      <w:r>
        <w:rPr>
          <w:rFonts w:ascii="Times New Roman" w:hAnsi="Times New Roman" w:cs="Times New Roman"/>
          <w:sz w:val="24"/>
          <w:szCs w:val="24"/>
        </w:rPr>
        <w:t>созданной  организатором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конкурса.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1.8.2. Непосредственно перед вскрытием </w:t>
      </w:r>
      <w:r>
        <w:rPr>
          <w:rFonts w:ascii="Times New Roman" w:hAnsi="Times New Roman" w:cs="Times New Roman"/>
          <w:sz w:val="24"/>
          <w:szCs w:val="24"/>
        </w:rPr>
        <w:t>конвертов с заявками на участие в конкурсе, но не раньше времени, указанного в извещении о проведении конкурса и в конкурсной документации, конкурсная комиссия обязана объявить лицам, присутствующим при вскрытии таких конвертов, о возможности подать заявку</w:t>
      </w:r>
      <w:r>
        <w:rPr>
          <w:rFonts w:ascii="Times New Roman" w:hAnsi="Times New Roman" w:cs="Times New Roman"/>
          <w:sz w:val="24"/>
          <w:szCs w:val="24"/>
        </w:rPr>
        <w:t xml:space="preserve"> на участие в конкурсе, изменить или отозвать поданные заявки до начала процедуры вскрытия конвертов.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1.8.3. Конкурсная комиссия вскрывает все конверты с заявками на участие в конкурсе, которые поступили организатору конкурса до начала процедуры вскрытия к</w:t>
      </w:r>
      <w:r>
        <w:rPr>
          <w:rFonts w:ascii="Times New Roman" w:hAnsi="Times New Roman" w:cs="Times New Roman"/>
          <w:sz w:val="24"/>
          <w:szCs w:val="24"/>
        </w:rPr>
        <w:t>онвертов.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1.8.4. Претенденты или их представители вправе присутствовать при вскрытии конвертов с заявками на участие в конкурсе.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1.8.5. Наименование (для юридического лица), фамилия, имя, отчество (для индивидуального предпринимателя) каждого претендента, </w:t>
      </w:r>
      <w:r>
        <w:rPr>
          <w:rFonts w:ascii="Times New Roman" w:hAnsi="Times New Roman" w:cs="Times New Roman"/>
          <w:sz w:val="24"/>
          <w:szCs w:val="24"/>
        </w:rPr>
        <w:t>конверт с заявкой на участие в конкурсе которого вскрывается, сведения и информация о наличии документов, предусмотренных конкурсной документацией, объявляются при вскрытии конвертов и заносятся в протокол вскрытия конвертов с заявками на участие в конкурс</w:t>
      </w:r>
      <w:r>
        <w:rPr>
          <w:rFonts w:ascii="Times New Roman" w:hAnsi="Times New Roman" w:cs="Times New Roman"/>
          <w:sz w:val="24"/>
          <w:szCs w:val="24"/>
        </w:rPr>
        <w:t>е.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1.8.6. При вскрытии конвертов с заявками на участие в конкурсе конкурсная комиссия вправе потребовать от претендента, присутствующего на её заседании, разъяснений сведений, содержащихся в представленных им документах и в заявке на участие в конкурсе. Пр</w:t>
      </w:r>
      <w:r>
        <w:rPr>
          <w:rFonts w:ascii="Times New Roman" w:hAnsi="Times New Roman" w:cs="Times New Roman"/>
          <w:sz w:val="24"/>
          <w:szCs w:val="24"/>
        </w:rPr>
        <w:t>и этом не допускается изменение заявки на участие в конкурсе. Конкурсная комиссия не вправе предъявлять дополнительные требования к претендентам. Не допускается изменять предусмотренные конкурсной документацией требования к претендентам. Указанные разъясне</w:t>
      </w:r>
      <w:r>
        <w:rPr>
          <w:rFonts w:ascii="Times New Roman" w:hAnsi="Times New Roman" w:cs="Times New Roman"/>
          <w:sz w:val="24"/>
          <w:szCs w:val="24"/>
        </w:rPr>
        <w:t>ния вносятся в протокол вскрытия конвертов с заявками на участие в конкурсе.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1.8.7. Протокол вскрытия конвертов ведётся конкурсной комиссией и подписывается всеми присутствующими членами конкурсной комиссии непосредственно после вскрытия всех конвертов. Пр</w:t>
      </w:r>
      <w:r>
        <w:rPr>
          <w:rFonts w:ascii="Times New Roman" w:hAnsi="Times New Roman" w:cs="Times New Roman"/>
          <w:sz w:val="24"/>
          <w:szCs w:val="24"/>
        </w:rPr>
        <w:t>отокол размещается на официальном сайте организатором конкурса в день его подписания.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1.8.8. Организатор конкурса обязан осуществлять аудиозапись процедуры вскрытия конвертов с заявками на участие в конкурсе. Любое лицо, присутствующее при вскрытии конверт</w:t>
      </w:r>
      <w:r>
        <w:rPr>
          <w:rFonts w:ascii="Times New Roman" w:hAnsi="Times New Roman" w:cs="Times New Roman"/>
          <w:sz w:val="24"/>
          <w:szCs w:val="24"/>
        </w:rPr>
        <w:t>ов с заявками на участие в конкурсе, вправе осуществлять аудио- и видеозапись процедуры вскрытия.</w:t>
      </w:r>
    </w:p>
    <w:p w:rsidR="0023656F" w:rsidRDefault="0023656F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1.9. Порядок рассмотрения заявок на участие в конкурсе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1.9.1. Конкурсная комиссия оценивает заявки на участие в конкурсе на соответствие требованиям, установ</w:t>
      </w:r>
      <w:r>
        <w:rPr>
          <w:rFonts w:ascii="Times New Roman" w:hAnsi="Times New Roman" w:cs="Times New Roman"/>
          <w:sz w:val="24"/>
          <w:szCs w:val="24"/>
        </w:rPr>
        <w:t>ленным конкурсной документацией, а также на соответствие Претендентов установленным требованиям.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1.9.2.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</w:t>
      </w:r>
      <w:r>
        <w:rPr>
          <w:rFonts w:ascii="Times New Roman" w:hAnsi="Times New Roman" w:cs="Times New Roman"/>
          <w:sz w:val="24"/>
          <w:szCs w:val="24"/>
        </w:rPr>
        <w:t>урсе.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1.9.3.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</w:t>
      </w:r>
      <w:r>
        <w:rPr>
          <w:rFonts w:ascii="Times New Roman" w:hAnsi="Times New Roman" w:cs="Times New Roman"/>
          <w:sz w:val="24"/>
          <w:szCs w:val="24"/>
        </w:rPr>
        <w:lastRenderedPageBreak/>
        <w:t>отказе в допуске Претендента к участию в конкурсе. Конкурсная комиссия оформляет проток</w:t>
      </w:r>
      <w:r>
        <w:rPr>
          <w:rFonts w:ascii="Times New Roman" w:hAnsi="Times New Roman" w:cs="Times New Roman"/>
          <w:sz w:val="24"/>
          <w:szCs w:val="24"/>
        </w:rPr>
        <w:t>ол рассмотрения заявок на участие в конкурсе, который подписывается присутствующими на заседании членами конкурсной комиссии в день окончания рассмотрения заявок на участие в конкурсе.</w:t>
      </w:r>
    </w:p>
    <w:p w:rsidR="0023656F" w:rsidRDefault="00D3308B">
      <w:pPr>
        <w:tabs>
          <w:tab w:val="left" w:pos="4820"/>
        </w:tabs>
        <w:suppressAutoHyphens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1.9.4. Текст указанного протокола в день окончания рассмотрения заявок </w:t>
      </w:r>
      <w:r>
        <w:rPr>
          <w:rFonts w:ascii="Times New Roman" w:hAnsi="Times New Roman" w:cs="Times New Roman"/>
        </w:rPr>
        <w:t>на участие в конкурсе размещается на сайте:</w:t>
      </w:r>
      <w:hyperlink r:id="rId17" w:history="1"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www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torgi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gov</w:t>
        </w:r>
        <w:r>
          <w:rPr>
            <w:rStyle w:val="a8"/>
            <w:rFonts w:ascii="Times New Roman" w:hAnsi="Times New Roman" w:cs="Times New Roman"/>
            <w:kern w:val="2"/>
            <w:lang w:eastAsia="ar-SA"/>
          </w:rPr>
          <w:t>.</w:t>
        </w:r>
        <w:r>
          <w:rPr>
            <w:rStyle w:val="a8"/>
            <w:rFonts w:ascii="Times New Roman" w:hAnsi="Times New Roman" w:cs="Times New Roman"/>
            <w:kern w:val="2"/>
            <w:lang w:val="en-US" w:eastAsia="ar-SA"/>
          </w:rPr>
          <w:t>ru</w:t>
        </w:r>
      </w:hyperlink>
      <w:r>
        <w:rPr>
          <w:rFonts w:ascii="Times New Roman" w:hAnsi="Times New Roman" w:cs="Times New Roman"/>
          <w:kern w:val="2"/>
          <w:u w:val="single"/>
          <w:lang w:eastAsia="ar-SA"/>
        </w:rPr>
        <w:t xml:space="preserve">; </w:t>
      </w:r>
      <w:hyperlink r:id="rId18" w:history="1">
        <w:r>
          <w:rPr>
            <w:rStyle w:val="a8"/>
            <w:rFonts w:ascii="Times New Roman" w:hAnsi="Times New Roman"/>
          </w:rPr>
          <w:t>http://www.aleksandrovka.stavrsp.ru</w:t>
        </w:r>
      </w:hyperlink>
      <w:r>
        <w:rPr>
          <w:rFonts w:ascii="Times New Roman" w:hAnsi="Times New Roman" w:cs="Times New Roman"/>
        </w:rPr>
        <w:t xml:space="preserve"> организатором конкурса.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1.9.5. Претендентам, не допущенным к </w:t>
      </w:r>
      <w:r>
        <w:rPr>
          <w:rFonts w:ascii="Times New Roman" w:hAnsi="Times New Roman" w:cs="Times New Roman"/>
          <w:sz w:val="24"/>
          <w:szCs w:val="24"/>
        </w:rPr>
        <w:t>участию в конкурсе, направляются уведомления о принятых конкурсной комиссией решениях не позднее 1 рабочего дня, следующего за днем подписания протокола рассмотрения заявок на участие в конкурсе.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1.9.6. Организатор конкурса возвращает внесённые в качестве </w:t>
      </w:r>
      <w:r>
        <w:rPr>
          <w:rFonts w:ascii="Times New Roman" w:hAnsi="Times New Roman" w:cs="Times New Roman"/>
          <w:sz w:val="24"/>
          <w:szCs w:val="24"/>
        </w:rPr>
        <w:t>обеспечения заявки на участие в конкурсе средства Претендентам, не допущенным к участию в конкурсе, в течение 5 рабочих дней со дня подписания протокола рассмотрения заявок на участие в конкурсе.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1.9.7. В случае если только один Претендент признан Участник</w:t>
      </w:r>
      <w:r>
        <w:rPr>
          <w:rFonts w:ascii="Times New Roman" w:hAnsi="Times New Roman" w:cs="Times New Roman"/>
          <w:sz w:val="24"/>
          <w:szCs w:val="24"/>
        </w:rPr>
        <w:t>ом конкурса, организатор конкурса в течение 3 рабочих дней с даты подписания протокола рассмотрения заявок на участие в конкурсе передаёт этому Претенденту проект договора управления многоквартирным домом, входящий в состав конкурсной документации. При это</w:t>
      </w:r>
      <w:r>
        <w:rPr>
          <w:rFonts w:ascii="Times New Roman" w:hAnsi="Times New Roman" w:cs="Times New Roman"/>
          <w:sz w:val="24"/>
          <w:szCs w:val="24"/>
        </w:rPr>
        <w:t>м договор управления многоквартирным домом заключается на условиях выполнения обязательных работ и услуг, указанных в извещении о проведении конкурса и конкурсной документации, за плату за содержание и ремонт жилого помещения, размер которой указан в извещ</w:t>
      </w:r>
      <w:r>
        <w:rPr>
          <w:rFonts w:ascii="Times New Roman" w:hAnsi="Times New Roman" w:cs="Times New Roman"/>
          <w:sz w:val="24"/>
          <w:szCs w:val="24"/>
        </w:rPr>
        <w:t>ении о проведении конкурса. Такой участник конкурса не вправе отказаться от заключения договора управления многоквартирными домами.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1.9.8. Средства, внесённые в качестве обеспечения заявки на участие в конкурсе, возвращаются единственному Участнику конкурс</w:t>
      </w:r>
      <w:r>
        <w:rPr>
          <w:rFonts w:ascii="Times New Roman" w:hAnsi="Times New Roman" w:cs="Times New Roman"/>
        </w:rPr>
        <w:t>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обязательств. При непредставлении организатору конкурса в срок, предусмотренный конкурсной доку</w:t>
      </w:r>
      <w:r>
        <w:rPr>
          <w:rFonts w:ascii="Times New Roman" w:hAnsi="Times New Roman" w:cs="Times New Roman"/>
        </w:rPr>
        <w:t>ментацией, подписанного участником конкурса проекта договора управления многоквартирным домом, а также обеспечения исполнения обязательств такой участник конкурса признается уклонившимся от заключения договора управления многоквартирными домами и средства,</w:t>
      </w:r>
      <w:r>
        <w:rPr>
          <w:rFonts w:ascii="Times New Roman" w:hAnsi="Times New Roman" w:cs="Times New Roman"/>
        </w:rPr>
        <w:t xml:space="preserve"> внесённые им в качестве обеспечения заявки на участие в конкурсе, не возвращаются.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1.9.9. В случае, если на основании результатов рассмотрения заявок на участие в конкурсе принято решение об отказе в допуске к участию в конкурсе всех претендентов, организ</w:t>
      </w:r>
      <w:r>
        <w:rPr>
          <w:rFonts w:ascii="Times New Roman" w:hAnsi="Times New Roman" w:cs="Times New Roman"/>
        </w:rPr>
        <w:t>атор конкурса в течение 3 месяцев проводит новый конкурс в соответствии с настоящими Правилами. При этом организатор конкурса вправе изменить условия проведения конкурса.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1.9.10. Организатор конкурса возвращает внесённые в качестве обеспечения заявки на уч</w:t>
      </w:r>
      <w:r>
        <w:rPr>
          <w:rFonts w:ascii="Times New Roman" w:hAnsi="Times New Roman" w:cs="Times New Roman"/>
        </w:rPr>
        <w:t>астие в конкурсе средства претендентам, не допущенным к участию в конкурсе, в течение 5 рабочих дней со дня подписания протокола рассмотрения заявок на участие в конкурсе.</w:t>
      </w:r>
    </w:p>
    <w:p w:rsidR="0023656F" w:rsidRDefault="0023656F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1.10. Отказ от проведения конкурса</w:t>
      </w:r>
    </w:p>
    <w:p w:rsidR="0023656F" w:rsidRDefault="0023656F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1.10.1. Если до дня проведения конкурса собстве</w:t>
      </w:r>
      <w:r>
        <w:rPr>
          <w:rFonts w:ascii="Times New Roman" w:hAnsi="Times New Roman" w:cs="Times New Roman"/>
          <w:sz w:val="24"/>
          <w:szCs w:val="24"/>
        </w:rPr>
        <w:t>нники помещений в многоквартирных домах выбрали способ управления многоквартирными домами или реализовали решение о выборе способа управления этими домами, конкурс не проводится (кроме многоквартирных домов, вновь введённых в эксплуатацию). Отказ от провед</w:t>
      </w:r>
      <w:r>
        <w:rPr>
          <w:rFonts w:ascii="Times New Roman" w:hAnsi="Times New Roman" w:cs="Times New Roman"/>
          <w:sz w:val="24"/>
          <w:szCs w:val="24"/>
        </w:rPr>
        <w:t>ения конкурса по иным основаниям не допускается.</w:t>
      </w:r>
    </w:p>
    <w:p w:rsidR="0023656F" w:rsidRDefault="0023656F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1.11. Порядок проведения конкурса</w:t>
      </w:r>
    </w:p>
    <w:p w:rsidR="0023656F" w:rsidRDefault="0023656F">
      <w:pPr>
        <w:pStyle w:val="ConsPlusNormal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1.11.1. В конкурсе могут участвовать только лица, признанные Участниками конкурса в соответствии с протоколом рассмотрения заявок на участие в конкурсе. Участники конкурса</w:t>
      </w:r>
      <w:r>
        <w:rPr>
          <w:rFonts w:ascii="Times New Roman" w:hAnsi="Times New Roman" w:cs="Times New Roman"/>
          <w:sz w:val="24"/>
          <w:szCs w:val="24"/>
        </w:rPr>
        <w:t xml:space="preserve"> имеют возможность принять участие в конкурсе непосредственно или через представителей. Любое лицо, присутствующее при проведении конкурса, вправе осуществлять аудио- и видеозапись конкурса.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1.11.2. Конкурс начинается с объявления конкурсной комиссией наим</w:t>
      </w:r>
      <w:r>
        <w:rPr>
          <w:rFonts w:ascii="Times New Roman" w:hAnsi="Times New Roman" w:cs="Times New Roman"/>
          <w:sz w:val="24"/>
          <w:szCs w:val="24"/>
        </w:rPr>
        <w:t>енования Участника конкурса, заявка на участие в конкурсе которого поступила к организатору конкурса первой, и размера платы за содержание и ремонт жилого помещения.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1.11.3. Участники конкурса представляют предложения по общей стоимости дополнительных рабо</w:t>
      </w:r>
      <w:r>
        <w:rPr>
          <w:rFonts w:ascii="Times New Roman" w:hAnsi="Times New Roman" w:cs="Times New Roman"/>
          <w:sz w:val="24"/>
          <w:szCs w:val="24"/>
        </w:rPr>
        <w:t>т и услуг (при объединении в один лот нескольких объектов конкурса предлагается суммированная стоимость по всем объектам конкурса, входящим в лот).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1.11.4. В случае если после троекратного объявления последнего предложения о наибольшей стоимости указанных </w:t>
      </w:r>
      <w:r>
        <w:rPr>
          <w:rFonts w:ascii="Times New Roman" w:hAnsi="Times New Roman" w:cs="Times New Roman"/>
          <w:sz w:val="24"/>
          <w:szCs w:val="24"/>
        </w:rPr>
        <w:t>дополнительных работ и услуг ни один из Участников конкурса не предложил большей стоимости, конкурсная комиссия объявляет наименование Участника конкурса, который сделал предложение по наибольшей стоимости дополнительных работ и услуг.</w:t>
      </w:r>
    </w:p>
    <w:p w:rsidR="0023656F" w:rsidRDefault="0023656F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1.12. Определение П</w:t>
      </w:r>
      <w:r>
        <w:rPr>
          <w:rFonts w:ascii="Times New Roman" w:hAnsi="Times New Roman" w:cs="Times New Roman"/>
          <w:b/>
          <w:sz w:val="24"/>
          <w:szCs w:val="24"/>
        </w:rPr>
        <w:t>обедителя конкурса</w:t>
      </w:r>
    </w:p>
    <w:p w:rsidR="0023656F" w:rsidRDefault="0023656F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1.12.1. Участник конкурса, представивший предложение о наибольшей стоимости дополнительных работ и </w:t>
      </w:r>
      <w:proofErr w:type="gramStart"/>
      <w:r>
        <w:rPr>
          <w:rFonts w:ascii="Times New Roman" w:hAnsi="Times New Roman" w:cs="Times New Roman"/>
          <w:sz w:val="24"/>
          <w:szCs w:val="24"/>
        </w:rPr>
        <w:t>услуг  называет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перечень дополнительных работ и услуг (при объединении в один лот нескольких объектов конкурса - отдельно для каждого объ</w:t>
      </w:r>
      <w:r>
        <w:rPr>
          <w:rFonts w:ascii="Times New Roman" w:hAnsi="Times New Roman" w:cs="Times New Roman"/>
          <w:sz w:val="24"/>
          <w:szCs w:val="24"/>
        </w:rPr>
        <w:t xml:space="preserve">екта конкурса, входящего в лот), общая стоимость которых должна соответствовать представленному им предложению по стоимости дополнительных работ и услуг. 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1.12.2. В случае если общая стоимость определённых Участником конкурса дополнительных работ и услуг (</w:t>
      </w:r>
      <w:r>
        <w:rPr>
          <w:rFonts w:ascii="Times New Roman" w:hAnsi="Times New Roman" w:cs="Times New Roman"/>
          <w:sz w:val="24"/>
          <w:szCs w:val="24"/>
        </w:rPr>
        <w:t>при объединении в один лот нескольких объектов конкурса - суммированная стоимость по всем объектам конкурса, входящим в лот) равна стоимости его предложения или превышает её, такой участник признается Победителем конкурса.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1.12.3. В случае если указанная о</w:t>
      </w:r>
      <w:r>
        <w:rPr>
          <w:rFonts w:ascii="Times New Roman" w:hAnsi="Times New Roman" w:cs="Times New Roman"/>
          <w:sz w:val="24"/>
          <w:szCs w:val="24"/>
        </w:rPr>
        <w:t>бщая стоимость меньше стоимости его предложения,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образом, чтобы их общая стоимость была равна или превышала пр</w:t>
      </w:r>
      <w:r>
        <w:rPr>
          <w:rFonts w:ascii="Times New Roman" w:hAnsi="Times New Roman" w:cs="Times New Roman"/>
          <w:sz w:val="24"/>
          <w:szCs w:val="24"/>
        </w:rPr>
        <w:t>едставленное им предложение. При выполнении указанных требований Участник конкурса признается Победителем конкурса.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1.12.4. В случае если участник конкурса отказался выполнить данные требования, конкурсная комиссия объявляет наименование Участника </w:t>
      </w:r>
      <w:r>
        <w:rPr>
          <w:rFonts w:ascii="Times New Roman" w:hAnsi="Times New Roman" w:cs="Times New Roman"/>
          <w:sz w:val="24"/>
          <w:szCs w:val="24"/>
        </w:rPr>
        <w:t>конкурса, который сделал предыдущее предложение по наибольшей стоимости дополнительных работ и услуг. В указанном случае Победитель конкурса определяется в аналогичном порядке.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1.12.5. В случае если после троекратного объявления размера платы за содержание</w:t>
      </w:r>
      <w:r>
        <w:rPr>
          <w:rFonts w:ascii="Times New Roman" w:hAnsi="Times New Roman" w:cs="Times New Roman"/>
          <w:sz w:val="24"/>
          <w:szCs w:val="24"/>
        </w:rPr>
        <w:t xml:space="preserve"> и ремонт жилого помещения и наименования Участника конкурса, заявка на участие в конкурсе которого поступила к организатору конкурса первой, ни один из Участников конкурса не представил предложения по стоимости дополнительных работ и услуг, такой Участник</w:t>
      </w:r>
      <w:r>
        <w:rPr>
          <w:rFonts w:ascii="Times New Roman" w:hAnsi="Times New Roman" w:cs="Times New Roman"/>
          <w:sz w:val="24"/>
          <w:szCs w:val="24"/>
        </w:rPr>
        <w:t xml:space="preserve"> конкурса признается Победителем конкурса.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1.12.6. Победитель конкурса принимает обязательства выполнять обязательные и </w:t>
      </w:r>
      <w:proofErr w:type="gramStart"/>
      <w:r>
        <w:rPr>
          <w:rFonts w:ascii="Times New Roman" w:hAnsi="Times New Roman" w:cs="Times New Roman"/>
          <w:sz w:val="24"/>
          <w:szCs w:val="24"/>
        </w:rPr>
        <w:t>предложенные им дополнительные работы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услуги за плату за содержание и ремонт жилого помещения, размер которой указан в извещении о про</w:t>
      </w:r>
      <w:r>
        <w:rPr>
          <w:rFonts w:ascii="Times New Roman" w:hAnsi="Times New Roman" w:cs="Times New Roman"/>
          <w:sz w:val="24"/>
          <w:szCs w:val="24"/>
        </w:rPr>
        <w:t>ведении конкурса и в конкурсной документации, предоставлять коммунальные услуги, а также исполнять иные обязательства, указанные в проекте договора управления многоквартирными домами.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1.12.7. Конкурсная комиссия ведёт протокол конкурса, который подписывает</w:t>
      </w:r>
      <w:r>
        <w:rPr>
          <w:rFonts w:ascii="Times New Roman" w:hAnsi="Times New Roman" w:cs="Times New Roman"/>
          <w:sz w:val="24"/>
          <w:szCs w:val="24"/>
        </w:rPr>
        <w:t>ся в день проведения конкурса. Указанный протокол составляется в 3 экземплярах, один экземпляр остаётся у организатора конкурса.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1.12.8. Организатор конкурса в течение 3 рабочих дней с даты утверждения протокола конкурса передаёт Победителю конкурса один э</w:t>
      </w:r>
      <w:r>
        <w:rPr>
          <w:rFonts w:ascii="Times New Roman" w:hAnsi="Times New Roman" w:cs="Times New Roman"/>
          <w:sz w:val="24"/>
          <w:szCs w:val="24"/>
        </w:rPr>
        <w:t>кземпляр протокола и проект договора управления многоквартирными домами.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1.12.9. При этом стоимость каждой работы и услуги, входящей в перечни обязательных и дополнительных работ и услуг, определённых по результатам конкурса и подлежащих указанию в договор</w:t>
      </w:r>
      <w:r>
        <w:rPr>
          <w:rFonts w:ascii="Times New Roman" w:hAnsi="Times New Roman" w:cs="Times New Roman"/>
          <w:sz w:val="24"/>
          <w:szCs w:val="24"/>
        </w:rPr>
        <w:t>ах управления многоквартирными домами, подлежит пересчёту исходя из того, что общая стоимость определённых по результатам конкурса обязательных и дополнительных работ и услуг должна быть равна плате за содержание и ремонт жилого помещения, размер которой у</w:t>
      </w:r>
      <w:r>
        <w:rPr>
          <w:rFonts w:ascii="Times New Roman" w:hAnsi="Times New Roman" w:cs="Times New Roman"/>
          <w:sz w:val="24"/>
          <w:szCs w:val="24"/>
        </w:rPr>
        <w:t>казан в извещении о проведении конкурса и в конкурсной документации.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1.12.10. Организатор конкурса возвращает в течение 5 рабочих дней с даты утверждения протокола конкурса средства, внесённые в качестве обеспечения заявки на участие в конкурсе, участникам</w:t>
      </w:r>
      <w:r>
        <w:rPr>
          <w:rFonts w:ascii="Times New Roman" w:hAnsi="Times New Roman" w:cs="Times New Roman"/>
          <w:sz w:val="24"/>
          <w:szCs w:val="24"/>
        </w:rPr>
        <w:t xml:space="preserve"> конкурса, которые не стали победителями конкурса, за исключением </w:t>
      </w:r>
      <w:r>
        <w:rPr>
          <w:rFonts w:ascii="Times New Roman" w:hAnsi="Times New Roman" w:cs="Times New Roman"/>
          <w:sz w:val="24"/>
          <w:szCs w:val="24"/>
        </w:rPr>
        <w:lastRenderedPageBreak/>
        <w:t>участника конкурса, сделавшего предпоследнее предложение по наибольшей стоимости дополнительных работ и услуг.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1.12.11. Участник конкурса после опубликования или размещения на официальном са</w:t>
      </w:r>
      <w:r>
        <w:rPr>
          <w:rFonts w:ascii="Times New Roman" w:hAnsi="Times New Roman" w:cs="Times New Roman"/>
          <w:sz w:val="24"/>
          <w:szCs w:val="24"/>
        </w:rPr>
        <w:t>йте протокола конкурса вправе направить организатору конкурса в письменной форме запрос о разъяснении результатов конкурса. Организатор конкурса в течение 2 рабочих дней с даты поступления запроса обязан представить такому участнику конкурса соответствующи</w:t>
      </w:r>
      <w:r>
        <w:rPr>
          <w:rFonts w:ascii="Times New Roman" w:hAnsi="Times New Roman" w:cs="Times New Roman"/>
          <w:sz w:val="24"/>
          <w:szCs w:val="24"/>
        </w:rPr>
        <w:t>е разъяснения в письменной форме.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1.12.12. Участник конкурса вправе обжаловать результаты конкурса в порядке, предусмотренном законодательством Российской Федерации.</w:t>
      </w:r>
    </w:p>
    <w:p w:rsidR="0023656F" w:rsidRDefault="0023656F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13.Обязанности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и ответственность Победителя конкурса</w:t>
      </w:r>
    </w:p>
    <w:p w:rsidR="0023656F" w:rsidRDefault="0023656F">
      <w:pPr>
        <w:pStyle w:val="ConsPlusNormal"/>
        <w:widowControl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1.13.1. Договор управления многок</w:t>
      </w:r>
      <w:r>
        <w:rPr>
          <w:rFonts w:ascii="Times New Roman" w:hAnsi="Times New Roman" w:cs="Times New Roman"/>
          <w:sz w:val="24"/>
          <w:szCs w:val="24"/>
        </w:rPr>
        <w:t>вартирными домами заключается только после предоставления участником конкурса, с которым заключается договор управления, банковской гарантии, страхования ответственности управляющей организации или залог депозита.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1.13.2. Участник конкурса, с которым заклю</w:t>
      </w:r>
      <w:r>
        <w:rPr>
          <w:rFonts w:ascii="Times New Roman" w:hAnsi="Times New Roman" w:cs="Times New Roman"/>
          <w:sz w:val="24"/>
          <w:szCs w:val="24"/>
        </w:rPr>
        <w:t>чается договор управления многоквартирными домами, должен предоставить обеспечение исполнения обязательств, только в этом случае договор управления многоквартирными домами может быть заключён. Обеспечение исполнения обязательств предоставляется на сумму, у</w:t>
      </w:r>
      <w:r>
        <w:rPr>
          <w:rFonts w:ascii="Times New Roman" w:hAnsi="Times New Roman" w:cs="Times New Roman"/>
          <w:sz w:val="24"/>
          <w:szCs w:val="24"/>
        </w:rPr>
        <w:t>казанную в Информационной карте конкурса.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1.13.3. Мерами по обеспечению исполнения обязательств могут являться страхование ответственности управляющей организации, безотзывная банковская гарантия и залог депозита. Способ обеспечения исполнения обязательств</w:t>
      </w:r>
      <w:r>
        <w:rPr>
          <w:rFonts w:ascii="Times New Roman" w:hAnsi="Times New Roman" w:cs="Times New Roman"/>
          <w:sz w:val="24"/>
          <w:szCs w:val="24"/>
        </w:rPr>
        <w:t xml:space="preserve"> определяется управляющей организацией, с которой заключается договор управления многоквартирными домами.</w:t>
      </w:r>
    </w:p>
    <w:p w:rsidR="0023656F" w:rsidRDefault="00D3308B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1.13.4. Размер обеспечения исполнения обязательств устанавливается организатором конкурса и не может быть менее одной второй и более трёх четвертей це</w:t>
      </w:r>
      <w:r>
        <w:rPr>
          <w:rFonts w:ascii="Times New Roman" w:hAnsi="Times New Roman" w:cs="Times New Roman"/>
          <w:sz w:val="24"/>
          <w:szCs w:val="24"/>
        </w:rPr>
        <w:t>ны договора управления многоквартирными домами, подлежащей уплате собственниками помещений в течение месяца. Размер обеспечения исполнения обязательств рассчитывается по формуле:</w:t>
      </w:r>
    </w:p>
    <w:p w:rsidR="0023656F" w:rsidRDefault="00D3308B">
      <w:pPr>
        <w:tabs>
          <w:tab w:val="left" w:pos="708"/>
        </w:tabs>
        <w:spacing w:after="192"/>
        <w:ind w:firstLine="567"/>
        <w:jc w:val="center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Ооу</w:t>
      </w:r>
      <w:proofErr w:type="spellEnd"/>
      <w:r>
        <w:rPr>
          <w:rFonts w:ascii="Times New Roman" w:hAnsi="Times New Roman" w:cs="Times New Roman"/>
        </w:rPr>
        <w:t>=К х (</w:t>
      </w:r>
      <w:proofErr w:type="spellStart"/>
      <w:r>
        <w:rPr>
          <w:rFonts w:ascii="Times New Roman" w:hAnsi="Times New Roman" w:cs="Times New Roman"/>
        </w:rPr>
        <w:t>Рои+Рку</w:t>
      </w:r>
      <w:proofErr w:type="spellEnd"/>
      <w:r>
        <w:rPr>
          <w:rFonts w:ascii="Times New Roman" w:hAnsi="Times New Roman" w:cs="Times New Roman"/>
        </w:rPr>
        <w:t>); где</w:t>
      </w:r>
    </w:p>
    <w:p w:rsidR="0023656F" w:rsidRDefault="00D3308B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Ооу</w:t>
      </w:r>
      <w:proofErr w:type="spellEnd"/>
      <w:r>
        <w:rPr>
          <w:rFonts w:ascii="Times New Roman" w:hAnsi="Times New Roman" w:cs="Times New Roman"/>
        </w:rPr>
        <w:t xml:space="preserve"> - размер обеспечения исполнения обязательств;</w:t>
      </w:r>
    </w:p>
    <w:p w:rsidR="0023656F" w:rsidRDefault="00D3308B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К - </w:t>
      </w:r>
      <w:r>
        <w:rPr>
          <w:rFonts w:ascii="Times New Roman" w:hAnsi="Times New Roman" w:cs="Times New Roman"/>
        </w:rPr>
        <w:t>коэффициент, установленный организатором конкурса в пределах от 0,5 до 0,75;</w:t>
      </w:r>
    </w:p>
    <w:p w:rsidR="0023656F" w:rsidRDefault="00D3308B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Рои - размер ежемесячной платы за содержание и ремонт общего имущества, указанный в извещении о поведении конкурса, умноженный на общую площадь жилых и нежилых помещений (за исклю</w:t>
      </w:r>
      <w:r>
        <w:rPr>
          <w:rFonts w:ascii="Times New Roman" w:hAnsi="Times New Roman" w:cs="Times New Roman"/>
        </w:rPr>
        <w:t>чением помещений общего пользования) в многоквартирных домах;</w:t>
      </w:r>
    </w:p>
    <w:p w:rsidR="0023656F" w:rsidRDefault="00D3308B">
      <w:pPr>
        <w:tabs>
          <w:tab w:val="left" w:pos="708"/>
        </w:tabs>
        <w:snapToGrid w:val="0"/>
        <w:spacing w:after="192"/>
        <w:ind w:firstLine="567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Рку</w:t>
      </w:r>
      <w:proofErr w:type="spellEnd"/>
      <w:r>
        <w:rPr>
          <w:rFonts w:ascii="Times New Roman" w:hAnsi="Times New Roman" w:cs="Times New Roman"/>
        </w:rPr>
        <w:t xml:space="preserve"> - Размер ежемесячной платы за коммунальные услуги, рассчитанный исходя из среднемесячных объёмов потребления ресурсов (холодная и горячая вода, сетевой газ, электрическая и тепловая энергия)</w:t>
      </w:r>
      <w:r>
        <w:rPr>
          <w:rFonts w:ascii="Times New Roman" w:hAnsi="Times New Roman" w:cs="Times New Roman"/>
        </w:rPr>
        <w:t xml:space="preserve"> за предыдущий календарный год, а в случае отсутствия таких сведений - исходя из нормативов потребления соответствующих коммунальных услуг;</w:t>
      </w:r>
    </w:p>
    <w:p w:rsidR="0023656F" w:rsidRDefault="00D3308B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1.13.5.Обеспечение исполнение обязательств по уплате управляющей организацией собственникам помещений в многоквартир</w:t>
      </w:r>
      <w:r>
        <w:rPr>
          <w:rFonts w:ascii="Times New Roman" w:hAnsi="Times New Roman" w:cs="Times New Roman"/>
        </w:rPr>
        <w:t>ном доме средств, причитающихся им в возмещение убытков и (или) в качестве неустойки (штрафа, пеней) вследствие неисполнения, просрочки исполнения или иного ненадлежащего исполнения обязательств по договорам управления многоквартирным домом, в возмещение в</w:t>
      </w:r>
      <w:r>
        <w:rPr>
          <w:rFonts w:ascii="Times New Roman" w:hAnsi="Times New Roman" w:cs="Times New Roman"/>
        </w:rPr>
        <w:t xml:space="preserve">реда, причинённого общему имуществу, предоставляется в пользу собственников помещений в многоквартирном доме, а обеспечение исполнения обязательств по оплате управляющей организацией ресурсов </w:t>
      </w:r>
      <w:proofErr w:type="spellStart"/>
      <w:r>
        <w:rPr>
          <w:rFonts w:ascii="Times New Roman" w:hAnsi="Times New Roman" w:cs="Times New Roman"/>
        </w:rPr>
        <w:t>ресурсоснабжающих</w:t>
      </w:r>
      <w:proofErr w:type="spellEnd"/>
      <w:r>
        <w:rPr>
          <w:rFonts w:ascii="Times New Roman" w:hAnsi="Times New Roman" w:cs="Times New Roman"/>
        </w:rPr>
        <w:t xml:space="preserve"> организаций - в пользу соответствующих </w:t>
      </w:r>
      <w:proofErr w:type="spellStart"/>
      <w:r>
        <w:rPr>
          <w:rFonts w:ascii="Times New Roman" w:hAnsi="Times New Roman" w:cs="Times New Roman"/>
        </w:rPr>
        <w:t>ресурсо</w:t>
      </w:r>
      <w:r>
        <w:rPr>
          <w:rFonts w:ascii="Times New Roman" w:hAnsi="Times New Roman" w:cs="Times New Roman"/>
        </w:rPr>
        <w:t>снабжающих</w:t>
      </w:r>
      <w:proofErr w:type="spellEnd"/>
      <w:r>
        <w:rPr>
          <w:rFonts w:ascii="Times New Roman" w:hAnsi="Times New Roman" w:cs="Times New Roman"/>
        </w:rPr>
        <w:t xml:space="preserve"> организаций. Лица, в пользу которых предоставляется обеспечение исполнения обязательств, вправе предъявлять требования по надлежащему исполнению обязательств за счёт средств обеспечения. В случае реализации обеспечения исполнения обязательств уп</w:t>
      </w:r>
      <w:r>
        <w:rPr>
          <w:rFonts w:ascii="Times New Roman" w:hAnsi="Times New Roman" w:cs="Times New Roman"/>
        </w:rPr>
        <w:t xml:space="preserve">равляющая организация обязана гарантировать его ежемесячное возобновление. Указанное требование подлежит отражению в договорах управления </w:t>
      </w:r>
      <w:r>
        <w:rPr>
          <w:rFonts w:ascii="Times New Roman" w:hAnsi="Times New Roman" w:cs="Times New Roman"/>
        </w:rPr>
        <w:lastRenderedPageBreak/>
        <w:t xml:space="preserve">многоквартирными домами и в договорах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 в качестве существенного условия </w:t>
      </w:r>
      <w:r>
        <w:rPr>
          <w:rFonts w:ascii="Times New Roman" w:hAnsi="Times New Roman" w:cs="Times New Roman"/>
        </w:rPr>
        <w:t>этих договоров;</w:t>
      </w:r>
    </w:p>
    <w:p w:rsidR="0023656F" w:rsidRDefault="00D3308B">
      <w:pPr>
        <w:tabs>
          <w:tab w:val="left" w:pos="708"/>
        </w:tabs>
        <w:snapToGrid w:val="0"/>
        <w:spacing w:after="19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1.13.6. В том случае, если обеспечение исполнения обязательств представляется в виде банковской гарантии, банковская гарантия должна соответствовать требованиям, установленным Гражданским кодексом Российской Федерации, а также иным законода</w:t>
      </w:r>
      <w:r>
        <w:rPr>
          <w:rFonts w:ascii="Times New Roman" w:hAnsi="Times New Roman" w:cs="Times New Roman"/>
        </w:rPr>
        <w:t>тельством Российской Федерации. В банковской гарантии в обязательном порядке должна быть указана сумма, в пределах которой банк гарантирует исполнение обязательств, которая должна быть не менее суммы, установленной в Информационной карте конкурса. Срок дей</w:t>
      </w:r>
      <w:r>
        <w:rPr>
          <w:rFonts w:ascii="Times New Roman" w:hAnsi="Times New Roman" w:cs="Times New Roman"/>
        </w:rPr>
        <w:t xml:space="preserve">ствия банковской гарантии должен устанавливаться с учётом установленного срока действия договоров управления многоквартирными домами, договорах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 и оканчиваться не ранее его завершения. Банковская гарантия должн</w:t>
      </w:r>
      <w:r>
        <w:rPr>
          <w:rFonts w:ascii="Times New Roman" w:hAnsi="Times New Roman" w:cs="Times New Roman"/>
        </w:rPr>
        <w:t xml:space="preserve">а содержать указание на согласие банка с тем, что изменения и дополнения, внесённые в договоры управления многоквартирными домами и в договорах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вод, не освобождают его от обязательств по соответствующей банковской</w:t>
      </w:r>
      <w:r>
        <w:rPr>
          <w:rFonts w:ascii="Times New Roman" w:hAnsi="Times New Roman" w:cs="Times New Roman"/>
        </w:rPr>
        <w:t xml:space="preserve"> гарантии. 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1.13.7. В случае, если обеспечение исполнения обязательств предоставляется в виде страхования ответственности, соответствующий договор страхования ответственности должен соответствовать требованиям, установленным Гражданским кодексом Российской</w:t>
      </w:r>
      <w:r>
        <w:rPr>
          <w:rFonts w:ascii="Times New Roman" w:hAnsi="Times New Roman" w:cs="Times New Roman"/>
        </w:rPr>
        <w:t xml:space="preserve"> Федерации, а также иным законодательством Российской Федерации. 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 договоре страхования ответственности должна быть указана сумма, на которую страхуется ответственность управляющей организации. 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Страхование должно покрывать случаи виновного неисполнения и</w:t>
      </w:r>
      <w:r>
        <w:rPr>
          <w:rFonts w:ascii="Times New Roman" w:hAnsi="Times New Roman" w:cs="Times New Roman"/>
        </w:rPr>
        <w:t xml:space="preserve">ли ненадлежащего исполнения управляющей организацией своих обязательств в течение действия договора управления многоквартирным домом, договорам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вод, а также случаи причинения вреда общему имуществу.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Срок действия </w:t>
      </w:r>
      <w:r>
        <w:rPr>
          <w:rFonts w:ascii="Times New Roman" w:hAnsi="Times New Roman" w:cs="Times New Roman"/>
        </w:rPr>
        <w:t xml:space="preserve">договора страхования должен устанавливаться с учётом установленного срока действия договора управления многоквартирными домами, договоров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 и оканчиваться не ранее его завершения. 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Договор страхования должен сод</w:t>
      </w:r>
      <w:r>
        <w:rPr>
          <w:rFonts w:ascii="Times New Roman" w:hAnsi="Times New Roman" w:cs="Times New Roman"/>
        </w:rPr>
        <w:t xml:space="preserve">ержать указание на согласие страховщика с тем, что изменения и дополнения, внесённые в договоры управления многоквартирными домами и в договорах </w:t>
      </w:r>
      <w:proofErr w:type="spellStart"/>
      <w:r>
        <w:rPr>
          <w:rFonts w:ascii="Times New Roman" w:hAnsi="Times New Roman" w:cs="Times New Roman"/>
        </w:rPr>
        <w:t>ресурсоснабжения</w:t>
      </w:r>
      <w:proofErr w:type="spellEnd"/>
      <w:r>
        <w:rPr>
          <w:rFonts w:ascii="Times New Roman" w:hAnsi="Times New Roman" w:cs="Times New Roman"/>
        </w:rPr>
        <w:t xml:space="preserve"> и приёма (сброса) сточных вод, не освобождают его от обязательств по соответствующему договору</w:t>
      </w:r>
      <w:r>
        <w:rPr>
          <w:rFonts w:ascii="Times New Roman" w:hAnsi="Times New Roman" w:cs="Times New Roman"/>
        </w:rPr>
        <w:t xml:space="preserve"> страхования. 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1.13.8. Залог депозита, вносимый в обеспечение исполнения обязательств должен быть перечислен в размере, установленном в Информационной карте конкурса на счёт, указанный в Информационной карте конкурса. 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Факт внесения залога депозита в обесп</w:t>
      </w:r>
      <w:r>
        <w:rPr>
          <w:rFonts w:ascii="Times New Roman" w:hAnsi="Times New Roman" w:cs="Times New Roman"/>
        </w:rPr>
        <w:t>ечение исполнения обязательств подтверждается платёжным поручением с отметкой банка об оплате (квитанцией в случае наличной формы оплаты, оригинальная выписка из банка в случае, если перевод денежных средств осуществлялся при помощи системы «Банк-клиент».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1.13.9. Денежные средства возвращаются победителю конкурса, с которым заключается договор управления многоквартирными домами при условии надлежащего исполнения им всех своих обязательств по настоящему договору в течение срока, установленного в Проекте дого</w:t>
      </w:r>
      <w:r>
        <w:rPr>
          <w:rFonts w:ascii="Times New Roman" w:hAnsi="Times New Roman" w:cs="Times New Roman"/>
        </w:rPr>
        <w:t>вора управления многоквартирными домами со дня получения от него соответствующего письменного требования. Денежные средства возвращаются на банковский счёт, указанный победителем конкурса в этом письменном требовании.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1.13.10. В случае, если по каким либо </w:t>
      </w:r>
      <w:r>
        <w:rPr>
          <w:rFonts w:ascii="Times New Roman" w:hAnsi="Times New Roman" w:cs="Times New Roman"/>
        </w:rPr>
        <w:t>причинам обеспечение исполнения обязательств по договору управления многоквартирными домами перестало быть действительным, закончило своё действие или иным образом перестало обеспечивать исполнение управляющей организацией своих обязательств по договору уп</w:t>
      </w:r>
      <w:r>
        <w:rPr>
          <w:rFonts w:ascii="Times New Roman" w:hAnsi="Times New Roman" w:cs="Times New Roman"/>
        </w:rPr>
        <w:t xml:space="preserve">равления многоквартирными домами, управляющая организация обязуется в течение 10 (Десяти) банковских дней предоставить иное (новое) надлежащее обеспечение исполнение обязательств по договору управления многоквартирными домами на тех же условиях и в том же </w:t>
      </w:r>
      <w:r>
        <w:rPr>
          <w:rFonts w:ascii="Times New Roman" w:hAnsi="Times New Roman" w:cs="Times New Roman"/>
        </w:rPr>
        <w:t xml:space="preserve">размере, которые указаны в настоящем разделе. 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</w:t>
      </w:r>
      <w:proofErr w:type="gramStart"/>
      <w:r>
        <w:rPr>
          <w:rFonts w:ascii="Times New Roman" w:hAnsi="Times New Roman" w:cs="Times New Roman"/>
        </w:rPr>
        <w:t>11.Победитель</w:t>
      </w:r>
      <w:proofErr w:type="gramEnd"/>
      <w:r>
        <w:rPr>
          <w:rFonts w:ascii="Times New Roman" w:hAnsi="Times New Roman" w:cs="Times New Roman"/>
        </w:rPr>
        <w:t xml:space="preserve">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домами, а также обеспеч</w:t>
      </w:r>
      <w:r>
        <w:rPr>
          <w:rFonts w:ascii="Times New Roman" w:hAnsi="Times New Roman" w:cs="Times New Roman"/>
        </w:rPr>
        <w:t>ение исполнения обязательств.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1.13.12. Победитель конкурса в течение 20 дней с даты утверждения протокола конкурса </w:t>
      </w:r>
      <w:r>
        <w:rPr>
          <w:rFonts w:ascii="Times New Roman" w:hAnsi="Times New Roman" w:cs="Times New Roman"/>
        </w:rPr>
        <w:lastRenderedPageBreak/>
        <w:t>направляет подписанные им проекты договоров управления многоквартирными домами собственникам помещений в многоквартирных домах для подписания</w:t>
      </w:r>
      <w:r>
        <w:rPr>
          <w:rFonts w:ascii="Times New Roman" w:hAnsi="Times New Roman" w:cs="Times New Roman"/>
        </w:rPr>
        <w:t xml:space="preserve"> указанных договоров в порядке, установленном статьёй 445 Гражданского кодекса Российской Федерации.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1.13.13. В случае, если Победитель конкурса в срок не представил </w:t>
      </w:r>
      <w:proofErr w:type="gramStart"/>
      <w:r>
        <w:rPr>
          <w:rFonts w:ascii="Times New Roman" w:hAnsi="Times New Roman" w:cs="Times New Roman"/>
        </w:rPr>
        <w:t>организатору конкурса</w:t>
      </w:r>
      <w:proofErr w:type="gramEnd"/>
      <w:r>
        <w:rPr>
          <w:rFonts w:ascii="Times New Roman" w:hAnsi="Times New Roman" w:cs="Times New Roman"/>
        </w:rPr>
        <w:t xml:space="preserve"> подписанный им проект договора управления многоквартирными домами, а</w:t>
      </w:r>
      <w:r>
        <w:rPr>
          <w:rFonts w:ascii="Times New Roman" w:hAnsi="Times New Roman" w:cs="Times New Roman"/>
        </w:rPr>
        <w:t xml:space="preserve"> также обеспечение исполнения обязательств (нотариально заверенную копию договора о страховании ответственности или договора о залоге депозита либо безотзывную банковскую гарантию), он признается уклонившимся от заключения договора управления многоквартирн</w:t>
      </w:r>
      <w:r>
        <w:rPr>
          <w:rFonts w:ascii="Times New Roman" w:hAnsi="Times New Roman" w:cs="Times New Roman"/>
        </w:rPr>
        <w:t>ыми домами.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1.13.14. В случае признания Победителя конкурса уклонившимся от заключения договора управления многоквартирными домами, организатор конкурса предлагает заключить договор управления многоквартирными домами Участнику конкурса, который сделал пред</w:t>
      </w:r>
      <w:r>
        <w:rPr>
          <w:rFonts w:ascii="Times New Roman" w:hAnsi="Times New Roman" w:cs="Times New Roman"/>
        </w:rPr>
        <w:t>ыдущее предложение по наибольшей стоимости дополнительных работ и услуг. При этом заключение договора управления многоквартирными домами таким Участником конкурса является обязательным.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1.13.15. В случае признания Участника конкурса, который сделал предыду</w:t>
      </w:r>
      <w:r>
        <w:rPr>
          <w:rFonts w:ascii="Times New Roman" w:hAnsi="Times New Roman" w:cs="Times New Roman"/>
        </w:rPr>
        <w:t xml:space="preserve">щее предложение по наибольшей стоимости дополнительных работ и услуг, уклонившимся от заключения договора управления многоквартирными домами организатор конкурса вправе обратиться в суд с требованием о понуждении этого участника заключить такой договор, а </w:t>
      </w:r>
      <w:r>
        <w:rPr>
          <w:rFonts w:ascii="Times New Roman" w:hAnsi="Times New Roman" w:cs="Times New Roman"/>
        </w:rPr>
        <w:t>также о возмещении убытков, причинённых уклонением от заключения договора.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1.13.16. В случае, если единственный Участник конкурса признан уклонившимся от заключения договора управления многоквартирным домом, организатор конкурса вправе обратиться в суд с т</w:t>
      </w:r>
      <w:r>
        <w:rPr>
          <w:rFonts w:ascii="Times New Roman" w:hAnsi="Times New Roman" w:cs="Times New Roman"/>
        </w:rPr>
        <w:t>ребованием о понуждении его заключить такой договор, а также о возмещении убытков, причинённых уклонением от заключения договора.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1.13.17. В случае уклонения от заключения договора управления многоквартирными домами средства, внесённые в качестве обеспечен</w:t>
      </w:r>
      <w:r>
        <w:rPr>
          <w:rFonts w:ascii="Times New Roman" w:hAnsi="Times New Roman" w:cs="Times New Roman"/>
        </w:rPr>
        <w:t>ия заявки на участие в конкурсе, не возвращаются.</w:t>
      </w:r>
    </w:p>
    <w:p w:rsidR="0023656F" w:rsidRDefault="00D3308B">
      <w:pPr>
        <w:tabs>
          <w:tab w:val="left" w:pos="708"/>
        </w:tabs>
        <w:snapToGrid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1.13.18. Средства, внесённые в качестве обеспечения заявки на участие в конкурсе, возвращаются Победителю конкурса и Участнику конкурса, который сделал предыдущее предложение по наибольшей стоимости </w:t>
      </w:r>
      <w:r>
        <w:rPr>
          <w:rFonts w:ascii="Times New Roman" w:hAnsi="Times New Roman" w:cs="Times New Roman"/>
        </w:rPr>
        <w:t>дополнительных работ и услуг,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обязательств.</w:t>
      </w:r>
    </w:p>
    <w:p w:rsidR="0023656F" w:rsidRDefault="0023656F">
      <w:pPr>
        <w:pStyle w:val="ConsPlusNormal"/>
        <w:widowControl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2. Информационная карта</w:t>
      </w:r>
    </w:p>
    <w:p w:rsidR="0023656F" w:rsidRDefault="0023656F">
      <w:pPr>
        <w:jc w:val="both"/>
        <w:rPr>
          <w:rFonts w:ascii="Times New Roman" w:hAnsi="Times New Roman" w:cs="Times New Roman"/>
        </w:rPr>
      </w:pP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Следующая</w:t>
      </w:r>
      <w:r>
        <w:rPr>
          <w:rFonts w:ascii="Times New Roman" w:hAnsi="Times New Roman" w:cs="Times New Roman"/>
        </w:rPr>
        <w:t xml:space="preserve"> информация и данные для конкурса конкретизируют, изменяют и/или дополняют положения Раздела 1 Общие сведения о проведении конкурса. При возникновении противоречия между положениями, закреплёнными в Разделе 1 и настоящей Информационной картой, применяются </w:t>
      </w:r>
      <w:r>
        <w:rPr>
          <w:rFonts w:ascii="Times New Roman" w:hAnsi="Times New Roman" w:cs="Times New Roman"/>
        </w:rPr>
        <w:t>положения Информационной карты.</w:t>
      </w:r>
    </w:p>
    <w:tbl>
      <w:tblPr>
        <w:tblpPr w:leftFromText="180" w:rightFromText="180" w:vertAnchor="text" w:horzAnchor="margin" w:tblpXSpec="center" w:tblpY="-517"/>
        <w:tblW w:w="10385" w:type="dxa"/>
        <w:tblLayout w:type="fixed"/>
        <w:tblLook w:val="04A0" w:firstRow="1" w:lastRow="0" w:firstColumn="1" w:lastColumn="0" w:noHBand="0" w:noVBand="1"/>
      </w:tblPr>
      <w:tblGrid>
        <w:gridCol w:w="586"/>
        <w:gridCol w:w="2764"/>
        <w:gridCol w:w="7035"/>
      </w:tblGrid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№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Наименование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Данные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Организатор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eastAsia="Arial" w:hAnsi="Times New Roman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 xml:space="preserve">, Самарская область, Ставропольский район, село Александровка, ул. </w:t>
            </w:r>
            <w:r>
              <w:rPr>
                <w:rFonts w:ascii="Times New Roman" w:hAnsi="Times New Roman" w:cs="Times New Roman"/>
                <w:kern w:val="2"/>
              </w:rPr>
              <w:t>Советская, 50</w:t>
            </w:r>
            <w:r>
              <w:rPr>
                <w:rFonts w:ascii="Times New Roman" w:eastAsia="Arial" w:hAnsi="Times New Roman" w:cs="Times New Roman"/>
                <w:lang w:eastAsia="ar-SA"/>
              </w:rPr>
              <w:t xml:space="preserve"> тел.  8(8482) 23-81-62</w:t>
            </w:r>
            <w:r>
              <w:rPr>
                <w:rFonts w:ascii="Times New Roman" w:hAnsi="Times New Roman" w:cs="Times New Roman"/>
                <w:lang w:eastAsia="ar-SA"/>
              </w:rPr>
              <w:t xml:space="preserve">, </w:t>
            </w:r>
          </w:p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val="en-US" w:eastAsia="en-US"/>
              </w:rPr>
            </w:pPr>
            <w:r>
              <w:rPr>
                <w:rFonts w:ascii="Times New Roman" w:hAnsi="Times New Roman" w:cs="Times New Roman"/>
                <w:lang w:val="en-US" w:eastAsia="en-US"/>
              </w:rPr>
              <w:t>e-mail: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hyperlink r:id="rId19" w:history="1">
              <w:r>
                <w:rPr>
                  <w:rStyle w:val="a8"/>
                  <w:rFonts w:ascii="Times New Roman" w:hAnsi="Times New Roman" w:cs="Times New Roman"/>
                  <w:shd w:val="clear" w:color="auto" w:fill="FFFFFF"/>
                  <w:lang w:val="en-US"/>
                </w:rPr>
                <w:t>AdmAlex20111@yandex.ru</w:t>
              </w:r>
            </w:hyperlink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Предмет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Право заключения договора управления в отношении объекта конкурса</w:t>
            </w:r>
          </w:p>
        </w:tc>
      </w:tr>
      <w:tr w:rsidR="0023656F">
        <w:trPr>
          <w:trHeight w:val="1210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Объект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uppressAutoHyphens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 xml:space="preserve">Общее имущество собственников помещений многоквартирных домов по адресу: 445161 </w:t>
            </w:r>
            <w:r>
              <w:rPr>
                <w:rFonts w:ascii="Times New Roman" w:hAnsi="Times New Roman" w:cs="Times New Roman"/>
                <w:kern w:val="2"/>
              </w:rPr>
              <w:t xml:space="preserve"> Самарская область, Ставропольский район, село Александровка ул. Фабричная, дома под № 1,2,2а,3,4,5,6,8,9,10,12,13,14,15,16,17,18,19,20,21,22.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23656F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Официальный сайт для размещения</w:t>
            </w:r>
            <w:r>
              <w:rPr>
                <w:rFonts w:ascii="Times New Roman" w:hAnsi="Times New Roman" w:cs="Times New Roman"/>
                <w:lang w:eastAsia="en-US"/>
              </w:rPr>
              <w:t xml:space="preserve"> конкурсной документации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pStyle w:val="ConsPlusNormal"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hyperlink r:id="rId20" w:history="1">
              <w:r>
                <w:rPr>
                  <w:rStyle w:val="a8"/>
                  <w:rFonts w:ascii="Times New Roman" w:hAnsi="Times New Roman" w:cs="Times New Roman"/>
                  <w:kern w:val="2"/>
                  <w:lang w:val="en-US" w:eastAsia="ar-SA"/>
                </w:rPr>
                <w:t>www</w:t>
              </w:r>
              <w:r>
                <w:rPr>
                  <w:rStyle w:val="a8"/>
                  <w:rFonts w:ascii="Times New Roman" w:hAnsi="Times New Roman" w:cs="Times New Roman"/>
                  <w:kern w:val="2"/>
                  <w:lang w:eastAsia="ar-SA"/>
                </w:rPr>
                <w:t>.</w:t>
              </w:r>
              <w:proofErr w:type="spellStart"/>
              <w:r>
                <w:rPr>
                  <w:rStyle w:val="a8"/>
                  <w:rFonts w:ascii="Times New Roman" w:hAnsi="Times New Roman" w:cs="Times New Roman"/>
                  <w:kern w:val="2"/>
                  <w:lang w:val="en-US" w:eastAsia="ar-SA"/>
                </w:rPr>
                <w:t>torgi</w:t>
              </w:r>
              <w:proofErr w:type="spellEnd"/>
              <w:r>
                <w:rPr>
                  <w:rStyle w:val="a8"/>
                  <w:rFonts w:ascii="Times New Roman" w:hAnsi="Times New Roman" w:cs="Times New Roman"/>
                  <w:kern w:val="2"/>
                  <w:lang w:eastAsia="ar-SA"/>
                </w:rPr>
                <w:t>.</w:t>
              </w:r>
              <w:proofErr w:type="spellStart"/>
              <w:r>
                <w:rPr>
                  <w:rStyle w:val="a8"/>
                  <w:rFonts w:ascii="Times New Roman" w:hAnsi="Times New Roman" w:cs="Times New Roman"/>
                  <w:kern w:val="2"/>
                  <w:lang w:val="en-US" w:eastAsia="ar-SA"/>
                </w:rPr>
                <w:t>gov</w:t>
              </w:r>
              <w:proofErr w:type="spellEnd"/>
              <w:r>
                <w:rPr>
                  <w:rStyle w:val="a8"/>
                  <w:rFonts w:ascii="Times New Roman" w:hAnsi="Times New Roman" w:cs="Times New Roman"/>
                  <w:kern w:val="2"/>
                  <w:lang w:eastAsia="ar-SA"/>
                </w:rPr>
                <w:t>.</w:t>
              </w:r>
              <w:proofErr w:type="spellStart"/>
              <w:r>
                <w:rPr>
                  <w:rStyle w:val="a8"/>
                  <w:rFonts w:ascii="Times New Roman" w:hAnsi="Times New Roman" w:cs="Times New Roman"/>
                  <w:kern w:val="2"/>
                  <w:lang w:val="en-US" w:eastAsia="ar-SA"/>
                </w:rPr>
                <w:t>ru</w:t>
              </w:r>
              <w:proofErr w:type="spellEnd"/>
            </w:hyperlink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платы за содержание и ремонт жилого помещения, руб. за 1 м</w:t>
            </w:r>
            <w:r>
              <w:rPr>
                <w:rFonts w:ascii="Times New Roman" w:hAnsi="Times New Roman" w:cs="Times New Roman"/>
                <w:vertAlign w:val="superscript"/>
                <w:lang w:eastAsia="en-US"/>
              </w:rPr>
              <w:t>2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общей площади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pStyle w:val="2"/>
              <w:keepLines w:val="0"/>
              <w:widowControl/>
              <w:numPr>
                <w:ilvl w:val="1"/>
                <w:numId w:val="9"/>
              </w:numPr>
              <w:tabs>
                <w:tab w:val="left" w:pos="0"/>
              </w:tabs>
              <w:suppressAutoHyphens/>
              <w:autoSpaceDN w:val="0"/>
              <w:snapToGrid w:val="0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>16,34</w:t>
            </w:r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 xml:space="preserve"> руб./</w:t>
            </w:r>
            <w:proofErr w:type="spellStart"/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>кв.м</w:t>
            </w:r>
            <w:proofErr w:type="spellEnd"/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 xml:space="preserve">    (Тарифный метод)      </w:t>
            </w:r>
          </w:p>
        </w:tc>
      </w:tr>
      <w:tr w:rsidR="0023656F">
        <w:trPr>
          <w:trHeight w:val="563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Размер обеспечения заявки на участие в </w:t>
            </w:r>
            <w:r>
              <w:rPr>
                <w:rFonts w:ascii="Times New Roman" w:hAnsi="Times New Roman" w:cs="Times New Roman"/>
                <w:lang w:eastAsia="en-US"/>
              </w:rPr>
              <w:t>конкурсе, руб.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pStyle w:val="2"/>
              <w:keepLines w:val="0"/>
              <w:widowControl/>
              <w:numPr>
                <w:ilvl w:val="1"/>
                <w:numId w:val="9"/>
              </w:numPr>
              <w:tabs>
                <w:tab w:val="left" w:pos="0"/>
              </w:tabs>
              <w:suppressAutoHyphens/>
              <w:autoSpaceDN w:val="0"/>
              <w:snapToGrid w:val="0"/>
              <w:spacing w:before="0"/>
              <w:rPr>
                <w:rFonts w:ascii="Times New Roman" w:hAnsi="Times New Roman" w:cs="Times New Roman"/>
                <w:b w:val="0"/>
                <w:color w:val="auto"/>
                <w:sz w:val="24"/>
                <w:szCs w:val="24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b w:val="0"/>
                <w:bCs w:val="0"/>
                <w:color w:val="auto"/>
                <w:sz w:val="24"/>
                <w:szCs w:val="24"/>
                <w:lang w:eastAsia="en-US"/>
              </w:rPr>
              <w:t xml:space="preserve">27364,27 руб. 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внесения средств в качестве обеспечения заявки на участие в конкурсе.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color w:val="auto"/>
                <w:highlight w:val="yellow"/>
                <w:lang w:eastAsia="en-US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 xml:space="preserve">с 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04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03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.202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5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 xml:space="preserve"> г. (с 8-00 до 16-00) по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03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04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.202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5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 xml:space="preserve"> г. до 14-00 часов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8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Срок, место и порядок предоставления конкурсной документации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kern w:val="2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Документация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предоставляется .</w:t>
            </w:r>
            <w:proofErr w:type="gramEnd"/>
            <w:r>
              <w:rPr>
                <w:rFonts w:ascii="Times New Roman" w:hAnsi="Times New Roman" w:cs="Times New Roman"/>
                <w:b/>
                <w:kern w:val="2"/>
              </w:rPr>
              <w:t xml:space="preserve"> с 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 xml:space="preserve">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04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03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.202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5</w:t>
            </w:r>
            <w:r>
              <w:rPr>
                <w:rFonts w:ascii="Times New Roman" w:hAnsi="Times New Roman" w:cs="Times New Roman"/>
                <w:b/>
                <w:kern w:val="2"/>
              </w:rPr>
              <w:t xml:space="preserve"> г. (с 8-00 до 16-00) по 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03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04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.202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5</w:t>
            </w:r>
            <w:r>
              <w:rPr>
                <w:rFonts w:ascii="Times New Roman" w:hAnsi="Times New Roman" w:cs="Times New Roman"/>
                <w:b/>
                <w:kern w:val="2"/>
              </w:rPr>
              <w:t xml:space="preserve"> г. </w:t>
            </w:r>
            <w:r>
              <w:rPr>
                <w:rFonts w:ascii="Times New Roman" w:hAnsi="Times New Roman" w:cs="Times New Roman"/>
                <w:kern w:val="2"/>
              </w:rPr>
              <w:t xml:space="preserve"> в рабочие дни с 8.00 до 16.00, перерыв на обед с 12.00 до 13.00.</w:t>
            </w:r>
          </w:p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ar-SA"/>
              </w:rPr>
            </w:pPr>
            <w:r>
              <w:rPr>
                <w:rFonts w:ascii="Times New Roman" w:hAnsi="Times New Roman" w:cs="Times New Roman"/>
                <w:kern w:val="2"/>
              </w:rPr>
              <w:t xml:space="preserve">Конкурсная документация предоставляется </w:t>
            </w:r>
            <w:proofErr w:type="gramStart"/>
            <w:r>
              <w:rPr>
                <w:rFonts w:ascii="Times New Roman" w:hAnsi="Times New Roman" w:cs="Times New Roman"/>
                <w:kern w:val="2"/>
              </w:rPr>
              <w:t>бесплатно</w:t>
            </w:r>
            <w:r>
              <w:rPr>
                <w:rFonts w:ascii="Times New Roman" w:hAnsi="Times New Roman" w:cs="Times New Roman"/>
                <w:lang w:eastAsia="en-US"/>
              </w:rPr>
              <w:t xml:space="preserve">  адресу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: </w:t>
            </w:r>
            <w:r>
              <w:rPr>
                <w:rFonts w:ascii="Times New Roman" w:eastAsia="Arial" w:hAnsi="Times New Roman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>, Самарская область, Ставропольский район, село Алекса</w:t>
            </w:r>
            <w:r>
              <w:rPr>
                <w:rFonts w:ascii="Times New Roman" w:hAnsi="Times New Roman" w:cs="Times New Roman"/>
                <w:kern w:val="2"/>
              </w:rPr>
              <w:t>ндровка, ул. Советская, 50</w:t>
            </w:r>
            <w:r>
              <w:rPr>
                <w:rFonts w:ascii="Times New Roman" w:eastAsia="Arial" w:hAnsi="Times New Roman" w:cs="Times New Roman"/>
                <w:lang w:eastAsia="ar-SA"/>
              </w:rPr>
              <w:t xml:space="preserve"> тел.  8(8482) 238162</w:t>
            </w:r>
            <w:r>
              <w:rPr>
                <w:rFonts w:ascii="Times New Roman" w:hAnsi="Times New Roman" w:cs="Times New Roman"/>
                <w:lang w:eastAsia="ar-SA"/>
              </w:rPr>
              <w:t xml:space="preserve">, </w:t>
            </w:r>
          </w:p>
          <w:p w:rsidR="0023656F" w:rsidRDefault="00D3308B">
            <w:pPr>
              <w:snapToGrid w:val="0"/>
              <w:rPr>
                <w:rFonts w:ascii="Times New Roman" w:hAnsi="Times New Roman" w:cs="Times New Roman"/>
                <w:lang w:val="en-US" w:eastAsia="en-US"/>
              </w:rPr>
            </w:pPr>
            <w:r>
              <w:rPr>
                <w:rFonts w:ascii="Times New Roman" w:hAnsi="Times New Roman" w:cs="Times New Roman"/>
                <w:lang w:val="en-US" w:eastAsia="en-US"/>
              </w:rPr>
              <w:t>e-mail:</w:t>
            </w:r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hyperlink r:id="rId21" w:history="1">
              <w:r>
                <w:rPr>
                  <w:rStyle w:val="a8"/>
                  <w:rFonts w:ascii="Times New Roman" w:hAnsi="Times New Roman" w:cs="Times New Roman"/>
                  <w:shd w:val="clear" w:color="auto" w:fill="FFFFFF"/>
                  <w:lang w:val="en-US"/>
                </w:rPr>
                <w:t>AdmAlex20111@yandex.ru</w:t>
              </w:r>
            </w:hyperlink>
          </w:p>
        </w:tc>
      </w:tr>
      <w:tr w:rsidR="0023656F">
        <w:trPr>
          <w:trHeight w:val="980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9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Размер, порядок и сроки внесения платы за предоставление конкурсной документации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Без внесения платы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10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Место, порядок и срок </w:t>
            </w:r>
            <w:r>
              <w:rPr>
                <w:rFonts w:ascii="Times New Roman" w:hAnsi="Times New Roman" w:cs="Times New Roman"/>
                <w:lang w:eastAsia="en-US"/>
              </w:rPr>
              <w:t>подачи заявок на участие в конкурсе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pStyle w:val="af6"/>
              <w:snapToGrid w:val="0"/>
              <w:ind w:firstLine="0"/>
              <w:rPr>
                <w:lang w:eastAsia="en-US"/>
              </w:rPr>
            </w:pPr>
            <w:r>
              <w:rPr>
                <w:kern w:val="2"/>
              </w:rPr>
              <w:t xml:space="preserve">Самарская область, Ставропольский район, с. Александровка, ул. Советская, </w:t>
            </w:r>
            <w:proofErr w:type="gramStart"/>
            <w:r>
              <w:rPr>
                <w:kern w:val="2"/>
              </w:rPr>
              <w:t>50</w:t>
            </w:r>
            <w:r>
              <w:rPr>
                <w:lang w:eastAsia="en-US"/>
              </w:rPr>
              <w:t xml:space="preserve">, </w:t>
            </w:r>
            <w:r>
              <w:rPr>
                <w:b/>
                <w:kern w:val="2"/>
              </w:rPr>
              <w:t xml:space="preserve"> с</w:t>
            </w:r>
            <w:proofErr w:type="gramEnd"/>
            <w:r>
              <w:rPr>
                <w:b/>
                <w:kern w:val="2"/>
              </w:rPr>
              <w:t xml:space="preserve"> </w:t>
            </w:r>
            <w:r>
              <w:rPr>
                <w:b/>
                <w:kern w:val="2"/>
              </w:rPr>
              <w:t>0</w:t>
            </w:r>
            <w:r>
              <w:rPr>
                <w:b/>
                <w:kern w:val="2"/>
              </w:rPr>
              <w:t>4</w:t>
            </w:r>
            <w:r>
              <w:rPr>
                <w:b/>
                <w:kern w:val="2"/>
              </w:rPr>
              <w:t>.</w:t>
            </w:r>
            <w:r>
              <w:rPr>
                <w:b/>
                <w:kern w:val="2"/>
              </w:rPr>
              <w:t>03</w:t>
            </w:r>
            <w:r>
              <w:rPr>
                <w:b/>
                <w:kern w:val="2"/>
              </w:rPr>
              <w:t>.202</w:t>
            </w:r>
            <w:r>
              <w:rPr>
                <w:b/>
                <w:kern w:val="2"/>
              </w:rPr>
              <w:t>5</w:t>
            </w:r>
            <w:r>
              <w:rPr>
                <w:b/>
                <w:kern w:val="2"/>
              </w:rPr>
              <w:t xml:space="preserve">г. (с 8-00 до 16-00) по </w:t>
            </w:r>
            <w:r>
              <w:rPr>
                <w:b/>
                <w:kern w:val="2"/>
              </w:rPr>
              <w:t>0</w:t>
            </w:r>
            <w:r>
              <w:rPr>
                <w:b/>
                <w:kern w:val="2"/>
              </w:rPr>
              <w:t>3</w:t>
            </w:r>
            <w:r>
              <w:rPr>
                <w:b/>
                <w:kern w:val="2"/>
              </w:rPr>
              <w:t>.</w:t>
            </w:r>
            <w:r>
              <w:rPr>
                <w:b/>
                <w:kern w:val="2"/>
              </w:rPr>
              <w:t>04</w:t>
            </w:r>
            <w:r>
              <w:rPr>
                <w:b/>
                <w:kern w:val="2"/>
              </w:rPr>
              <w:t>.202</w:t>
            </w:r>
            <w:r>
              <w:rPr>
                <w:b/>
                <w:kern w:val="2"/>
              </w:rPr>
              <w:t>5</w:t>
            </w:r>
            <w:r>
              <w:rPr>
                <w:b/>
                <w:kern w:val="2"/>
              </w:rPr>
              <w:t xml:space="preserve"> г. </w:t>
            </w:r>
            <w:r>
              <w:rPr>
                <w:lang w:eastAsia="en-US"/>
              </w:rPr>
              <w:t>с 08-00 до 16-00 час. ежедневно по 20.11.2024 г. до 14.00, перерыв с 12.00 до 13.00 час., к</w:t>
            </w:r>
            <w:r>
              <w:rPr>
                <w:lang w:eastAsia="en-US"/>
              </w:rPr>
              <w:t>роме субботы и воскресенья. Приём заявок на участие в конкурсе прекращается непосредственно перед началом процедуры вскрытия конвертов с заявками на участие в конкурсе. Заявки на участие в конкурсе, полученные после окончания приёма заявок, не рассматриваю</w:t>
            </w:r>
            <w:r>
              <w:rPr>
                <w:lang w:eastAsia="en-US"/>
              </w:rPr>
              <w:t>тся и в тот же день возвращаются участникам, подавшим такие заявки.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11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вскрытия конвертов с заявками на участие в конкурсе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</w:rPr>
              <w:t>Самарская область, Ставропольский район, с. Александровка, ул. Советская, 50</w:t>
            </w:r>
            <w:r>
              <w:rPr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lang w:eastAsia="en-US"/>
              </w:rPr>
              <w:t xml:space="preserve">Администрация сельского поселения </w:t>
            </w:r>
            <w:r>
              <w:rPr>
                <w:rFonts w:ascii="Times New Roman" w:hAnsi="Times New Roman" w:cs="Times New Roman"/>
                <w:lang w:eastAsia="en-US"/>
              </w:rPr>
              <w:t>Александровка муниципального района Ставропольский Самарской области</w:t>
            </w:r>
          </w:p>
          <w:p w:rsidR="0023656F" w:rsidRDefault="00D3308B">
            <w:pPr>
              <w:snapToGrid w:val="0"/>
              <w:ind w:firstLineChars="200" w:firstLine="48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03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04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.202</w:t>
            </w:r>
            <w:r>
              <w:rPr>
                <w:rFonts w:ascii="Times New Roman" w:hAnsi="Times New Roman" w:cs="Times New Roman"/>
                <w:b/>
                <w:color w:val="auto"/>
                <w:kern w:val="2"/>
              </w:rPr>
              <w:t>5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 xml:space="preserve"> года в 14 часов 00 минут</w:t>
            </w:r>
          </w:p>
        </w:tc>
      </w:tr>
      <w:tr w:rsidR="0023656F">
        <w:trPr>
          <w:trHeight w:val="907"/>
        </w:trPr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12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рассмотрения конкурсной комиссией заявок на участие в конкурсе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kern w:val="2"/>
              </w:rPr>
              <w:t>Самарская область, Ставропольский район, с. Александровка, ул. С</w:t>
            </w:r>
            <w:r>
              <w:rPr>
                <w:rFonts w:ascii="Times New Roman" w:hAnsi="Times New Roman" w:cs="Times New Roman"/>
                <w:kern w:val="2"/>
              </w:rPr>
              <w:t>оветская, 50</w:t>
            </w:r>
            <w:r>
              <w:rPr>
                <w:lang w:eastAsia="en-US"/>
              </w:rPr>
              <w:t xml:space="preserve">, </w:t>
            </w:r>
            <w:r>
              <w:rPr>
                <w:rFonts w:ascii="Times New Roman" w:hAnsi="Times New Roman" w:cs="Times New Roman"/>
                <w:lang w:eastAsia="en-US"/>
              </w:rPr>
              <w:t>8(8482)238162,</w:t>
            </w:r>
            <w:r>
              <w:rPr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:rsidR="0023656F" w:rsidRDefault="00D3308B">
            <w:pPr>
              <w:snapToGrid w:val="0"/>
              <w:ind w:firstLineChars="250" w:firstLine="595"/>
              <w:jc w:val="both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04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.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04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.202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5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 xml:space="preserve"> года в </w:t>
            </w:r>
            <w:r>
              <w:rPr>
                <w:rFonts w:ascii="Times New Roman" w:hAnsi="Times New Roman" w:cs="Times New Roman"/>
                <w:b/>
                <w:kern w:val="2"/>
              </w:rPr>
              <w:t>10 часов 00 минут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13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Место, дата и время проведения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eastAsia="Arial" w:hAnsi="Times New Roman" w:cs="Times New Roman"/>
                <w:lang w:eastAsia="ar-SA"/>
              </w:rPr>
              <w:t>445161</w:t>
            </w:r>
            <w:r>
              <w:rPr>
                <w:rFonts w:ascii="Times New Roman" w:hAnsi="Times New Roman" w:cs="Times New Roman"/>
                <w:kern w:val="2"/>
              </w:rPr>
              <w:t xml:space="preserve">, Самарская область, Ставропольский район, с. Александровка, ул. Советская, 50, </w:t>
            </w:r>
            <w:r>
              <w:rPr>
                <w:rFonts w:ascii="Times New Roman" w:hAnsi="Times New Roman" w:cs="Times New Roman"/>
                <w:lang w:eastAsia="en-US"/>
              </w:rPr>
              <w:t>8(8482)238162,</w:t>
            </w:r>
            <w:r>
              <w:rPr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t>Администрация сельского поселения Александровка муниципального района Ставропольский Самарской области</w:t>
            </w:r>
          </w:p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05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.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04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.202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pacing w:val="-2"/>
                <w:kern w:val="2"/>
              </w:rPr>
              <w:t xml:space="preserve">года </w:t>
            </w:r>
            <w:r>
              <w:rPr>
                <w:rFonts w:ascii="Times New Roman" w:hAnsi="Times New Roman" w:cs="Times New Roman"/>
                <w:b/>
                <w:kern w:val="2"/>
              </w:rPr>
              <w:t>в 14 часов 00 минут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14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Язык конкурсной </w:t>
            </w:r>
            <w:r>
              <w:rPr>
                <w:rFonts w:ascii="Times New Roman" w:hAnsi="Times New Roman" w:cs="Times New Roman"/>
                <w:lang w:eastAsia="en-US"/>
              </w:rPr>
              <w:t>заявки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Русский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15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Валюта конкурсной заявки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Российский рубль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16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Акт о состоянии общего имущества собственников помещений в МКД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№3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17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Реквизиты банковского счета для перечисления средств в качестве обеспечения заявки на участие в конкурсе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uppressAutoHyphens/>
              <w:jc w:val="both"/>
              <w:rPr>
                <w:rFonts w:ascii="Times New Roman" w:eastAsia="Calibri" w:hAnsi="Times New Roman" w:cs="Times New Roman"/>
                <w:color w:val="auto"/>
                <w:lang w:eastAsia="en-US"/>
              </w:rPr>
            </w:pPr>
            <w:r>
              <w:rPr>
                <w:rFonts w:ascii="Times New Roman" w:hAnsi="Times New Roman" w:cs="Times New Roman"/>
                <w:color w:val="auto"/>
                <w:lang w:eastAsia="en-US"/>
              </w:rPr>
              <w:t xml:space="preserve">Получатель – Управление финансами Администрации муниципального района Ставропольский Самарской области </w:t>
            </w:r>
            <w:r>
              <w:rPr>
                <w:rFonts w:ascii="Times New Roman" w:eastAsia="Calibri" w:hAnsi="Times New Roman" w:cs="Times New Roman"/>
                <w:color w:val="auto"/>
                <w:lang w:eastAsia="en-US"/>
              </w:rPr>
              <w:t>ИНН 9105004009  КПП 910501001 , связанный банковский счет40102810545370000036 БИК 013601205, Отделение Самара Банка России//УФК по Самарской  области, но</w:t>
            </w:r>
            <w:r>
              <w:rPr>
                <w:rFonts w:ascii="Times New Roman" w:eastAsia="Calibri" w:hAnsi="Times New Roman" w:cs="Times New Roman"/>
                <w:color w:val="auto"/>
                <w:lang w:eastAsia="en-US"/>
              </w:rPr>
              <w:t>мер казначейского счета 03232643366400004200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18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проведения осмотров заинтересованными лицами и претендентами объекта конкурса и график проведения таких осмотров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Осмотр объекта конкурса производится по предварительной договорённости каждые 5 </w:t>
            </w:r>
            <w:r>
              <w:rPr>
                <w:rFonts w:ascii="Times New Roman" w:hAnsi="Times New Roman" w:cs="Times New Roman"/>
                <w:lang w:eastAsia="en-US"/>
              </w:rPr>
              <w:t>рабочих дней с даты опубликования извещения о проведении конкурса, но не позднее, чем за 2 рабочих дня до даты окончания подачи заявок на участие в конкурсе.</w:t>
            </w:r>
          </w:p>
          <w:p w:rsidR="0023656F" w:rsidRDefault="00D3308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Место и время начала осмотра определяется по предварительной договорённости,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конт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. тел.: +7(8482)2</w:t>
            </w:r>
            <w:r>
              <w:rPr>
                <w:rFonts w:ascii="Times New Roman" w:hAnsi="Times New Roman" w:cs="Times New Roman"/>
                <w:lang w:eastAsia="en-US"/>
              </w:rPr>
              <w:t>38162 при отсутствии заинтересованных лиц и претендентов на участие в конкурсе, осмотр не проводится.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19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Перечень обязательных работ и услуг по содержанию и ремонту общего имущества собственников помещений  в многоквартирных домах, являющегося объектом </w:t>
            </w:r>
            <w:r>
              <w:rPr>
                <w:rFonts w:ascii="Times New Roman" w:hAnsi="Times New Roman" w:cs="Times New Roman"/>
                <w:lang w:eastAsia="en-US"/>
              </w:rPr>
              <w:t>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</w:t>
            </w:r>
            <w:r>
              <w:rPr>
                <w:rFonts w:ascii="Times New Roman" w:hAnsi="Times New Roman" w:cs="Times New Roman"/>
                <w:lang w:val="en-US" w:eastAsia="en-US"/>
              </w:rPr>
              <w:t>4</w:t>
            </w:r>
          </w:p>
        </w:tc>
      </w:tr>
      <w:tr w:rsidR="0023656F">
        <w:tc>
          <w:tcPr>
            <w:tcW w:w="58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20</w:t>
            </w:r>
          </w:p>
        </w:tc>
        <w:tc>
          <w:tcPr>
            <w:tcW w:w="276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Перечень дополнительных работ и услуг по содержанию и ремонту общего имущества собственников помещений  в многоквартирных домах, являющегося объектом конкурса</w:t>
            </w:r>
          </w:p>
        </w:tc>
        <w:tc>
          <w:tcPr>
            <w:tcW w:w="703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23656F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21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Срок внесения собственниками помещений в многоквартирных домах </w:t>
            </w:r>
            <w:r>
              <w:rPr>
                <w:rFonts w:ascii="Times New Roman" w:hAnsi="Times New Roman" w:cs="Times New Roman"/>
                <w:lang w:eastAsia="en-US"/>
              </w:rPr>
              <w:t>платы за содержание и ремонт жилого помещения и коммунальные услуги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pStyle w:val="ConsPlusNormal"/>
              <w:widowControl/>
              <w:snapToGrid w:val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Плата за содержание и ремонт жилого помещения и коммунальные услуги вносится ежемесячно до 10 числа месяца, следующего за расчётным месяцем. Плата за содержание и ремонт жилого помещения 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коммунальные услуги вносится на основании платёжных документов, представленных не позднее 1 числа месяца, следующего за расчётным  месяцем.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22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Требования к участникам конкурса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eastAsia="Arial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1. </w:t>
            </w:r>
            <w:r>
              <w:rPr>
                <w:rFonts w:ascii="Times New Roman" w:eastAsia="Arial" w:hAnsi="Times New Roman" w:cs="Times New Roman"/>
                <w:lang w:eastAsia="en-US"/>
              </w:rPr>
              <w:t>соответствие претендентов установленным федеральными законами требованиям к</w:t>
            </w:r>
            <w:r>
              <w:rPr>
                <w:rFonts w:ascii="Times New Roman" w:eastAsia="Arial" w:hAnsi="Times New Roman" w:cs="Times New Roman"/>
                <w:lang w:eastAsia="en-US"/>
              </w:rPr>
              <w:t xml:space="preserve"> лицам, осуществляющим выполнение работ, оказание услуг, предусмотренных договором управления </w:t>
            </w:r>
            <w:r>
              <w:rPr>
                <w:rFonts w:ascii="Times New Roman" w:eastAsia="Arial" w:hAnsi="Times New Roman" w:cs="Times New Roman"/>
                <w:lang w:eastAsia="en-US"/>
              </w:rPr>
              <w:lastRenderedPageBreak/>
              <w:t>многоквартирными домами;</w:t>
            </w:r>
          </w:p>
          <w:p w:rsidR="0023656F" w:rsidRDefault="00D3308B">
            <w:pPr>
              <w:jc w:val="both"/>
              <w:rPr>
                <w:rFonts w:ascii="Times New Roman" w:eastAsia="Arial" w:hAnsi="Times New Roman" w:cs="Times New Roman"/>
                <w:lang w:eastAsia="en-US"/>
              </w:rPr>
            </w:pPr>
            <w:r>
              <w:rPr>
                <w:rFonts w:ascii="Times New Roman" w:eastAsia="Arial" w:hAnsi="Times New Roman" w:cs="Times New Roman"/>
                <w:lang w:eastAsia="en-US"/>
              </w:rPr>
              <w:t>2. в отношении претендента не проводится процедура банкротства либо в отношении претендента - юридического лица не проводится процедура л</w:t>
            </w:r>
            <w:r>
              <w:rPr>
                <w:rFonts w:ascii="Times New Roman" w:eastAsia="Arial" w:hAnsi="Times New Roman" w:cs="Times New Roman"/>
                <w:lang w:eastAsia="en-US"/>
              </w:rPr>
              <w:t>иквидации;</w:t>
            </w:r>
          </w:p>
          <w:p w:rsidR="0023656F" w:rsidRDefault="00D3308B">
            <w:pPr>
              <w:jc w:val="both"/>
              <w:rPr>
                <w:rFonts w:ascii="Times New Roman" w:eastAsia="Arial" w:hAnsi="Times New Roman" w:cs="Times New Roman"/>
                <w:lang w:eastAsia="en-US"/>
              </w:rPr>
            </w:pPr>
            <w:r>
              <w:rPr>
                <w:rFonts w:ascii="Times New Roman" w:eastAsia="Arial" w:hAnsi="Times New Roman" w:cs="Times New Roman"/>
                <w:lang w:eastAsia="en-US"/>
              </w:rPr>
              <w:t>3. деятельность претендента не приостановлена в порядке, предусмотренном Кодексом Российской Федерации об административных правонарушениях;</w:t>
            </w:r>
          </w:p>
          <w:p w:rsidR="0023656F" w:rsidRDefault="00D3308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eastAsia="Arial" w:hAnsi="Times New Roman" w:cs="Times New Roman"/>
                <w:lang w:eastAsia="en-US"/>
              </w:rPr>
              <w:t>4. отсутствие у претендента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задолженности по налогам, сборам и иным обязательным платежам в бюджеты любог</w:t>
            </w:r>
            <w:r>
              <w:rPr>
                <w:rFonts w:ascii="Times New Roman" w:hAnsi="Times New Roman" w:cs="Times New Roman"/>
                <w:lang w:eastAsia="en-US"/>
              </w:rPr>
              <w:t>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завершенный отчётный период. Претендент считается</w:t>
            </w:r>
            <w:r>
              <w:rPr>
                <w:rFonts w:ascii="Times New Roman" w:hAnsi="Times New Roman" w:cs="Times New Roman"/>
                <w:lang w:eastAsia="en-US"/>
              </w:rPr>
              <w:t xml:space="preserve"> соответствующим установленному требованию,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силу;</w:t>
            </w:r>
          </w:p>
          <w:p w:rsidR="0023656F" w:rsidRDefault="00D3308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5. отсутствие у претендента кредиторской задолженности за по</w:t>
            </w:r>
            <w:r>
              <w:rPr>
                <w:rFonts w:ascii="Times New Roman" w:hAnsi="Times New Roman" w:cs="Times New Roman"/>
                <w:lang w:eastAsia="en-US"/>
              </w:rPr>
              <w:t>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период;</w:t>
            </w:r>
          </w:p>
          <w:p w:rsidR="0023656F" w:rsidRDefault="00D3308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6. внесение претендентом на счёт, указанный в конкурсной документации, ср</w:t>
            </w:r>
            <w:r>
              <w:rPr>
                <w:rFonts w:ascii="Times New Roman" w:hAnsi="Times New Roman" w:cs="Times New Roman"/>
                <w:lang w:eastAsia="en-US"/>
              </w:rPr>
              <w:t>едств в качестве обеспечения заявки на участие в конкурсе. При этом претендент считается соответствующим данному требованию, если непосредственно перед началом процедуры вскрытия конвертов с заявками на участие в конкурсе средства поступили на счёт, указан</w:t>
            </w:r>
            <w:r>
              <w:rPr>
                <w:rFonts w:ascii="Times New Roman" w:hAnsi="Times New Roman" w:cs="Times New Roman"/>
                <w:lang w:eastAsia="en-US"/>
              </w:rPr>
              <w:t>ный в конкурсной документации.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23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Срок, в течение которого победитель конкурса должен подписать договоры управления многоквартирными домами 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Победитель конкурса в течение 10 рабочих дней с даты утверждения протокола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конкурса  представляет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 организатору </w:t>
            </w:r>
            <w:r>
              <w:rPr>
                <w:rFonts w:ascii="Times New Roman" w:hAnsi="Times New Roman" w:cs="Times New Roman"/>
                <w:lang w:eastAsia="en-US"/>
              </w:rPr>
              <w:t>конкурса подписанный им проект договора управления многоквартирными домами.</w:t>
            </w:r>
          </w:p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Cs/>
                <w:lang w:eastAsia="en-US"/>
              </w:rPr>
              <w:t xml:space="preserve">Победитель конкурса в течение 20 рабочих дней с даты утверждения протокола конкурса </w:t>
            </w:r>
            <w:r>
              <w:rPr>
                <w:rFonts w:ascii="Times New Roman" w:hAnsi="Times New Roman" w:cs="Times New Roman"/>
                <w:lang w:eastAsia="en-US"/>
              </w:rPr>
              <w:t xml:space="preserve">направляет подписанные им проекты договоров управления многоквартирными домами собственникам </w:t>
            </w:r>
            <w:r>
              <w:rPr>
                <w:rFonts w:ascii="Times New Roman" w:hAnsi="Times New Roman" w:cs="Times New Roman"/>
                <w:lang w:eastAsia="en-US"/>
              </w:rPr>
              <w:t>помещений в многоквартирных домах для подписания указанных договоров в порядке, установленном статьёй 445 Гражданского кодекса Российской Федерации.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24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изменения обязательств сторон по договору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Обязательства по д</w:t>
            </w:r>
            <w:r>
              <w:rPr>
                <w:rFonts w:ascii="Times New Roman" w:hAnsi="Times New Roman" w:cs="Times New Roman"/>
                <w:lang w:eastAsia="en-US"/>
              </w:rPr>
              <w:t>оговору управления многоквартирными домами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многоквартирных домах. При наступлении обстоятельств непреодолим</w:t>
            </w:r>
            <w:r>
              <w:rPr>
                <w:rFonts w:ascii="Times New Roman" w:hAnsi="Times New Roman" w:cs="Times New Roman"/>
                <w:lang w:eastAsia="en-US"/>
              </w:rPr>
              <w:t>ой силы управляющая организация осуществляет указанные в договоре управления многоквартирными домами работы и услуги по содержанию и ремонту общего имущества собственников помещений в многоквартирных домах, выполнение и оказание которых возможно в сложивши</w:t>
            </w:r>
            <w:r>
              <w:rPr>
                <w:rFonts w:ascii="Times New Roman" w:hAnsi="Times New Roman" w:cs="Times New Roman"/>
                <w:lang w:eastAsia="en-US"/>
              </w:rPr>
              <w:t xml:space="preserve">хся условиях, и предъявляет собственникам помещений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в многоквартирными домами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 счета по оплате таких выполненных работ и оказанных услуг. При этом размер платы за содержание и ремонт жилого помещения, предусмотренный договором управления многоквартирными до</w:t>
            </w:r>
            <w:r>
              <w:rPr>
                <w:rFonts w:ascii="Times New Roman" w:hAnsi="Times New Roman" w:cs="Times New Roman"/>
                <w:lang w:eastAsia="en-US"/>
              </w:rPr>
              <w:t>мами, должен быть изменён пропорционально объёмам и количеству фактически выполненных работ и оказанных услуг.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25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Срок начала выполнения управляющей </w:t>
            </w:r>
            <w:r>
              <w:rPr>
                <w:rFonts w:ascii="Times New Roman" w:hAnsi="Times New Roman" w:cs="Times New Roman"/>
                <w:lang w:eastAsia="en-US"/>
              </w:rPr>
              <w:lastRenderedPageBreak/>
              <w:t>организацией возникших по результатам конкурса обязательств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Срок начала выполнения обязательств должен сос</w:t>
            </w:r>
            <w:r>
              <w:rPr>
                <w:rFonts w:ascii="Times New Roman" w:hAnsi="Times New Roman" w:cs="Times New Roman"/>
                <w:lang w:eastAsia="en-US"/>
              </w:rPr>
              <w:t xml:space="preserve">тавлять не более 30 дней с даты окончания срока направления собственникам помещений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в многоквартирных домов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lang w:eastAsia="en-US"/>
              </w:rPr>
              <w:lastRenderedPageBreak/>
              <w:t>подписанных управляющей организацией проектов договоров управления многоквартирными домами. Управляющая организация вправе взимать с собственников п</w:t>
            </w:r>
            <w:r>
              <w:rPr>
                <w:rFonts w:ascii="Times New Roman" w:hAnsi="Times New Roman" w:cs="Times New Roman"/>
                <w:lang w:eastAsia="en-US"/>
              </w:rPr>
              <w:t>омещений плату за содержание и ремонт жилого помещения, а также плату за коммунальные услуги в порядке, предусмотренном условиями конкурса и договором управления многоквартирными домами, с даты начала выполнения обязательств, возникших по результатам конку</w:t>
            </w:r>
            <w:r>
              <w:rPr>
                <w:rFonts w:ascii="Times New Roman" w:hAnsi="Times New Roman" w:cs="Times New Roman"/>
                <w:lang w:eastAsia="en-US"/>
              </w:rPr>
              <w:t>рса. Собственники помещений обязаны вносить указанную плату.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26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и срок представления обеспечения исполнения обязательств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Победитель конкурса в течение 10 рабочих дней с даты утверждения протокола </w:t>
            </w:r>
            <w:proofErr w:type="gramStart"/>
            <w:r>
              <w:rPr>
                <w:rFonts w:ascii="Times New Roman" w:hAnsi="Times New Roman" w:cs="Times New Roman"/>
                <w:lang w:eastAsia="en-US"/>
              </w:rPr>
              <w:t>конкурса  представляет</w:t>
            </w:r>
            <w:proofErr w:type="gramEnd"/>
            <w:r>
              <w:rPr>
                <w:rFonts w:ascii="Times New Roman" w:hAnsi="Times New Roman" w:cs="Times New Roman"/>
                <w:lang w:eastAsia="en-US"/>
              </w:rPr>
              <w:t xml:space="preserve"> организатору конкурса обеспечение исполнения обязательств </w:t>
            </w:r>
          </w:p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в размере   27364, 27 руб.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27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Порядок оплаты собственниками помещений в МКД работ и услуг по содер</w:t>
            </w:r>
            <w:r>
              <w:rPr>
                <w:rFonts w:ascii="Times New Roman" w:hAnsi="Times New Roman" w:cs="Times New Roman"/>
                <w:lang w:eastAsia="en-US"/>
              </w:rPr>
              <w:t>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Размер оплаты работ и услуг по содержанию и ремонту общего имущества в многоквартирны</w:t>
            </w:r>
            <w:r>
              <w:rPr>
                <w:rFonts w:ascii="Times New Roman" w:hAnsi="Times New Roman" w:cs="Times New Roman"/>
                <w:lang w:eastAsia="en-US"/>
              </w:rPr>
              <w:t>х домах уменьшается пропорционально количеству полных календарных дней нарушения от стоимости соответствующей услуги или работы в составе ежемесячной платы.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28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Формы и способы осуществления собственниками помещений в многоквартирных домах контроля за выпо</w:t>
            </w:r>
            <w:r>
              <w:rPr>
                <w:rFonts w:ascii="Times New Roman" w:hAnsi="Times New Roman" w:cs="Times New Roman"/>
                <w:lang w:eastAsia="en-US"/>
              </w:rPr>
              <w:t>лнением управляющей организацией ее обязательств по договорам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Управляющая организация обязана предоставлять по запросу собственника помещения в многоквартирных домах в течение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рабочих дней документы, связанные с выполне</w:t>
            </w:r>
            <w:r>
              <w:rPr>
                <w:rFonts w:ascii="Times New Roman" w:hAnsi="Times New Roman" w:cs="Times New Roman"/>
                <w:lang w:eastAsia="en-US"/>
              </w:rPr>
              <w:t>нием обязательств по договору управления многоквартирными домами.</w:t>
            </w:r>
          </w:p>
          <w:p w:rsidR="0023656F" w:rsidRDefault="00D3308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Управляющая организация обязана за 15 дней до окончания срока действия договора управления многоквартирными домами ознакомить собственников помещений с ежегодным письменным отчётом управляющ</w:t>
            </w:r>
            <w:r>
              <w:rPr>
                <w:rFonts w:ascii="Times New Roman" w:hAnsi="Times New Roman" w:cs="Times New Roman"/>
                <w:lang w:eastAsia="en-US"/>
              </w:rPr>
              <w:t>ей организации о выполнении договора управления многоквартирными домами, включающим информацию о выполненных работах, оказанных услугах по содержанию и ремонту общего имущества, а также сведения о нарушениях, выявленных органами государственной власти и ор</w:t>
            </w:r>
            <w:r>
              <w:rPr>
                <w:rFonts w:ascii="Times New Roman" w:hAnsi="Times New Roman" w:cs="Times New Roman"/>
                <w:lang w:eastAsia="en-US"/>
              </w:rPr>
              <w:t>ганами местного самоуправления, уполномоченными контролировать деятельность, осуществляемую управляющими организациями. Собственники помещений должны иметь возможность ознакомиться с отчётом управляющей организации в помещении управляющей организации, а та</w:t>
            </w:r>
            <w:r>
              <w:rPr>
                <w:rFonts w:ascii="Times New Roman" w:hAnsi="Times New Roman" w:cs="Times New Roman"/>
                <w:lang w:eastAsia="en-US"/>
              </w:rPr>
              <w:t>кже на досках объявлений, находящихся во всех подъездах многоквартирного дома или в пределах земельного участка, на котором расположены многоквартирные дома.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29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Срок действия договора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Договор управления многоквартирными </w:t>
            </w:r>
            <w:r>
              <w:rPr>
                <w:rFonts w:ascii="Times New Roman" w:hAnsi="Times New Roman" w:cs="Times New Roman"/>
                <w:lang w:eastAsia="en-US"/>
              </w:rPr>
              <w:t>домами заключается на 3 года.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30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Условия продления срока действия договора управления многоквартирными домами на 3 месяца.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1. Большинство собственников помещений на основании решения общего собрания о выборе способа непосредственного управления многокварт</w:t>
            </w:r>
            <w:r>
              <w:rPr>
                <w:rFonts w:ascii="Times New Roman" w:hAnsi="Times New Roman" w:cs="Times New Roman"/>
                <w:lang w:eastAsia="en-US"/>
              </w:rPr>
              <w:t xml:space="preserve">ирными домами не заключили договоры, предусмотренные статьёй 164 Жилищного кодекса Российской Федерации, с лицами, осуществляющими соответствующие виды </w:t>
            </w:r>
            <w:r>
              <w:rPr>
                <w:rFonts w:ascii="Times New Roman" w:hAnsi="Times New Roman" w:cs="Times New Roman"/>
                <w:lang w:eastAsia="en-US"/>
              </w:rPr>
              <w:lastRenderedPageBreak/>
              <w:t>деятельности.</w:t>
            </w:r>
          </w:p>
          <w:p w:rsidR="0023656F" w:rsidRDefault="00D3308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2. Товарищество собственников жилья либо жилищный кооператив или иной специализированный п</w:t>
            </w:r>
            <w:r>
              <w:rPr>
                <w:rFonts w:ascii="Times New Roman" w:hAnsi="Times New Roman" w:cs="Times New Roman"/>
                <w:lang w:eastAsia="en-US"/>
              </w:rPr>
              <w:t>отребительский кооператив не зарегистрированы на основании решения общего собрания о выборе способа управления многоквартирными домами.</w:t>
            </w:r>
          </w:p>
          <w:p w:rsidR="0023656F" w:rsidRDefault="00D3308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3. Другая управляющая организация, выбранная на основании решения общего собрания о выборе способа управления многокварт</w:t>
            </w:r>
            <w:r>
              <w:rPr>
                <w:rFonts w:ascii="Times New Roman" w:hAnsi="Times New Roman" w:cs="Times New Roman"/>
                <w:lang w:eastAsia="en-US"/>
              </w:rPr>
              <w:t>ирным домом, созываемого не позднее чем через 1 год после заключения договоров управления многоквартирными домами, в течение 30 дней с даты подписания договоров управления многоквартирными домами или с иного установленного такими договорами срока не присту</w:t>
            </w:r>
            <w:r>
              <w:rPr>
                <w:rFonts w:ascii="Times New Roman" w:hAnsi="Times New Roman" w:cs="Times New Roman"/>
                <w:lang w:eastAsia="en-US"/>
              </w:rPr>
              <w:t>пила к их выполнению.</w:t>
            </w:r>
          </w:p>
          <w:p w:rsidR="0023656F" w:rsidRDefault="00D3308B">
            <w:pPr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4. Другая управляющая организация, отобранная органом местного самоуправления для управления многоквартирными домами в соответствии с настоящими Правилами, не приступила к выполнению договора управления многоквартирными домами.</w:t>
            </w:r>
          </w:p>
        </w:tc>
      </w:tr>
      <w:tr w:rsidR="0023656F">
        <w:tc>
          <w:tcPr>
            <w:tcW w:w="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31</w:t>
            </w:r>
          </w:p>
        </w:tc>
        <w:tc>
          <w:tcPr>
            <w:tcW w:w="2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3656F" w:rsidRDefault="00D3308B">
            <w:pPr>
              <w:snapToGrid w:val="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Проект договора управления многоквартирными домами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56F" w:rsidRDefault="00D3308B">
            <w:pPr>
              <w:snapToGrid w:val="0"/>
              <w:jc w:val="both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Приложение №</w:t>
            </w:r>
            <w:r>
              <w:rPr>
                <w:rFonts w:ascii="Times New Roman" w:hAnsi="Times New Roman" w:cs="Times New Roman"/>
                <w:lang w:val="en-US" w:eastAsia="en-US"/>
              </w:rPr>
              <w:t>5</w:t>
            </w:r>
          </w:p>
        </w:tc>
      </w:tr>
    </w:tbl>
    <w:p w:rsidR="0023656F" w:rsidRDefault="0023656F">
      <w:pPr>
        <w:rPr>
          <w:rFonts w:ascii="Times New Roman" w:hAnsi="Times New Roman" w:cs="Times New Roman"/>
        </w:rPr>
      </w:pPr>
    </w:p>
    <w:p w:rsidR="0023656F" w:rsidRDefault="0023656F">
      <w:pPr>
        <w:pStyle w:val="ConsPlusNormal"/>
        <w:widowControl/>
        <w:jc w:val="right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rmal"/>
        <w:pageBreakBefore/>
        <w:widowControl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</w:p>
    <w:p w:rsidR="0023656F" w:rsidRDefault="00D3308B">
      <w:pPr>
        <w:pStyle w:val="ConsPlusNormal"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КОНКУРСНОЙ ДОКУМЕНТАЦИИ </w:t>
      </w:r>
    </w:p>
    <w:p w:rsidR="0023656F" w:rsidRDefault="00D3308B">
      <w:pPr>
        <w:pStyle w:val="ConsPlusNormal"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 управляющей</w:t>
      </w:r>
    </w:p>
    <w:p w:rsidR="0023656F" w:rsidRDefault="00D3308B">
      <w:pPr>
        <w:pStyle w:val="ConsPlusNormal"/>
        <w:ind w:left="609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организации для управления многоквартирными домами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ЗАЯВКА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участие в конкурсе по отбору управляющей </w:t>
      </w:r>
      <w:r>
        <w:rPr>
          <w:rFonts w:ascii="Times New Roman" w:hAnsi="Times New Roman" w:cs="Times New Roman"/>
          <w:sz w:val="24"/>
          <w:szCs w:val="24"/>
        </w:rPr>
        <w:t>организации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управления многоквартирными домами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Заявление об участии в конкурсе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______________________________________________________________________________,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(организационно-правовая форма, наименование/фирменное наименование организации или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ф.и.о.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физического лица, данные документа, удостоверяющего личность)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______________________________________________________________________________,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(место нахождения, почтовый адрес организации или место жительства индивидуального предпринимателя, номер телефон</w:t>
      </w:r>
      <w:r>
        <w:rPr>
          <w:rFonts w:ascii="Times New Roman" w:hAnsi="Times New Roman" w:cs="Times New Roman"/>
          <w:sz w:val="24"/>
          <w:szCs w:val="24"/>
        </w:rPr>
        <w:t>а)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заявляет об участии в конкурсе по отбору управляющей организации для управления многоквартирным домом (многоквартирными домами), расположенным(и) по адресу: 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(адреса многоквартирных домов)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Средства, внесенные в качестве обеспечения заявки на участие в конкурсе, просим во</w:t>
      </w:r>
      <w:r>
        <w:rPr>
          <w:rFonts w:ascii="Times New Roman" w:hAnsi="Times New Roman" w:cs="Times New Roman"/>
          <w:sz w:val="24"/>
          <w:szCs w:val="24"/>
        </w:rPr>
        <w:t>звратить на счет: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(реквизиты банковского счета)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Предложения претендента по условиям договора управления многоквартирным домом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________________________________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(описание предлагаемого претендентом в качестве условия </w:t>
      </w:r>
      <w:proofErr w:type="gramStart"/>
      <w:r>
        <w:rPr>
          <w:rFonts w:ascii="Times New Roman" w:hAnsi="Times New Roman" w:cs="Times New Roman"/>
          <w:sz w:val="24"/>
          <w:szCs w:val="24"/>
        </w:rPr>
        <w:t>договора  управления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многоквартирными домами способа внесения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собственниками помещений </w:t>
      </w:r>
      <w:r>
        <w:rPr>
          <w:rFonts w:ascii="Times New Roman" w:hAnsi="Times New Roman" w:cs="Times New Roman"/>
          <w:sz w:val="24"/>
          <w:szCs w:val="24"/>
        </w:rPr>
        <w:t>в многоквартирных домах и нанимателями жилых помещений в многоквартирных домах нанимателями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жилых помещений по договору социального найма и договору найма жилых помещений госуд</w:t>
      </w:r>
      <w:r>
        <w:rPr>
          <w:rFonts w:ascii="Times New Roman" w:hAnsi="Times New Roman" w:cs="Times New Roman"/>
          <w:sz w:val="24"/>
          <w:szCs w:val="24"/>
        </w:rPr>
        <w:t>арственного или муниципального жилищного фонда платы за содержание и ремонт жилого помещения и коммунальные услуги)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Внесение собственниками помещений в многоквартирных домах и нанимателями жилых помещений по договору социального найма и договору найма жилы</w:t>
      </w:r>
      <w:r>
        <w:rPr>
          <w:rFonts w:ascii="Times New Roman" w:hAnsi="Times New Roman" w:cs="Times New Roman"/>
          <w:sz w:val="24"/>
          <w:szCs w:val="24"/>
        </w:rPr>
        <w:t>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_______________________________________________________________________________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(реквизиты банковского счета претендента)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заявке прилагаются следующие документы: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выписка из Единого государственного реестра юридических лиц (для юридического лица), выписка </w:t>
      </w:r>
      <w:r>
        <w:rPr>
          <w:rFonts w:ascii="Times New Roman" w:hAnsi="Times New Roman" w:cs="Times New Roman"/>
          <w:sz w:val="24"/>
          <w:szCs w:val="24"/>
        </w:rPr>
        <w:t>из Единого государственного реестра индивидуальных предпринимателей (для индивидуального предпринимателя):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p w:rsidR="0023656F" w:rsidRDefault="00D3308B">
      <w:pPr>
        <w:pStyle w:val="ConsPlusNonformat"/>
        <w:ind w:firstLine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документ, подтверждающий полномочия лица на осуществление действий от имени юридического лица или индивидуального предпринимателя, подавших заявку на участие в конкурсе: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______________________________________________________________________________;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:rsidR="0023656F" w:rsidRDefault="00D3308B">
      <w:pPr>
        <w:pStyle w:val="ConsPlusNonformat"/>
        <w:ind w:firstLine="2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документы, подтверждающие внесение денежных средств в качестве обеспечения </w:t>
      </w:r>
      <w:r>
        <w:rPr>
          <w:rFonts w:ascii="Times New Roman" w:hAnsi="Times New Roman" w:cs="Times New Roman"/>
          <w:sz w:val="24"/>
          <w:szCs w:val="24"/>
        </w:rPr>
        <w:lastRenderedPageBreak/>
        <w:t>заявки на участие в конкурсе: ___________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______________________________________________________________________________;</w:t>
      </w:r>
    </w:p>
    <w:p w:rsidR="0023656F" w:rsidRDefault="00D3308B">
      <w:pPr>
        <w:pStyle w:val="ConsPlusNonformat"/>
        <w:ind w:firstLine="25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копии документов, подтверждающих соответствие претендента требованию, установленному подпунктом 1 </w:t>
      </w:r>
      <w:r>
        <w:rPr>
          <w:rStyle w:val="a8"/>
          <w:rFonts w:ascii="Times New Roman" w:hAnsi="Times New Roman" w:cs="Times New Roman"/>
          <w:sz w:val="24"/>
          <w:szCs w:val="24"/>
        </w:rPr>
        <w:t>пункта 15</w:t>
      </w:r>
      <w:r>
        <w:rPr>
          <w:rFonts w:ascii="Times New Roman" w:hAnsi="Times New Roman" w:cs="Times New Roman"/>
          <w:sz w:val="24"/>
          <w:szCs w:val="24"/>
        </w:rPr>
        <w:t xml:space="preserve"> Правил проведения органом местного самоуправления открытого конкурса по отбору управляющей организации для управления многоквартирным домом, в сл</w:t>
      </w:r>
      <w:r>
        <w:rPr>
          <w:rFonts w:ascii="Times New Roman" w:hAnsi="Times New Roman" w:cs="Times New Roman"/>
          <w:sz w:val="24"/>
          <w:szCs w:val="24"/>
        </w:rPr>
        <w:t>учае, если федеральным законом установлены требования к лицам, осуществляющим выполнение работ, оказание услуг, предусмотренных договором управления многоквартирным домом: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</w:t>
      </w:r>
      <w:r>
        <w:rPr>
          <w:rFonts w:ascii="Times New Roman" w:hAnsi="Times New Roman" w:cs="Times New Roman"/>
          <w:sz w:val="24"/>
          <w:szCs w:val="24"/>
        </w:rPr>
        <w:t>менование и реквизиты документов, количество листов)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______________________________________________________________________________;</w:t>
      </w:r>
    </w:p>
    <w:p w:rsidR="0023656F" w:rsidRDefault="00D3308B">
      <w:pPr>
        <w:pStyle w:val="ConsPlusNonformat"/>
        <w:ind w:firstLine="23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утверждённый бухгалтерский баланс за последний год: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___________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(наименование и реквизиты документов, количество листов)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</w:t>
      </w:r>
    </w:p>
    <w:p w:rsidR="0023656F" w:rsidRDefault="00D3308B"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(должность, </w:t>
      </w:r>
      <w:proofErr w:type="spellStart"/>
      <w:r>
        <w:rPr>
          <w:rFonts w:ascii="Times New Roman" w:hAnsi="Times New Roman" w:cs="Times New Roman"/>
          <w:sz w:val="24"/>
          <w:szCs w:val="24"/>
        </w:rPr>
        <w:t>ф.и.о.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руководи</w:t>
      </w:r>
      <w:r>
        <w:rPr>
          <w:rFonts w:ascii="Times New Roman" w:hAnsi="Times New Roman" w:cs="Times New Roman"/>
          <w:sz w:val="24"/>
          <w:szCs w:val="24"/>
        </w:rPr>
        <w:t xml:space="preserve">теля организации или </w:t>
      </w:r>
      <w:proofErr w:type="spellStart"/>
      <w:r>
        <w:rPr>
          <w:rFonts w:ascii="Times New Roman" w:hAnsi="Times New Roman" w:cs="Times New Roman"/>
          <w:sz w:val="24"/>
          <w:szCs w:val="24"/>
        </w:rPr>
        <w:t>ф.и.о.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индивидуального предпринимателя)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      ____________________________________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(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подпись)   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(</w:t>
      </w:r>
      <w:proofErr w:type="spellStart"/>
      <w:r>
        <w:rPr>
          <w:rFonts w:ascii="Times New Roman" w:hAnsi="Times New Roman" w:cs="Times New Roman"/>
          <w:sz w:val="24"/>
          <w:szCs w:val="24"/>
        </w:rPr>
        <w:t>ф.и.о.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23656F" w:rsidRDefault="0023656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"__" _____________ 20___ г.</w:t>
      </w:r>
    </w:p>
    <w:p w:rsidR="0023656F" w:rsidRDefault="00D3308B">
      <w:pPr>
        <w:pStyle w:val="ConsPlusNonformat"/>
        <w:widowControl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М.П.</w:t>
      </w:r>
    </w:p>
    <w:p w:rsidR="0023656F" w:rsidRDefault="00D3308B">
      <w:pPr>
        <w:pageBreakBefore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Приложение № 2</w:t>
      </w:r>
    </w:p>
    <w:p w:rsidR="0023656F" w:rsidRDefault="00D3308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КОНКУРСНОЙ ДОКУМЕНТАЦИИ </w:t>
      </w:r>
    </w:p>
    <w:p w:rsidR="0023656F" w:rsidRDefault="00D3308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</w:t>
      </w:r>
    </w:p>
    <w:p w:rsidR="0023656F" w:rsidRDefault="00D3308B">
      <w:pPr>
        <w:pStyle w:val="ConsPlusNormal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управляющей организации для управления</w:t>
      </w:r>
    </w:p>
    <w:p w:rsidR="0023656F" w:rsidRDefault="00D3308B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многоквартирными домами</w:t>
      </w:r>
    </w:p>
    <w:p w:rsidR="0023656F" w:rsidRDefault="00D3308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ИНСТРУКЦИЯ</w:t>
      </w:r>
    </w:p>
    <w:p w:rsidR="0023656F" w:rsidRDefault="00D3308B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заполнению заявки на участие в конкурсе</w:t>
      </w:r>
    </w:p>
    <w:p w:rsidR="0023656F" w:rsidRDefault="0023656F">
      <w:pPr>
        <w:rPr>
          <w:rFonts w:ascii="Times New Roman" w:hAnsi="Times New Roman" w:cs="Times New Roman"/>
        </w:rPr>
      </w:pP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Заявка на участие в конкурсе включает в себя: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сведения и документы о </w:t>
      </w:r>
      <w:r>
        <w:rPr>
          <w:rFonts w:ascii="Times New Roman" w:hAnsi="Times New Roman" w:cs="Times New Roman"/>
        </w:rPr>
        <w:t>Претенденте:</w:t>
      </w:r>
    </w:p>
    <w:p w:rsidR="0023656F" w:rsidRDefault="00D3308B">
      <w:pPr>
        <w:widowControl/>
        <w:numPr>
          <w:ilvl w:val="0"/>
          <w:numId w:val="10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наименование, организационно-правовую форму, место нахождения, почтовый адрес - для юридического лица;</w:t>
      </w:r>
    </w:p>
    <w:p w:rsidR="0023656F" w:rsidRDefault="00D3308B">
      <w:pPr>
        <w:widowControl/>
        <w:numPr>
          <w:ilvl w:val="0"/>
          <w:numId w:val="10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фамилию, имя, отчество, данные документа, удостоверяющего личность, место жительства - для индивидуального предпринимателя;</w:t>
      </w:r>
    </w:p>
    <w:p w:rsidR="0023656F" w:rsidRDefault="00D3308B">
      <w:pPr>
        <w:widowControl/>
        <w:numPr>
          <w:ilvl w:val="0"/>
          <w:numId w:val="10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номер телефона;</w:t>
      </w:r>
    </w:p>
    <w:p w:rsidR="0023656F" w:rsidRDefault="00D3308B">
      <w:pPr>
        <w:widowControl/>
        <w:numPr>
          <w:ilvl w:val="0"/>
          <w:numId w:val="10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юридических лиц - для юридического лица;</w:t>
      </w:r>
    </w:p>
    <w:p w:rsidR="0023656F" w:rsidRDefault="00D3308B">
      <w:pPr>
        <w:widowControl/>
        <w:numPr>
          <w:ilvl w:val="0"/>
          <w:numId w:val="10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выписку из Единого государственного реестра индивидуальных предпринимателей - для индивидуального предпринимателя;</w:t>
      </w:r>
    </w:p>
    <w:p w:rsidR="0023656F" w:rsidRDefault="00D3308B">
      <w:pPr>
        <w:widowControl/>
        <w:numPr>
          <w:ilvl w:val="0"/>
          <w:numId w:val="10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документ, подтверждающий полномочия лица на осуществлени</w:t>
      </w:r>
      <w:r>
        <w:rPr>
          <w:rFonts w:ascii="Times New Roman" w:hAnsi="Times New Roman" w:cs="Times New Roman"/>
        </w:rPr>
        <w:t>е действий от имени юридического лица или индивидуального предпринимателя, подавшего заявку на участие в конкурсе;</w:t>
      </w:r>
    </w:p>
    <w:p w:rsidR="0023656F" w:rsidRDefault="00D3308B">
      <w:pPr>
        <w:widowControl/>
        <w:numPr>
          <w:ilvl w:val="0"/>
          <w:numId w:val="10"/>
        </w:numPr>
        <w:tabs>
          <w:tab w:val="clear" w:pos="643"/>
          <w:tab w:val="left" w:pos="720"/>
        </w:tabs>
        <w:suppressAutoHyphens/>
        <w:autoSpaceDN w:val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реквизиты банковского счета для возврата средств, внесённых в качестве обеспечения заявки на участие в конкурсе;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документы, подтверждающие</w:t>
      </w:r>
      <w:r>
        <w:rPr>
          <w:rFonts w:ascii="Times New Roman" w:hAnsi="Times New Roman" w:cs="Times New Roman"/>
        </w:rPr>
        <w:t xml:space="preserve"> соответствие Претендента установленным требованиям для участия в конкурсе, или заверенные в установленном порядке копии таких документов:</w:t>
      </w:r>
    </w:p>
    <w:p w:rsidR="0023656F" w:rsidRDefault="00D3308B">
      <w:pPr>
        <w:widowControl/>
        <w:numPr>
          <w:ilvl w:val="0"/>
          <w:numId w:val="11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документы, подтверждающие внесение средств в качестве обеспечения заявки на участие в конкурсе;</w:t>
      </w:r>
    </w:p>
    <w:p w:rsidR="0023656F" w:rsidRDefault="00D3308B">
      <w:pPr>
        <w:widowControl/>
        <w:numPr>
          <w:ilvl w:val="0"/>
          <w:numId w:val="11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копии документов, под</w:t>
      </w:r>
      <w:r>
        <w:rPr>
          <w:rFonts w:ascii="Times New Roman" w:hAnsi="Times New Roman" w:cs="Times New Roman"/>
        </w:rPr>
        <w:t>тверждающих соответствие Претендента установленным федеральными законами требованиям к лицам, осуществляющим выполнение работ, оказание услуг, предусмотренных договором управления многоквартирными домами;</w:t>
      </w:r>
    </w:p>
    <w:p w:rsidR="0023656F" w:rsidRDefault="00D3308B">
      <w:pPr>
        <w:widowControl/>
        <w:numPr>
          <w:ilvl w:val="0"/>
          <w:numId w:val="11"/>
        </w:numPr>
        <w:tabs>
          <w:tab w:val="left" w:pos="480"/>
        </w:tabs>
        <w:suppressAutoHyphens/>
        <w:autoSpaceDN w:val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копии утверждённого бухгалтерского баланса за после</w:t>
      </w:r>
      <w:r>
        <w:rPr>
          <w:rFonts w:ascii="Times New Roman" w:hAnsi="Times New Roman" w:cs="Times New Roman"/>
        </w:rPr>
        <w:t>дний отчётный период;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</w:t>
      </w:r>
      <w:r>
        <w:rPr>
          <w:rFonts w:ascii="Times New Roman" w:hAnsi="Times New Roman" w:cs="Times New Roman"/>
        </w:rPr>
        <w:t>онда платы за содержание и ремонт жилого помещения и платы за коммунальные услуги.</w:t>
      </w:r>
    </w:p>
    <w:p w:rsidR="0023656F" w:rsidRDefault="00D3308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Претендентом может быть представлена любая другая информация, дающая представление </w:t>
      </w:r>
      <w:proofErr w:type="gramStart"/>
      <w:r>
        <w:rPr>
          <w:rFonts w:ascii="Times New Roman" w:hAnsi="Times New Roman" w:cs="Times New Roman"/>
        </w:rPr>
        <w:t>о  деятельности</w:t>
      </w:r>
      <w:proofErr w:type="gramEnd"/>
      <w:r>
        <w:rPr>
          <w:rFonts w:ascii="Times New Roman" w:hAnsi="Times New Roman" w:cs="Times New Roman"/>
        </w:rPr>
        <w:t xml:space="preserve"> Претендента, иллюстрированный материал, фотографии, проспекты, буклеты.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>
        <w:rPr>
          <w:rFonts w:ascii="Times New Roman" w:hAnsi="Times New Roman" w:cs="Times New Roman"/>
        </w:rPr>
        <w:t>ведения, которые содержатся в заявке на участие в конкурсе не должны допускать двусмысленных толкований.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  <w:bCs/>
          <w:iCs/>
        </w:rPr>
      </w:pPr>
      <w:r>
        <w:rPr>
          <w:rFonts w:ascii="Times New Roman" w:hAnsi="Times New Roman" w:cs="Times New Roman"/>
        </w:rPr>
        <w:t xml:space="preserve">Все документы, прилагаемые к заявке, предоставляемые </w:t>
      </w:r>
      <w:r>
        <w:rPr>
          <w:rFonts w:ascii="Times New Roman" w:hAnsi="Times New Roman" w:cs="Times New Roman"/>
          <w:bCs/>
        </w:rPr>
        <w:t>Претендентом</w:t>
      </w:r>
      <w:r>
        <w:rPr>
          <w:rFonts w:ascii="Times New Roman" w:hAnsi="Times New Roman" w:cs="Times New Roman"/>
        </w:rPr>
        <w:t xml:space="preserve">, должны быть </w:t>
      </w:r>
      <w:proofErr w:type="gramStart"/>
      <w:r>
        <w:rPr>
          <w:rFonts w:ascii="Times New Roman" w:hAnsi="Times New Roman" w:cs="Times New Roman"/>
        </w:rPr>
        <w:t>подписаны  руководителем</w:t>
      </w:r>
      <w:proofErr w:type="gramEnd"/>
      <w:r>
        <w:rPr>
          <w:rFonts w:ascii="Times New Roman" w:hAnsi="Times New Roman" w:cs="Times New Roman"/>
          <w:bCs/>
        </w:rPr>
        <w:t xml:space="preserve">, прошиты </w:t>
      </w:r>
      <w:r>
        <w:rPr>
          <w:rFonts w:ascii="Times New Roman" w:hAnsi="Times New Roman" w:cs="Times New Roman"/>
        </w:rPr>
        <w:t>и скреплены печатью организации.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  <w:iCs/>
        </w:rPr>
        <w:t xml:space="preserve">Заявку </w:t>
      </w:r>
      <w:r>
        <w:rPr>
          <w:rFonts w:ascii="Times New Roman" w:hAnsi="Times New Roman" w:cs="Times New Roman"/>
          <w:bCs/>
        </w:rPr>
        <w:t>на участие в конкурсе</w:t>
      </w:r>
      <w:r>
        <w:rPr>
          <w:rFonts w:ascii="Times New Roman" w:hAnsi="Times New Roman" w:cs="Times New Roman"/>
          <w:bCs/>
          <w:iCs/>
        </w:rPr>
        <w:t xml:space="preserve"> документы сопровождает подписанная руководителем опись документов</w:t>
      </w:r>
      <w:r>
        <w:rPr>
          <w:rFonts w:ascii="Times New Roman" w:hAnsi="Times New Roman" w:cs="Times New Roman"/>
          <w:iCs/>
        </w:rPr>
        <w:t>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</w:rPr>
        <w:t xml:space="preserve">Заявка </w:t>
      </w:r>
      <w:r>
        <w:rPr>
          <w:rFonts w:ascii="Times New Roman" w:hAnsi="Times New Roman" w:cs="Times New Roman"/>
          <w:bCs/>
        </w:rPr>
        <w:t>на участие в конкурсе</w:t>
      </w:r>
      <w:r>
        <w:rPr>
          <w:rFonts w:ascii="Times New Roman" w:hAnsi="Times New Roman" w:cs="Times New Roman"/>
        </w:rPr>
        <w:t xml:space="preserve"> и прилагаемые документы запечатываются в конверт. </w:t>
      </w:r>
      <w:r>
        <w:rPr>
          <w:rFonts w:ascii="Times New Roman" w:hAnsi="Times New Roman" w:cs="Times New Roman"/>
          <w:bCs/>
        </w:rPr>
        <w:t xml:space="preserve">На конверте </w:t>
      </w:r>
      <w:r>
        <w:rPr>
          <w:rFonts w:ascii="Times New Roman" w:hAnsi="Times New Roman" w:cs="Times New Roman"/>
        </w:rPr>
        <w:t xml:space="preserve">указывается </w:t>
      </w:r>
      <w:r>
        <w:rPr>
          <w:rFonts w:ascii="Times New Roman" w:hAnsi="Times New Roman" w:cs="Times New Roman"/>
          <w:bCs/>
        </w:rPr>
        <w:t>п</w:t>
      </w:r>
      <w:r>
        <w:rPr>
          <w:rFonts w:ascii="Times New Roman" w:hAnsi="Times New Roman" w:cs="Times New Roman"/>
        </w:rPr>
        <w:t>редмет и объект конкурса.</w:t>
      </w:r>
    </w:p>
    <w:p w:rsidR="0023656F" w:rsidRDefault="00D3308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Cs/>
        </w:rPr>
        <w:t>Конверт предоставляется Органи</w:t>
      </w:r>
      <w:r>
        <w:rPr>
          <w:rFonts w:ascii="Times New Roman" w:hAnsi="Times New Roman" w:cs="Times New Roman"/>
          <w:bCs/>
        </w:rPr>
        <w:t xml:space="preserve">затору конкурса </w:t>
      </w:r>
      <w:r>
        <w:rPr>
          <w:rFonts w:ascii="Times New Roman" w:hAnsi="Times New Roman" w:cs="Times New Roman"/>
        </w:rPr>
        <w:t>до срока и времени, указанного в извещении о проведении конкурса.</w:t>
      </w:r>
    </w:p>
    <w:p w:rsidR="0023656F" w:rsidRDefault="00D3308B">
      <w:pPr>
        <w:pStyle w:val="ConsPlusNonformat"/>
        <w:pageBreakBefore/>
        <w:widowControl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:rsidR="0023656F" w:rsidRDefault="00D3308B">
      <w:pPr>
        <w:pStyle w:val="ConsPlusNonformat"/>
        <w:widowControl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КОНКУРСНОЙ ДОКУМЕНТАЦИИ</w:t>
      </w:r>
    </w:p>
    <w:p w:rsidR="0023656F" w:rsidRDefault="00D3308B">
      <w:pPr>
        <w:pStyle w:val="ConsPlusNonformat"/>
        <w:widowControl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открытый конкурс по отбору управляющей организации для управления многоквартирными домами</w:t>
      </w:r>
    </w:p>
    <w:p w:rsidR="0023656F" w:rsidRDefault="0023656F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УТВЕРЖДАЮ              </w:t>
      </w:r>
    </w:p>
    <w:p w:rsidR="0023656F" w:rsidRDefault="00D3308B">
      <w:pPr>
        <w:pStyle w:val="ConsPlusNonformat"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– </w:t>
      </w:r>
      <w:r>
        <w:rPr>
          <w:rFonts w:ascii="Times New Roman" w:hAnsi="Times New Roman" w:cs="Times New Roman"/>
          <w:sz w:val="24"/>
          <w:szCs w:val="24"/>
        </w:rPr>
        <w:t>глава администрации сельского поселения Александровка</w:t>
      </w:r>
    </w:p>
    <w:p w:rsidR="0023656F" w:rsidRDefault="0023656F">
      <w:pPr>
        <w:jc w:val="both"/>
        <w:rPr>
          <w:rFonts w:ascii="Times New Roman" w:hAnsi="Times New Roman" w:cs="Times New Roman"/>
        </w:rPr>
      </w:pPr>
    </w:p>
    <w:p w:rsidR="0023656F" w:rsidRDefault="00D3308B">
      <w:pPr>
        <w:ind w:left="652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____________ </w:t>
      </w:r>
      <w:proofErr w:type="spellStart"/>
      <w:r>
        <w:rPr>
          <w:rFonts w:ascii="Times New Roman" w:hAnsi="Times New Roman" w:cs="Times New Roman"/>
        </w:rPr>
        <w:t>Т.В.Тиханова</w:t>
      </w:r>
      <w:proofErr w:type="spellEnd"/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lang w:eastAsia="en-US"/>
        </w:rPr>
        <w:t xml:space="preserve">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b/>
          <w:lang w:eastAsia="en-US"/>
        </w:rPr>
        <w:t xml:space="preserve">445161 </w:t>
      </w:r>
      <w:r>
        <w:rPr>
          <w:rFonts w:ascii="Times New Roman" w:hAnsi="Times New Roman" w:cs="Times New Roman"/>
          <w:kern w:val="2"/>
        </w:rPr>
        <w:t xml:space="preserve"> Самарская</w:t>
      </w:r>
      <w:proofErr w:type="gramEnd"/>
      <w:r>
        <w:rPr>
          <w:rFonts w:ascii="Times New Roman" w:hAnsi="Times New Roman" w:cs="Times New Roman"/>
          <w:kern w:val="2"/>
        </w:rPr>
        <w:t xml:space="preserve"> область, 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</w:t>
      </w:r>
      <w:r>
        <w:rPr>
          <w:rFonts w:ascii="Times New Roman" w:hAnsi="Times New Roman" w:cs="Times New Roman"/>
          <w:kern w:val="2"/>
        </w:rPr>
        <w:t xml:space="preserve">                                                                     Ставропольский район, </w:t>
      </w:r>
    </w:p>
    <w:p w:rsidR="0023656F" w:rsidRDefault="00D3308B">
      <w:pPr>
        <w:suppressAutoHyphens/>
        <w:ind w:firstLineChars="2700" w:firstLine="6480"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с. Александровка 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«_</w:t>
      </w:r>
      <w:proofErr w:type="gramStart"/>
      <w:r>
        <w:rPr>
          <w:rFonts w:ascii="Times New Roman" w:hAnsi="Times New Roman" w:cs="Times New Roman"/>
          <w:kern w:val="2"/>
        </w:rPr>
        <w:t>_»_</w:t>
      </w:r>
      <w:proofErr w:type="gramEnd"/>
      <w:r>
        <w:rPr>
          <w:rFonts w:ascii="Times New Roman" w:hAnsi="Times New Roman" w:cs="Times New Roman"/>
          <w:kern w:val="2"/>
        </w:rPr>
        <w:t>_________</w:t>
      </w:r>
      <w:r>
        <w:rPr>
          <w:rFonts w:ascii="Times New Roman" w:hAnsi="Times New Roman" w:cs="Times New Roman"/>
        </w:rPr>
        <w:t xml:space="preserve">   202  года</w:t>
      </w:r>
    </w:p>
    <w:p w:rsidR="0023656F" w:rsidRDefault="0023656F">
      <w:pPr>
        <w:pStyle w:val="ConsPlusNonformat"/>
        <w:ind w:left="6521"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Style w:val="ConsPlusNonformat"/>
        <w:tabs>
          <w:tab w:val="left" w:pos="705"/>
          <w:tab w:val="left" w:pos="855"/>
          <w:tab w:val="center" w:pos="4677"/>
          <w:tab w:val="right" w:pos="10205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АКТ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состояни</w:t>
      </w:r>
      <w:r>
        <w:rPr>
          <w:rFonts w:ascii="Times New Roman" w:hAnsi="Times New Roman" w:cs="Times New Roman"/>
          <w:sz w:val="24"/>
          <w:szCs w:val="24"/>
        </w:rPr>
        <w:t>и общего имущества собственников помещений в многоквартирных домах,</w:t>
      </w:r>
    </w:p>
    <w:p w:rsidR="0023656F" w:rsidRDefault="00D3308B">
      <w:pPr>
        <w:pStyle w:val="ConsPlusNonformat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являющегося объектом конкурса</w:t>
      </w:r>
    </w:p>
    <w:p w:rsidR="0023656F" w:rsidRDefault="00D3308B">
      <w:pPr>
        <w:pStyle w:val="ConsPlusNonformat"/>
        <w:tabs>
          <w:tab w:val="center" w:pos="4677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I. Общие сведения о многоквартирных домах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</w:rPr>
        <w:t xml:space="preserve">1. Адреса многоквартирных домов: с.  </w:t>
      </w:r>
      <w:proofErr w:type="gramStart"/>
      <w:r>
        <w:rPr>
          <w:rFonts w:ascii="Times New Roman" w:hAnsi="Times New Roman" w:cs="Times New Roman"/>
        </w:rPr>
        <w:t>Александровка,  ул.</w:t>
      </w:r>
      <w:proofErr w:type="gramEnd"/>
      <w:r>
        <w:rPr>
          <w:rFonts w:ascii="Times New Roman" w:hAnsi="Times New Roman" w:cs="Times New Roman"/>
        </w:rPr>
        <w:t xml:space="preserve"> Фабричная, </w:t>
      </w:r>
      <w:r>
        <w:rPr>
          <w:rFonts w:ascii="Times New Roman" w:hAnsi="Times New Roman" w:cs="Times New Roman"/>
          <w:kern w:val="2"/>
        </w:rPr>
        <w:t xml:space="preserve">дома под № 1,2,2 </w:t>
      </w:r>
      <w:r>
        <w:rPr>
          <w:rFonts w:ascii="Times New Roman" w:hAnsi="Times New Roman" w:cs="Times New Roman"/>
          <w:kern w:val="2"/>
        </w:rPr>
        <w:t>а,3,4,5,6,8,9,10,12,13,14,15,16,17,18,19,20,21,22.</w:t>
      </w:r>
    </w:p>
    <w:p w:rsidR="0023656F" w:rsidRDefault="0023656F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tabs>
          <w:tab w:val="left" w:pos="993"/>
          <w:tab w:val="left" w:pos="1701"/>
        </w:tabs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</w:rPr>
        <w:t>2. Кадастровые номера многоквартирных домов (при его наличии</w:t>
      </w:r>
      <w:proofErr w:type="gramStart"/>
      <w:r>
        <w:rPr>
          <w:rFonts w:ascii="Times New Roman" w:hAnsi="Times New Roman" w:cs="Times New Roman"/>
        </w:rPr>
        <w:t xml:space="preserve">) </w:t>
      </w:r>
      <w:r>
        <w:rPr>
          <w:rFonts w:ascii="Times New Roman" w:hAnsi="Times New Roman" w:cs="Times New Roman"/>
          <w:kern w:val="2"/>
        </w:rPr>
        <w:t>:</w:t>
      </w:r>
      <w:proofErr w:type="gramEnd"/>
      <w:r>
        <w:rPr>
          <w:rFonts w:ascii="Times New Roman" w:hAnsi="Times New Roman" w:cs="Times New Roman"/>
          <w:kern w:val="2"/>
        </w:rPr>
        <w:t xml:space="preserve"> 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Серия, тип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постройки  смешанный</w:t>
      </w:r>
      <w:proofErr w:type="gramEnd"/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4. Год </w:t>
      </w:r>
      <w:proofErr w:type="gramStart"/>
      <w:r>
        <w:rPr>
          <w:rFonts w:ascii="Times New Roman" w:hAnsi="Times New Roman" w:cs="Times New Roman"/>
          <w:sz w:val="24"/>
          <w:szCs w:val="24"/>
        </w:rPr>
        <w:t>постройки  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1975 по 1997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г.г</w:t>
      </w:r>
      <w:proofErr w:type="spellEnd"/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Степень износа по данным государственного технического учета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данных      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Степень фактического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износа 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данных     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Год последнего капитального ремонта __________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Реквизиты правового акта о признании многоквартирных домов аварийным и подлежащим сносу </w:t>
      </w:r>
      <w:r>
        <w:rPr>
          <w:rFonts w:ascii="Times New Roman" w:hAnsi="Times New Roman" w:cs="Times New Roman"/>
          <w:sz w:val="24"/>
          <w:szCs w:val="24"/>
          <w:u w:val="single"/>
        </w:rPr>
        <w:t>нет данных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Количество этажей   от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2  до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3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10. Нали</w:t>
      </w:r>
      <w:r>
        <w:rPr>
          <w:rFonts w:ascii="Times New Roman" w:hAnsi="Times New Roman" w:cs="Times New Roman"/>
          <w:sz w:val="24"/>
          <w:szCs w:val="24"/>
        </w:rPr>
        <w:t xml:space="preserve">чие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подвала  </w:t>
      </w:r>
      <w:r>
        <w:rPr>
          <w:rFonts w:ascii="Times New Roman" w:hAnsi="Times New Roman" w:cs="Times New Roman"/>
          <w:sz w:val="24"/>
          <w:szCs w:val="24"/>
          <w:u w:val="single"/>
        </w:rPr>
        <w:t>имеется</w:t>
      </w:r>
      <w:proofErr w:type="gramEnd"/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11. Наличие цокольного этажа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12. Наличие мансарды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13. Наличие мезонина </w:t>
      </w:r>
      <w:r>
        <w:rPr>
          <w:rFonts w:ascii="Times New Roman" w:hAnsi="Times New Roman" w:cs="Times New Roman"/>
          <w:sz w:val="24"/>
          <w:szCs w:val="24"/>
          <w:u w:val="single"/>
        </w:rPr>
        <w:t>нет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14. Количество квартир </w:t>
      </w:r>
      <w:r>
        <w:rPr>
          <w:rFonts w:ascii="Times New Roman" w:hAnsi="Times New Roman" w:cs="Times New Roman"/>
          <w:sz w:val="24"/>
          <w:szCs w:val="24"/>
          <w:u w:val="single"/>
        </w:rPr>
        <w:t>378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15. Количество нежилых помещений, не входящих в </w:t>
      </w:r>
      <w:proofErr w:type="gramStart"/>
      <w:r>
        <w:rPr>
          <w:rFonts w:ascii="Times New Roman" w:hAnsi="Times New Roman" w:cs="Times New Roman"/>
          <w:sz w:val="24"/>
          <w:szCs w:val="24"/>
        </w:rPr>
        <w:t>состав  общего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имущества __</w:t>
      </w:r>
      <w:r>
        <w:rPr>
          <w:rFonts w:ascii="Times New Roman" w:hAnsi="Times New Roman" w:cs="Times New Roman"/>
          <w:sz w:val="24"/>
          <w:szCs w:val="24"/>
          <w:u w:val="single"/>
        </w:rPr>
        <w:t>_нет</w:t>
      </w:r>
      <w:r>
        <w:rPr>
          <w:rFonts w:ascii="Times New Roman" w:hAnsi="Times New Roman" w:cs="Times New Roman"/>
          <w:sz w:val="24"/>
          <w:szCs w:val="24"/>
        </w:rPr>
        <w:t>__________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 Реквизиты правового акта о приз</w:t>
      </w:r>
      <w:r>
        <w:rPr>
          <w:rFonts w:ascii="Times New Roman" w:hAnsi="Times New Roman" w:cs="Times New Roman"/>
          <w:sz w:val="24"/>
          <w:szCs w:val="24"/>
        </w:rPr>
        <w:t xml:space="preserve">нании всех жилых помещений в многоквартирных домах непригодными для проживания </w:t>
      </w:r>
      <w:r>
        <w:rPr>
          <w:rFonts w:ascii="Times New Roman" w:hAnsi="Times New Roman" w:cs="Times New Roman"/>
          <w:sz w:val="24"/>
          <w:szCs w:val="24"/>
          <w:u w:val="single"/>
        </w:rPr>
        <w:t>_____нет_____</w:t>
      </w:r>
    </w:p>
    <w:p w:rsidR="0023656F" w:rsidRDefault="00D3308B">
      <w:pPr>
        <w:pStyle w:val="ConsPlusNonformat"/>
        <w:ind w:left="-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17. Перечень жилых помещений, признанных непригодными для проживания (с указанием </w:t>
      </w:r>
      <w:proofErr w:type="gramStart"/>
      <w:r>
        <w:rPr>
          <w:rFonts w:ascii="Times New Roman" w:hAnsi="Times New Roman" w:cs="Times New Roman"/>
          <w:sz w:val="24"/>
          <w:szCs w:val="24"/>
        </w:rPr>
        <w:t>реквизитов  правовых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актов о признании жилых помещений непригодными для проживан</w:t>
      </w:r>
      <w:r>
        <w:rPr>
          <w:rFonts w:ascii="Times New Roman" w:hAnsi="Times New Roman" w:cs="Times New Roman"/>
          <w:sz w:val="24"/>
          <w:szCs w:val="24"/>
        </w:rPr>
        <w:t>ия)__</w:t>
      </w:r>
      <w:r>
        <w:rPr>
          <w:rFonts w:ascii="Times New Roman" w:hAnsi="Times New Roman" w:cs="Times New Roman"/>
          <w:sz w:val="24"/>
          <w:szCs w:val="24"/>
          <w:u w:val="single"/>
        </w:rPr>
        <w:t>нет_________</w:t>
      </w:r>
    </w:p>
    <w:p w:rsidR="0023656F" w:rsidRDefault="00D3308B">
      <w:pPr>
        <w:pStyle w:val="ConsPlusNonformat"/>
        <w:ind w:left="-3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18. Строительный объем   </w:t>
      </w:r>
    </w:p>
    <w:p w:rsidR="0023656F" w:rsidRDefault="00D3308B">
      <w:pPr>
        <w:pStyle w:val="ConsPlusNonformat"/>
        <w:ind w:left="-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19. Площадь:</w:t>
      </w:r>
    </w:p>
    <w:p w:rsidR="0023656F" w:rsidRDefault="00D3308B">
      <w:pPr>
        <w:pStyle w:val="ConsPlusNonformat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а) многоквартирных домов с лоджиями, балконами, шкафами, коридорами и лестничными клетками – 120938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3656F" w:rsidRDefault="00D3308B">
      <w:pPr>
        <w:pStyle w:val="ConsPlusNonformat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жилых помещений (общая площадь </w:t>
      </w:r>
      <w:proofErr w:type="gramStart"/>
      <w:r>
        <w:rPr>
          <w:rFonts w:ascii="Times New Roman" w:hAnsi="Times New Roman" w:cs="Times New Roman"/>
          <w:sz w:val="24"/>
          <w:szCs w:val="24"/>
        </w:rPr>
        <w:t>квартир)  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119354,3,кв.м</w:t>
      </w:r>
    </w:p>
    <w:p w:rsidR="0023656F" w:rsidRDefault="00D3308B">
      <w:pPr>
        <w:pStyle w:val="ConsPlusNonformat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в) нежилых помещений (общая </w:t>
      </w:r>
      <w:r>
        <w:rPr>
          <w:rFonts w:ascii="Times New Roman" w:hAnsi="Times New Roman" w:cs="Times New Roman"/>
          <w:sz w:val="24"/>
          <w:szCs w:val="24"/>
        </w:rPr>
        <w:t xml:space="preserve">площадь нежилых помещений, не входящих в состав общего имущества в многоквартирном доме) 1583,7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proofErr w:type="gramEnd"/>
    </w:p>
    <w:p w:rsidR="0023656F" w:rsidRDefault="00D3308B">
      <w:pPr>
        <w:pStyle w:val="ConsPlusNonformat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г) помещений общего пользования (общая площадь нежилых помещений, входящих в состав общего имущества в многоквартирном доме) 1583,7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proofErr w:type="gramEnd"/>
    </w:p>
    <w:p w:rsidR="0023656F" w:rsidRDefault="00D3308B">
      <w:pPr>
        <w:pStyle w:val="ConsPlusNonformat"/>
        <w:ind w:left="27" w:hanging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 Количество лес</w:t>
      </w:r>
      <w:r>
        <w:rPr>
          <w:rFonts w:ascii="Times New Roman" w:hAnsi="Times New Roman" w:cs="Times New Roman"/>
          <w:sz w:val="24"/>
          <w:szCs w:val="24"/>
        </w:rPr>
        <w:t xml:space="preserve">тниц </w:t>
      </w:r>
      <w:proofErr w:type="gramStart"/>
      <w:r>
        <w:rPr>
          <w:rFonts w:ascii="Times New Roman" w:hAnsi="Times New Roman" w:cs="Times New Roman"/>
          <w:sz w:val="24"/>
          <w:szCs w:val="24"/>
        </w:rPr>
        <w:t>47  шт.</w:t>
      </w:r>
      <w:proofErr w:type="gramEnd"/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21. Уборочная площадь лестниц (включая межквартирные лестничные площадки) 1583,7     </w:t>
      </w: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кв.м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22. Уборочная площадь общих коридоров и мест общего пользования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1583,7кв.м</w:t>
      </w:r>
      <w:proofErr w:type="gramEnd"/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23. Уборочная площадь других помещений общего пользования (включая </w:t>
      </w:r>
      <w:r>
        <w:rPr>
          <w:rFonts w:ascii="Times New Roman" w:hAnsi="Times New Roman" w:cs="Times New Roman"/>
          <w:sz w:val="24"/>
          <w:szCs w:val="24"/>
        </w:rPr>
        <w:t>технические этажи, чердаки, технические подвалы) ___ кв. м</w:t>
      </w:r>
    </w:p>
    <w:p w:rsidR="0023656F" w:rsidRDefault="00D3308B">
      <w:pPr>
        <w:pStyle w:val="ConsPlusNonformat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24. Площадь земельного участка, входящего в состав общего имущества многоквартирных домов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нет данных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proofErr w:type="spellStart"/>
      <w:r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23656F" w:rsidRDefault="0023656F">
      <w:pPr>
        <w:pStyle w:val="ConsPlusNonformat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656F" w:rsidRDefault="00D3308B">
      <w:pPr>
        <w:pStyle w:val="ConsPlusNonformat"/>
        <w:pageBreakBefore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II. Техническое состояние многоквартирных домов, включая пристройки</w:t>
      </w:r>
    </w:p>
    <w:p w:rsidR="0023656F" w:rsidRDefault="0023656F">
      <w:pPr>
        <w:pStyle w:val="ConsPlusNonformat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23656F" w:rsidRDefault="0023656F">
      <w:pPr>
        <w:pStyle w:val="Standard"/>
        <w:jc w:val="both"/>
        <w:rPr>
          <w:rFonts w:ascii="Times New Roman" w:hAnsi="Times New Roman" w:cs="Times New Roman"/>
          <w:sz w:val="24"/>
        </w:rPr>
      </w:pPr>
    </w:p>
    <w:tbl>
      <w:tblPr>
        <w:tblW w:w="9162" w:type="dxa"/>
        <w:tblInd w:w="-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94"/>
        <w:gridCol w:w="1773"/>
        <w:gridCol w:w="2695"/>
      </w:tblGrid>
      <w:tr w:rsidR="0023656F">
        <w:tc>
          <w:tcPr>
            <w:tcW w:w="4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3656F" w:rsidRDefault="00D3308B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 xml:space="preserve">Наименование </w:t>
            </w:r>
            <w:r>
              <w:rPr>
                <w:lang w:eastAsia="en-US"/>
              </w:rPr>
              <w:t>конструктивных элементов</w:t>
            </w:r>
          </w:p>
        </w:tc>
        <w:tc>
          <w:tcPr>
            <w:tcW w:w="17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23656F" w:rsidRDefault="00D3308B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Описание элементов (материал, конструкция или система, отделка и прочее)</w:t>
            </w:r>
          </w:p>
        </w:tc>
        <w:tc>
          <w:tcPr>
            <w:tcW w:w="2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656F" w:rsidRDefault="00D3308B">
            <w:pPr>
              <w:pStyle w:val="aff7"/>
              <w:rPr>
                <w:rFonts w:eastAsia="Courier New"/>
                <w:lang w:eastAsia="en-US"/>
              </w:rPr>
            </w:pPr>
            <w:r>
              <w:rPr>
                <w:lang w:eastAsia="en-US"/>
              </w:rPr>
              <w:t>Техническоесостояниеэлементовобщегоимуществамногоквартирногодома</w:t>
            </w:r>
          </w:p>
        </w:tc>
      </w:tr>
      <w:tr w:rsidR="0023656F">
        <w:trPr>
          <w:trHeight w:val="431"/>
        </w:trPr>
        <w:tc>
          <w:tcPr>
            <w:tcW w:w="4694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1. Фундамент</w:t>
            </w:r>
          </w:p>
          <w:p w:rsidR="0023656F" w:rsidRDefault="0023656F">
            <w:pPr>
              <w:pStyle w:val="ConsPlusCell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73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aff7"/>
              <w:rPr>
                <w:rFonts w:eastAsia="Lucida Sans Unicode"/>
                <w:lang w:eastAsia="hi-IN" w:bidi="hi-IN"/>
              </w:rPr>
            </w:pPr>
            <w:r>
              <w:rPr>
                <w:lang w:eastAsia="en-US"/>
              </w:rPr>
              <w:t>ленточный</w:t>
            </w:r>
          </w:p>
        </w:tc>
        <w:tc>
          <w:tcPr>
            <w:tcW w:w="2695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D3308B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удовлетворительное</w:t>
            </w:r>
          </w:p>
        </w:tc>
      </w:tr>
      <w:tr w:rsidR="0023656F">
        <w:trPr>
          <w:trHeight w:val="431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2. Наружные и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внутренние капитальные стены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смешанный</w:t>
            </w:r>
          </w:p>
          <w:p w:rsidR="0023656F" w:rsidRDefault="0023656F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23656F">
        <w:trPr>
          <w:trHeight w:val="230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3.Перегородки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смешанный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23656F">
        <w:trPr>
          <w:trHeight w:val="1147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4. Перекрытия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чердачные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междуэтажные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подвальные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23656F">
            <w:pPr>
              <w:pStyle w:val="aff7"/>
              <w:rPr>
                <w:lang w:eastAsia="en-US"/>
              </w:rPr>
            </w:pPr>
          </w:p>
          <w:p w:rsidR="0023656F" w:rsidRDefault="00D3308B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смешанный</w:t>
            </w:r>
          </w:p>
          <w:p w:rsidR="0023656F" w:rsidRDefault="00D3308B">
            <w:pPr>
              <w:pStyle w:val="aff7"/>
              <w:rPr>
                <w:lang w:eastAsia="en-US"/>
              </w:rPr>
            </w:pPr>
            <w:r>
              <w:rPr>
                <w:lang w:eastAsia="en-US"/>
              </w:rPr>
              <w:t>смешанный</w:t>
            </w:r>
          </w:p>
          <w:p w:rsidR="0023656F" w:rsidRDefault="0023656F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23656F">
        <w:trPr>
          <w:trHeight w:val="221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5. Крыша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Металл и рубероид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23656F">
        <w:trPr>
          <w:trHeight w:val="202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6. Полы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деревянные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23656F">
        <w:trPr>
          <w:trHeight w:val="908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7. Проемы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окна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двери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23656F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:rsidR="0023656F" w:rsidRDefault="00D3308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Деревянные </w:t>
            </w:r>
          </w:p>
          <w:p w:rsidR="0023656F" w:rsidRDefault="00D3308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пластик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Требует ремонта</w:t>
            </w:r>
          </w:p>
        </w:tc>
      </w:tr>
      <w:tr w:rsidR="0023656F">
        <w:trPr>
          <w:trHeight w:val="917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8. Отделка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внутренняя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наружная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23656F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  <w:p w:rsidR="0023656F" w:rsidRDefault="00D3308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штукатурка</w:t>
            </w:r>
          </w:p>
          <w:p w:rsidR="0023656F" w:rsidRDefault="0023656F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</w:tc>
      </w:tr>
      <w:tr w:rsidR="0023656F">
        <w:trPr>
          <w:trHeight w:val="2513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 xml:space="preserve">9. Механическое, электрическое, санитарно-техническое и иное </w:t>
            </w: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оборудование:</w:t>
            </w:r>
          </w:p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душ общего пользования</w:t>
            </w:r>
          </w:p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электроплиты</w:t>
            </w:r>
          </w:p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телефонные сети и оборудование</w:t>
            </w:r>
          </w:p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сети проводного радиовещания</w:t>
            </w:r>
          </w:p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сигнализация</w:t>
            </w:r>
          </w:p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мусоропровод</w:t>
            </w:r>
          </w:p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лифт</w:t>
            </w:r>
          </w:p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вентиляция</w:t>
            </w:r>
          </w:p>
          <w:p w:rsidR="0023656F" w:rsidRDefault="00D3308B">
            <w:pPr>
              <w:pStyle w:val="ConsPlusCell"/>
              <w:spacing w:line="276" w:lineRule="auto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23656F">
            <w:pPr>
              <w:spacing w:line="276" w:lineRule="auto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23656F" w:rsidRDefault="0023656F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23656F" w:rsidRDefault="0023656F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23656F" w:rsidRDefault="0023656F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23656F" w:rsidRDefault="0023656F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</w:tc>
      </w:tr>
      <w:tr w:rsidR="0023656F">
        <w:trPr>
          <w:trHeight w:val="3502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lastRenderedPageBreak/>
              <w:t>10. Внутридомовые инженерные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коммуникации и оборудование для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 xml:space="preserve">предоставления </w:t>
            </w: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коммунальных услуг: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электроснабжение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холодное водоснабжение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горячее водоснабжение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водоотведение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газоснабжение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отопление (от внешних котельных)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отопление (от домовой котельной)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печи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калориферы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АГВ</w:t>
            </w:r>
          </w:p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(другое)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</w:tcPr>
          <w:p w:rsidR="0023656F" w:rsidRDefault="0023656F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23656F" w:rsidRDefault="0023656F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23656F" w:rsidRDefault="0023656F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  <w:p w:rsidR="0023656F" w:rsidRDefault="00D3308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23656F" w:rsidRDefault="00D3308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23656F" w:rsidRDefault="00D3308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23656F" w:rsidRDefault="00D3308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23656F" w:rsidRDefault="00D3308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23656F" w:rsidRDefault="00D3308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+</w:t>
            </w:r>
          </w:p>
          <w:p w:rsidR="0023656F" w:rsidRDefault="0023656F">
            <w:pPr>
              <w:spacing w:line="276" w:lineRule="auto"/>
              <w:rPr>
                <w:rFonts w:ascii="Times New Roman" w:eastAsia="Lucida Sans Unicode" w:hAnsi="Times New Roman" w:cs="Times New Roman"/>
                <w:lang w:eastAsia="hi-IN" w:bidi="hi-IN"/>
              </w:rPr>
            </w:pP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удовлетворительное</w:t>
            </w: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  <w:p w:rsidR="0023656F" w:rsidRDefault="0023656F">
            <w:pPr>
              <w:pStyle w:val="aff7"/>
              <w:rPr>
                <w:lang w:eastAsia="hi-IN"/>
              </w:rPr>
            </w:pPr>
          </w:p>
        </w:tc>
      </w:tr>
      <w:tr w:rsidR="0023656F">
        <w:trPr>
          <w:trHeight w:val="60"/>
        </w:trPr>
        <w:tc>
          <w:tcPr>
            <w:tcW w:w="469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:rsidR="0023656F" w:rsidRDefault="00D3308B">
            <w:pPr>
              <w:pStyle w:val="ConsPlusCell"/>
              <w:spacing w:line="276" w:lineRule="auto"/>
              <w:jc w:val="both"/>
              <w:rPr>
                <w:rFonts w:ascii="Times New Roman" w:eastAsia="Courier New" w:hAnsi="Times New Roman" w:cs="Times New Roman"/>
                <w:sz w:val="24"/>
                <w:szCs w:val="24"/>
              </w:rPr>
            </w:pPr>
            <w:r>
              <w:rPr>
                <w:rFonts w:ascii="Times New Roman" w:eastAsia="Courier New" w:hAnsi="Times New Roman" w:cs="Times New Roman"/>
                <w:sz w:val="24"/>
                <w:szCs w:val="24"/>
              </w:rPr>
              <w:t>11. Крыльца</w:t>
            </w:r>
          </w:p>
        </w:tc>
        <w:tc>
          <w:tcPr>
            <w:tcW w:w="177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</w:tcPr>
          <w:p w:rsidR="0023656F" w:rsidRDefault="00D3308B">
            <w:pPr>
              <w:spacing w:line="276" w:lineRule="auto"/>
              <w:jc w:val="center"/>
              <w:rPr>
                <w:rFonts w:ascii="Times New Roman" w:eastAsia="Lucida Sans Unicode" w:hAnsi="Times New Roman" w:cs="Times New Roman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lang w:eastAsia="hi-IN" w:bidi="hi-IN"/>
              </w:rPr>
              <w:t>нет</w:t>
            </w:r>
          </w:p>
        </w:tc>
        <w:tc>
          <w:tcPr>
            <w:tcW w:w="269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656F" w:rsidRDefault="00D3308B">
            <w:pPr>
              <w:pStyle w:val="aff7"/>
              <w:rPr>
                <w:lang w:eastAsia="hi-IN"/>
              </w:rPr>
            </w:pPr>
            <w:r>
              <w:rPr>
                <w:lang w:eastAsia="hi-IN"/>
              </w:rPr>
              <w:t>Требует ремонта</w:t>
            </w:r>
          </w:p>
        </w:tc>
      </w:tr>
    </w:tbl>
    <w:p w:rsidR="0023656F" w:rsidRDefault="0023656F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23656F" w:rsidRDefault="0023656F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23656F" w:rsidRDefault="0023656F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23656F" w:rsidRDefault="0023656F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23656F" w:rsidRDefault="0023656F">
      <w:pPr>
        <w:pStyle w:val="ConsPlusNonformat"/>
        <w:tabs>
          <w:tab w:val="left" w:pos="855"/>
          <w:tab w:val="right" w:pos="10205"/>
        </w:tabs>
        <w:jc w:val="center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pageBreakBefore/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Courier New" w:hAnsi="Times New Roman" w:cs="Times New Roman"/>
          <w:kern w:val="2"/>
          <w:lang w:eastAsia="hi-IN" w:bidi="hi-IN"/>
        </w:rPr>
        <w:lastRenderedPageBreak/>
        <w:t>Приложение № 4</w:t>
      </w:r>
    </w:p>
    <w:p w:rsidR="0023656F" w:rsidRDefault="00D3308B">
      <w:pPr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>к КОНКУРСНОЙ ДОКУМЕНТАЦИИ</w:t>
      </w:r>
    </w:p>
    <w:p w:rsidR="0023656F" w:rsidRDefault="00D3308B">
      <w:pPr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>на открытый конкурс по отбору</w:t>
      </w:r>
    </w:p>
    <w:p w:rsidR="0023656F" w:rsidRDefault="00D3308B">
      <w:pPr>
        <w:ind w:left="6521"/>
        <w:jc w:val="both"/>
        <w:textAlignment w:val="baseline"/>
        <w:rPr>
          <w:rFonts w:ascii="Times New Roman" w:hAnsi="Times New Roman" w:cs="Times New Roman"/>
        </w:rPr>
      </w:pPr>
      <w:r>
        <w:rPr>
          <w:rFonts w:ascii="Times New Roman" w:eastAsia="Arial" w:hAnsi="Times New Roman" w:cs="Times New Roman"/>
          <w:kern w:val="2"/>
        </w:rPr>
        <w:t xml:space="preserve">управляющей организации для управления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многоквартирными домами</w:t>
      </w:r>
      <w:r>
        <w:rPr>
          <w:rFonts w:ascii="Times New Roman" w:hAnsi="Times New Roman" w:cs="Times New Roman"/>
        </w:rPr>
        <w:t xml:space="preserve">   </w:t>
      </w:r>
    </w:p>
    <w:p w:rsidR="0023656F" w:rsidRDefault="00D3308B">
      <w:pPr>
        <w:pStyle w:val="ConsPlusNonforma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УТВЕРЖДАЮ              </w:t>
      </w:r>
    </w:p>
    <w:p w:rsidR="0023656F" w:rsidRDefault="00D3308B">
      <w:pPr>
        <w:pStyle w:val="ConsPlusNonformat"/>
        <w:ind w:left="652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– глава администрации сельского поселения Александровка</w:t>
      </w:r>
    </w:p>
    <w:p w:rsidR="0023656F" w:rsidRDefault="0023656F">
      <w:pPr>
        <w:jc w:val="both"/>
        <w:rPr>
          <w:rFonts w:ascii="Times New Roman" w:hAnsi="Times New Roman" w:cs="Times New Roman"/>
        </w:rPr>
      </w:pPr>
    </w:p>
    <w:p w:rsidR="0023656F" w:rsidRDefault="00D3308B">
      <w:pPr>
        <w:ind w:left="652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     Т.В. Тиханова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b/>
          <w:lang w:eastAsia="en-US"/>
        </w:rPr>
        <w:t xml:space="preserve">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b/>
          <w:lang w:eastAsia="en-US"/>
        </w:rPr>
        <w:t xml:space="preserve">445161 </w:t>
      </w:r>
      <w:r>
        <w:rPr>
          <w:rFonts w:ascii="Times New Roman" w:hAnsi="Times New Roman" w:cs="Times New Roman"/>
          <w:kern w:val="2"/>
        </w:rPr>
        <w:t xml:space="preserve"> Самарская</w:t>
      </w:r>
      <w:proofErr w:type="gramEnd"/>
      <w:r>
        <w:rPr>
          <w:rFonts w:ascii="Times New Roman" w:hAnsi="Times New Roman" w:cs="Times New Roman"/>
          <w:kern w:val="2"/>
        </w:rPr>
        <w:t xml:space="preserve"> область, 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Ставропольск</w:t>
      </w:r>
      <w:r>
        <w:rPr>
          <w:rFonts w:ascii="Times New Roman" w:hAnsi="Times New Roman" w:cs="Times New Roman"/>
          <w:kern w:val="2"/>
        </w:rPr>
        <w:t xml:space="preserve">ий район, </w:t>
      </w:r>
    </w:p>
    <w:p w:rsidR="0023656F" w:rsidRDefault="00D3308B">
      <w:pPr>
        <w:suppressAutoHyphens/>
        <w:ind w:firstLineChars="2700" w:firstLine="6480"/>
        <w:jc w:val="both"/>
        <w:rPr>
          <w:rFonts w:ascii="Times New Roman" w:hAnsi="Times New Roman" w:cs="Times New Roman"/>
          <w:kern w:val="2"/>
        </w:rPr>
      </w:pPr>
      <w:proofErr w:type="spellStart"/>
      <w:r>
        <w:rPr>
          <w:rFonts w:ascii="Times New Roman" w:hAnsi="Times New Roman" w:cs="Times New Roman"/>
          <w:kern w:val="2"/>
        </w:rPr>
        <w:t>с.п</w:t>
      </w:r>
      <w:proofErr w:type="spellEnd"/>
      <w:r>
        <w:rPr>
          <w:rFonts w:ascii="Times New Roman" w:hAnsi="Times New Roman" w:cs="Times New Roman"/>
          <w:kern w:val="2"/>
        </w:rPr>
        <w:t xml:space="preserve">. Александровка 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hAnsi="Times New Roman" w:cs="Times New Roman"/>
          <w:kern w:val="2"/>
        </w:rPr>
        <w:t xml:space="preserve">                                                                                                            </w:t>
      </w:r>
    </w:p>
    <w:p w:rsidR="0023656F" w:rsidRDefault="00D3308B">
      <w:pPr>
        <w:ind w:left="6521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 xml:space="preserve">«  </w:t>
      </w:r>
      <w:proofErr w:type="gramEnd"/>
      <w:r>
        <w:rPr>
          <w:rFonts w:ascii="Times New Roman" w:hAnsi="Times New Roman" w:cs="Times New Roman"/>
        </w:rPr>
        <w:t xml:space="preserve">      »   202 года</w:t>
      </w:r>
    </w:p>
    <w:p w:rsidR="0023656F" w:rsidRDefault="0023656F">
      <w:pPr>
        <w:ind w:left="6521"/>
        <w:jc w:val="both"/>
        <w:rPr>
          <w:rFonts w:ascii="Times New Roman" w:hAnsi="Times New Roman" w:cs="Times New Roman"/>
        </w:rPr>
      </w:pPr>
    </w:p>
    <w:p w:rsidR="0023656F" w:rsidRDefault="0023656F">
      <w:pPr>
        <w:pStyle w:val="ConsPlusNonformat"/>
        <w:jc w:val="right"/>
        <w:rPr>
          <w:rFonts w:ascii="Times New Roman" w:hAnsi="Times New Roman" w:cs="Times New Roman"/>
          <w:sz w:val="24"/>
          <w:szCs w:val="24"/>
        </w:rPr>
      </w:pPr>
    </w:p>
    <w:p w:rsidR="0023656F" w:rsidRDefault="00D3308B">
      <w:pPr>
        <w:jc w:val="center"/>
        <w:textAlignment w:val="baseline"/>
        <w:rPr>
          <w:rFonts w:ascii="Times New Roman" w:eastAsia="Courier New" w:hAnsi="Times New Roman" w:cs="Times New Roman"/>
          <w:kern w:val="2"/>
          <w:lang w:eastAsia="hi-IN" w:bidi="hi-IN"/>
        </w:rPr>
      </w:pPr>
      <w:r>
        <w:rPr>
          <w:rFonts w:ascii="Times New Roman" w:eastAsia="Courier New" w:hAnsi="Times New Roman" w:cs="Times New Roman"/>
          <w:kern w:val="2"/>
          <w:lang w:eastAsia="hi-IN" w:bidi="hi-IN"/>
        </w:rPr>
        <w:t>ПЕРЕЧЕНЬ</w:t>
      </w:r>
    </w:p>
    <w:p w:rsidR="0023656F" w:rsidRDefault="00D3308B">
      <w:pPr>
        <w:suppressAutoHyphens/>
        <w:jc w:val="both"/>
        <w:rPr>
          <w:rFonts w:ascii="Times New Roman" w:hAnsi="Times New Roman" w:cs="Times New Roman"/>
          <w:kern w:val="2"/>
        </w:rPr>
      </w:pPr>
      <w:r>
        <w:rPr>
          <w:rFonts w:ascii="Times New Roman" w:eastAsia="Courier New" w:hAnsi="Times New Roman" w:cs="Times New Roman"/>
          <w:kern w:val="2"/>
          <w:lang w:eastAsia="hi-IN" w:bidi="hi-IN"/>
        </w:rPr>
        <w:t xml:space="preserve">обязательных работ и услуг по содержанию и ремонту общего имущества собственников </w:t>
      </w:r>
      <w:r>
        <w:rPr>
          <w:rFonts w:ascii="Times New Roman" w:eastAsia="Courier New" w:hAnsi="Times New Roman" w:cs="Times New Roman"/>
          <w:kern w:val="2"/>
          <w:lang w:eastAsia="hi-IN" w:bidi="hi-IN"/>
        </w:rPr>
        <w:t xml:space="preserve">помещений </w:t>
      </w:r>
      <w:proofErr w:type="gramStart"/>
      <w:r>
        <w:rPr>
          <w:rFonts w:ascii="Times New Roman" w:eastAsia="Courier New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Courier New" w:hAnsi="Times New Roman" w:cs="Times New Roman"/>
          <w:kern w:val="2"/>
          <w:lang w:eastAsia="hi-IN" w:bidi="hi-IN"/>
        </w:rPr>
        <w:t xml:space="preserve">, являющихся объектом конкурса по адресу: Самарская область, Ставропольский район </w:t>
      </w:r>
      <w:r>
        <w:rPr>
          <w:rFonts w:ascii="Times New Roman" w:hAnsi="Times New Roman" w:cs="Times New Roman"/>
        </w:rPr>
        <w:t xml:space="preserve">с.  </w:t>
      </w:r>
      <w:proofErr w:type="gramStart"/>
      <w:r>
        <w:rPr>
          <w:rFonts w:ascii="Times New Roman" w:hAnsi="Times New Roman" w:cs="Times New Roman"/>
        </w:rPr>
        <w:t>Александровка  ул.</w:t>
      </w:r>
      <w:proofErr w:type="gramEnd"/>
      <w:r>
        <w:rPr>
          <w:rFonts w:ascii="Times New Roman" w:hAnsi="Times New Roman" w:cs="Times New Roman"/>
        </w:rPr>
        <w:t xml:space="preserve"> Фабричная, </w:t>
      </w:r>
      <w:r>
        <w:rPr>
          <w:rFonts w:ascii="Times New Roman" w:hAnsi="Times New Roman" w:cs="Times New Roman"/>
          <w:kern w:val="2"/>
        </w:rPr>
        <w:t>дома под № 1,2,2 а,3,4,5,6,8,9,10,12,13,14,15,16,17,18,19,20,21,22.</w:t>
      </w:r>
    </w:p>
    <w:p w:rsidR="0023656F" w:rsidRDefault="0023656F">
      <w:pPr>
        <w:jc w:val="center"/>
        <w:textAlignment w:val="baseline"/>
        <w:rPr>
          <w:rFonts w:ascii="Times New Roman" w:hAnsi="Times New Roman" w:cs="Times New Roman"/>
        </w:rPr>
      </w:pPr>
    </w:p>
    <w:p w:rsidR="0023656F" w:rsidRDefault="0023656F">
      <w:pPr>
        <w:jc w:val="center"/>
        <w:textAlignment w:val="baseline"/>
        <w:rPr>
          <w:rFonts w:ascii="Times New Roman" w:eastAsia="Courier New" w:hAnsi="Times New Roman" w:cs="Times New Roman"/>
          <w:kern w:val="2"/>
          <w:lang w:eastAsia="hi-IN" w:bidi="hi-IN"/>
        </w:rPr>
      </w:pPr>
    </w:p>
    <w:p w:rsidR="0023656F" w:rsidRDefault="0023656F">
      <w:pPr>
        <w:jc w:val="center"/>
        <w:textAlignment w:val="baseline"/>
        <w:rPr>
          <w:rFonts w:ascii="Times New Roman" w:eastAsia="Courier New" w:hAnsi="Times New Roman" w:cs="Times New Roman"/>
          <w:kern w:val="2"/>
          <w:lang w:eastAsia="hi-IN" w:bidi="hi-IN"/>
        </w:rPr>
      </w:pPr>
    </w:p>
    <w:tbl>
      <w:tblPr>
        <w:tblW w:w="5000" w:type="pct"/>
        <w:tblCellSpacing w:w="0" w:type="dxa"/>
        <w:tblBorders>
          <w:top w:val="single" w:sz="6" w:space="0" w:color="000001"/>
          <w:left w:val="single" w:sz="6" w:space="0" w:color="000001"/>
          <w:bottom w:val="single" w:sz="6" w:space="0" w:color="000001"/>
          <w:right w:val="single" w:sz="6" w:space="0" w:color="000001"/>
          <w:insideH w:val="single" w:sz="6" w:space="0" w:color="000001"/>
          <w:insideV w:val="single" w:sz="6" w:space="0" w:color="000001"/>
        </w:tblBorders>
        <w:shd w:val="clear" w:color="auto" w:fill="FFFFFF"/>
        <w:tblLook w:val="04A0" w:firstRow="1" w:lastRow="0" w:firstColumn="1" w:lastColumn="0" w:noHBand="0" w:noVBand="1"/>
      </w:tblPr>
      <w:tblGrid>
        <w:gridCol w:w="893"/>
        <w:gridCol w:w="4326"/>
        <w:gridCol w:w="3034"/>
        <w:gridCol w:w="13"/>
        <w:gridCol w:w="1491"/>
      </w:tblGrid>
      <w:tr w:rsidR="0023656F">
        <w:trPr>
          <w:trHeight w:val="93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№ 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п/п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109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Наименование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Периодичность вып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олнения работ</w:t>
            </w: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after="100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Стоимость работ (услуг)</w:t>
            </w:r>
          </w:p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на 1 кв. м помещения в месяц, руб.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1843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2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</w:t>
            </w: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4</w:t>
            </w:r>
          </w:p>
        </w:tc>
      </w:tr>
      <w:tr w:rsidR="0023656F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помещений общего пользования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1,9</w:t>
            </w:r>
          </w:p>
        </w:tc>
      </w:tr>
      <w:tr w:rsidR="0023656F">
        <w:trPr>
          <w:trHeight w:val="211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Мытье лестничных площадок и плинтусов полов 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Два раз в неделю</w:t>
            </w: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1,6</w:t>
            </w:r>
          </w:p>
        </w:tc>
      </w:tr>
      <w:tr w:rsidR="0023656F">
        <w:trPr>
          <w:trHeight w:val="4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Мытье лестничных площадок и плинтусов полов перед </w:t>
            </w:r>
            <w:r>
              <w:rPr>
                <w:rFonts w:ascii="Times New Roman" w:hAnsi="Times New Roman" w:cs="Times New Roman"/>
                <w:lang w:eastAsia="en-US"/>
              </w:rPr>
              <w:t>квартирами (при обеспечении доступа)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101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графику</w:t>
            </w: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0,3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2.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Уборка придомовой территории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34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0,85</w:t>
            </w:r>
          </w:p>
        </w:tc>
      </w:tr>
      <w:tr w:rsidR="0023656F">
        <w:trPr>
          <w:trHeight w:val="53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зимний период (с 15 октября по 15 апреля)</w:t>
            </w:r>
          </w:p>
        </w:tc>
        <w:tc>
          <w:tcPr>
            <w:tcW w:w="1615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9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свежевыпавшего снега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день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0,05</w:t>
            </w:r>
          </w:p>
        </w:tc>
      </w:tr>
      <w:tr w:rsidR="0023656F">
        <w:trPr>
          <w:trHeight w:val="3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Сдвижка и подметание снега при обильном снегопаде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Начало работ не позднее двух часов после начала снегопада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0,05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Удаление наледи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 образовании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Посыпка территории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противогололедными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материалами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0,05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в три дня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3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Содержание в летний период</w:t>
            </w:r>
            <w:r>
              <w:rPr>
                <w:rFonts w:ascii="Times New Roman" w:hAnsi="Times New Roman" w:cs="Times New Roman"/>
                <w:lang w:eastAsia="en-US"/>
              </w:rPr>
              <w:t xml:space="preserve"> (с 15 апреля по 15 октября)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23656F">
        <w:trPr>
          <w:trHeight w:val="155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включает следующий перечень работ, услуг: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Периодичность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</w:p>
        </w:tc>
      </w:tr>
      <w:tr w:rsidR="0023656F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Подметание территории в дни без и с осадками до 2 см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Три раза в неделю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1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Уборка мусора 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Три раза в неделю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1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Очистка урн от мусора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Три раза в неделю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3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Стрижка, подрезка и побелка деревьев и кустарников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281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Озеленение газонов, создание цветников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Один раз за сезон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bCs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3.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Аварийно-диспетчерское обслуживание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1,0</w:t>
            </w:r>
          </w:p>
        </w:tc>
      </w:tr>
      <w:tr w:rsidR="0023656F">
        <w:trPr>
          <w:trHeight w:val="1398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Прием и регистрация обращений потребителей (диспетчерское обслуживание) с</w:t>
            </w:r>
            <w:r>
              <w:rPr>
                <w:rFonts w:ascii="Times New Roman" w:hAnsi="Times New Roman" w:cs="Times New Roman"/>
                <w:lang w:eastAsia="en-US"/>
              </w:rPr>
              <w:t xml:space="preserve"> установлением факта некачественного оказания или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непредоставления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коммунальных услуг, возникновения аварийной ситуации, порчи общего имущества МКД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Регистрация - в момент обращения, проверка по обращению - в течение двух часов или во время, согласованное с</w:t>
            </w:r>
            <w:r>
              <w:rPr>
                <w:rFonts w:ascii="Times New Roman" w:hAnsi="Times New Roman" w:cs="Times New Roman"/>
                <w:lang w:eastAsia="en-US"/>
              </w:rPr>
              <w:t xml:space="preserve"> потребителем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:rsidR="0023656F">
        <w:trPr>
          <w:trHeight w:val="56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4.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Тех. обслуживание общедомовых приборов учета, снятие показаний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1,3</w:t>
            </w:r>
          </w:p>
        </w:tc>
      </w:tr>
      <w:tr w:rsidR="0023656F">
        <w:trPr>
          <w:trHeight w:val="581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Ведение журнала учета показаний средств измерений общедомового узла учета потребления коммунальных ресурсов, в том числе их параметров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0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Ежемесячно и на день </w:t>
            </w:r>
            <w:r>
              <w:rPr>
                <w:rFonts w:ascii="Times New Roman" w:hAnsi="Times New Roman" w:cs="Times New Roman"/>
                <w:lang w:eastAsia="en-US"/>
              </w:rPr>
              <w:t>прекращения Договора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720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0,5</w:t>
            </w:r>
          </w:p>
        </w:tc>
      </w:tr>
      <w:tr w:rsidR="0023656F">
        <w:trPr>
          <w:trHeight w:val="7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Заключение договоров с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ресурсоснабжающими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 организациями (Электросети, Водоканал, газовая)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0,5</w:t>
            </w:r>
          </w:p>
        </w:tc>
      </w:tr>
      <w:tr w:rsidR="0023656F">
        <w:trPr>
          <w:trHeight w:val="3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Сбор информации о показаниях индивидуальных приборов учета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18 по 20 число текущего месяца за текущий месяц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Согласование условий установки (замены) индивидуальных приборов учета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 течение пяти рабочих дней с момента обращения потребителя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7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Ввод приборов учета в эксплуатацию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До 1 числа месяца, следующего за месяцем, в котором произведена установка (замена) </w:t>
            </w:r>
            <w:r>
              <w:rPr>
                <w:rFonts w:ascii="Times New Roman" w:hAnsi="Times New Roman" w:cs="Times New Roman"/>
                <w:lang w:eastAsia="en-US"/>
              </w:rPr>
              <w:t>прибора учета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5.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ремонту конструктивных элементов здания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0,7</w:t>
            </w:r>
          </w:p>
        </w:tc>
      </w:tr>
      <w:tr w:rsidR="0023656F">
        <w:trPr>
          <w:trHeight w:val="3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отношении всех видов фундаментов: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3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зданиях с подвалами: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51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для надлежащего содержания стен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51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крыш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51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Работы,  выполняемые в целях надлежащего </w:t>
            </w:r>
            <w:r>
              <w:rPr>
                <w:rFonts w:ascii="Times New Roman" w:hAnsi="Times New Roman" w:cs="Times New Roman"/>
                <w:lang w:eastAsia="en-US"/>
              </w:rPr>
              <w:t>содержания лестниц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50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Работы, выполняемые в целях надлежащего содержания фасадов 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67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Работы по содержанию помещений, входящих в состав общего имущества в </w:t>
            </w:r>
            <w:r>
              <w:rPr>
                <w:rFonts w:ascii="Times New Roman" w:hAnsi="Times New Roman" w:cs="Times New Roman"/>
                <w:lang w:eastAsia="en-US"/>
              </w:rPr>
              <w:t>многоквартирных домов: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93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6.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Общие работы по содержанию и ремонту внутридомовых инженерных сетей (тепловые, электрические, водопроводные, канализационные)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1,65</w:t>
            </w:r>
          </w:p>
        </w:tc>
      </w:tr>
      <w:tr w:rsidR="0023656F">
        <w:trPr>
          <w:trHeight w:val="2254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устранение незначительных неисправностей, замена и восстановление </w:t>
            </w:r>
            <w:r>
              <w:rPr>
                <w:rFonts w:ascii="Times New Roman" w:hAnsi="Times New Roman" w:cs="Times New Roman"/>
                <w:lang w:eastAsia="en-US"/>
              </w:rPr>
              <w:t>работоспособности отдельных элементов и частей элементов внутренних систем отопления, канализации, горячего и холодного водоснабжения, вентиляции, обслуживающих более одного жилого и нежилого помещения, в том числе оборудования, находящегося в жилых и нежи</w:t>
            </w:r>
            <w:r>
              <w:rPr>
                <w:rFonts w:ascii="Times New Roman" w:hAnsi="Times New Roman" w:cs="Times New Roman"/>
                <w:lang w:eastAsia="en-US"/>
              </w:rPr>
              <w:t>лых помещениях, работа или состояние которого оказывает влияние на работу или состояние всего инженерного оборудования дома; регулировка трехходовых кранов, набивка сальников, мелкий ремонт теплоизоляции, устранение течи в трубопроводах, приборах и арматур</w:t>
            </w:r>
            <w:r>
              <w:rPr>
                <w:rFonts w:ascii="Times New Roman" w:hAnsi="Times New Roman" w:cs="Times New Roman"/>
                <w:lang w:eastAsia="en-US"/>
              </w:rPr>
              <w:t xml:space="preserve">е; разборка, осмотр и очистка грязевиков, воздухосборников, компенсаторов, регулирующих кранов, вентилей, задвижек; очистка от накипи запорной арматуры, уплотнение стонов, устранение засоров, замена разбитых </w:t>
            </w:r>
            <w:r>
              <w:rPr>
                <w:rFonts w:ascii="Times New Roman" w:hAnsi="Times New Roman" w:cs="Times New Roman"/>
                <w:lang w:eastAsia="en-US"/>
              </w:rPr>
              <w:lastRenderedPageBreak/>
              <w:t xml:space="preserve">стекол, смена перегоревших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электролампочек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, прот</w:t>
            </w:r>
            <w:r>
              <w:rPr>
                <w:rFonts w:ascii="Times New Roman" w:hAnsi="Times New Roman" w:cs="Times New Roman"/>
                <w:lang w:eastAsia="en-US"/>
              </w:rPr>
              <w:t xml:space="preserve">ирка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электролампочек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, ремонт электропроводки, устранение мелких неисправностей электротехнических устройств и др. в местах общего пользования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0,6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прочистка канализационного лежака, проверка исправности </w:t>
            </w:r>
            <w:r>
              <w:rPr>
                <w:rFonts w:ascii="Times New Roman" w:hAnsi="Times New Roman" w:cs="Times New Roman"/>
                <w:lang w:eastAsia="en-US"/>
              </w:rPr>
              <w:t>канализационных вытяжек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</w:t>
            </w:r>
          </w:p>
        </w:tc>
      </w:tr>
      <w:tr w:rsidR="0023656F">
        <w:trPr>
          <w:trHeight w:val="126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проверка заземления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электрокабеля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 xml:space="preserve">, проверка цепи «фаза нуль», измерение сопротивления заземляющего устройства, проверка цепей между заземлителями и заземляемыми элементами, </w:t>
            </w:r>
            <w:r>
              <w:rPr>
                <w:rFonts w:ascii="Times New Roman" w:hAnsi="Times New Roman" w:cs="Times New Roman"/>
                <w:lang w:eastAsia="en-US"/>
              </w:rPr>
              <w:t>замеры сопротивления изоляции проводов, щитов АВР, заземлений ВРУ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15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Ежегодно</w:t>
            </w:r>
          </w:p>
          <w:p w:rsidR="0023656F" w:rsidRDefault="00D3308B">
            <w:pPr>
              <w:spacing w:before="115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:rsidR="0023656F">
        <w:trPr>
          <w:trHeight w:val="482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ремонт в местах общего пользования, регулировка, промывка и гидравлическое испытание систем отопления;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</w:t>
            </w:r>
            <w:r>
              <w:rPr>
                <w:rFonts w:ascii="Times New Roman" w:hAnsi="Times New Roman" w:cs="Times New Roman"/>
                <w:lang w:eastAsia="en-US"/>
              </w:rPr>
              <w:t xml:space="preserve">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51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восстановление тепловой изоляции на трубопроводах в подвальных и чердачных помещениях;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7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замена разбитых стекол в местах общего пользования, ремонт входных дверей в подъездах и во </w:t>
            </w:r>
            <w:r>
              <w:rPr>
                <w:rFonts w:ascii="Times New Roman" w:hAnsi="Times New Roman" w:cs="Times New Roman"/>
                <w:lang w:eastAsia="en-US"/>
              </w:rPr>
              <w:t>вспомогательных помещениях;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:rsidR="0023656F">
        <w:trPr>
          <w:trHeight w:val="73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устранение засоров стояков и системы внутридомовой канализации, происшедших не по вине собственника;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0,21</w:t>
            </w:r>
          </w:p>
        </w:tc>
      </w:tr>
      <w:tr w:rsidR="0023656F">
        <w:trPr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наладка и</w:t>
            </w:r>
            <w:r>
              <w:rPr>
                <w:rFonts w:ascii="Times New Roman" w:hAnsi="Times New Roman" w:cs="Times New Roman"/>
                <w:lang w:eastAsia="en-US"/>
              </w:rPr>
              <w:t xml:space="preserve"> регулировка системы горячего водоснабжения и отопления с ликвидацией </w:t>
            </w:r>
            <w:proofErr w:type="spellStart"/>
            <w:r>
              <w:rPr>
                <w:rFonts w:ascii="Times New Roman" w:hAnsi="Times New Roman" w:cs="Times New Roman"/>
                <w:lang w:eastAsia="en-US"/>
              </w:rPr>
              <w:t>непрогревов</w:t>
            </w:r>
            <w:proofErr w:type="spellEnd"/>
            <w:r>
              <w:rPr>
                <w:rFonts w:ascii="Times New Roman" w:hAnsi="Times New Roman" w:cs="Times New Roman"/>
                <w:lang w:eastAsia="en-US"/>
              </w:rPr>
              <w:t>, воздушных пробок, промывка трубопроводов и нагревательных приборов, регулировка запорной арматуры;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- аварийные </w:t>
            </w:r>
            <w:r>
              <w:rPr>
                <w:rFonts w:ascii="Times New Roman" w:hAnsi="Times New Roman" w:cs="Times New Roman"/>
                <w:lang w:eastAsia="en-US"/>
              </w:rPr>
              <w:t>отключения вследствие протечек и подключения после ликвидации аварии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- техническое обслуживание коллективной телевизионной антенны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 с составлением акта осмотра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</w:t>
            </w:r>
          </w:p>
        </w:tc>
      </w:tr>
      <w:tr w:rsidR="0023656F">
        <w:trPr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vAlign w:val="center"/>
          </w:tcPr>
          <w:p w:rsidR="0023656F" w:rsidRDefault="00D3308B">
            <w:pPr>
              <w:spacing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7.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Работы и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услуги по содержанию систем вентиляции и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дымоудаления</w:t>
            </w:r>
            <w:proofErr w:type="spellEnd"/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3,1</w:t>
            </w:r>
          </w:p>
        </w:tc>
      </w:tr>
      <w:tr w:rsidR="0023656F">
        <w:trPr>
          <w:trHeight w:val="109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ремонт и прочистка вентиляционных </w:t>
            </w:r>
            <w:r>
              <w:rPr>
                <w:rFonts w:ascii="Times New Roman" w:hAnsi="Times New Roman" w:cs="Times New Roman"/>
                <w:lang w:eastAsia="en-US"/>
              </w:rPr>
              <w:lastRenderedPageBreak/>
              <w:t>каналов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lastRenderedPageBreak/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1,3</w:t>
            </w:r>
          </w:p>
        </w:tc>
      </w:tr>
      <w:tr w:rsidR="0023656F">
        <w:trPr>
          <w:trHeight w:val="39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проверка наличия тяги в дымовентиляционных каналах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 раз в год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1,8</w:t>
            </w:r>
          </w:p>
        </w:tc>
      </w:tr>
      <w:tr w:rsidR="0023656F">
        <w:trPr>
          <w:trHeight w:val="40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8.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Дезинсекция, дератизация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Два раза в год, по мере </w:t>
            </w:r>
            <w:r>
              <w:rPr>
                <w:rFonts w:ascii="Times New Roman" w:hAnsi="Times New Roman" w:cs="Times New Roman"/>
                <w:lang w:eastAsia="en-US"/>
              </w:rPr>
              <w:t>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77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1,0</w:t>
            </w:r>
          </w:p>
        </w:tc>
      </w:tr>
      <w:tr w:rsidR="0023656F">
        <w:trPr>
          <w:trHeight w:val="56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9.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Техническое обслуживание подземных/наземных газопроводов жилого комплекса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58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0,0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10.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Оказание услуг по начислению платежей населению (абонирование)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Согласно графику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0,1</w:t>
            </w:r>
          </w:p>
        </w:tc>
      </w:tr>
      <w:tr w:rsidR="0023656F">
        <w:trPr>
          <w:trHeight w:val="55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11.</w:t>
            </w: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 xml:space="preserve">Предоставление коммунальных услуг в целях </w:t>
            </w: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содержания общего имущества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1,0</w:t>
            </w:r>
          </w:p>
        </w:tc>
      </w:tr>
      <w:tr w:rsidR="0023656F">
        <w:trPr>
          <w:trHeight w:val="2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Холодная вода 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62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</w:t>
            </w:r>
            <w:r>
              <w:rPr>
                <w:rFonts w:ascii="Times New Roman" w:hAnsi="Times New Roman" w:cs="Times New Roman"/>
                <w:lang w:eastAsia="en-US"/>
              </w:rPr>
              <w:t>,19</w:t>
            </w:r>
          </w:p>
        </w:tc>
      </w:tr>
      <w:tr w:rsidR="0023656F">
        <w:trPr>
          <w:trHeight w:val="28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 xml:space="preserve">Стоки 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619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0,</w:t>
            </w:r>
            <w:r>
              <w:rPr>
                <w:rFonts w:ascii="Times New Roman" w:hAnsi="Times New Roman" w:cs="Times New Roman"/>
                <w:lang w:eastAsia="en-US"/>
              </w:rPr>
              <w:t>606</w:t>
            </w:r>
          </w:p>
        </w:tc>
      </w:tr>
      <w:tr w:rsidR="0023656F">
        <w:trPr>
          <w:trHeight w:val="827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line="276" w:lineRule="auto"/>
              <w:ind w:left="86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Электроэнергия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line="276" w:lineRule="auto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По мере необходимости</w:t>
            </w: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line="276" w:lineRule="auto"/>
              <w:ind w:left="619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lang w:eastAsia="en-US"/>
              </w:rPr>
              <w:t>1,37</w:t>
            </w:r>
          </w:p>
        </w:tc>
      </w:tr>
      <w:tr w:rsidR="0023656F">
        <w:trPr>
          <w:trHeight w:val="240"/>
          <w:tblCellSpacing w:w="0" w:type="dxa"/>
        </w:trPr>
        <w:tc>
          <w:tcPr>
            <w:tcW w:w="28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78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ind w:left="86"/>
              <w:jc w:val="center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hAnsi="Times New Roman" w:cs="Times New Roman"/>
                <w:b/>
                <w:bCs/>
                <w:lang w:eastAsia="en-US"/>
              </w:rPr>
              <w:t>Итого стоимость услуг:</w:t>
            </w:r>
          </w:p>
        </w:tc>
        <w:tc>
          <w:tcPr>
            <w:tcW w:w="1622" w:type="pct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12" w:type="pct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</w:tcPr>
          <w:p w:rsidR="0023656F" w:rsidRDefault="00D3308B">
            <w:pPr>
              <w:spacing w:before="100" w:beforeAutospacing="1" w:after="100" w:afterAutospacing="1" w:line="276" w:lineRule="auto"/>
              <w:jc w:val="center"/>
              <w:rPr>
                <w:rFonts w:ascii="Times New Roman" w:hAnsi="Times New Roman" w:cs="Times New Roman"/>
                <w:b/>
                <w:lang w:eastAsia="en-US"/>
              </w:rPr>
            </w:pPr>
            <w:r>
              <w:rPr>
                <w:rFonts w:ascii="Times New Roman" w:hAnsi="Times New Roman" w:cs="Times New Roman"/>
                <w:b/>
                <w:lang w:eastAsia="en-US"/>
              </w:rPr>
              <w:t>16,346</w:t>
            </w:r>
          </w:p>
        </w:tc>
      </w:tr>
    </w:tbl>
    <w:p w:rsidR="0023656F" w:rsidRDefault="0023656F">
      <w:pPr>
        <w:textAlignment w:val="baseline"/>
        <w:rPr>
          <w:rFonts w:ascii="Times New Roman" w:hAnsi="Times New Roman" w:cs="Times New Roman"/>
        </w:rPr>
      </w:pPr>
    </w:p>
    <w:p w:rsidR="0023656F" w:rsidRDefault="00D3308B">
      <w:pPr>
        <w:pageBreakBefore/>
        <w:ind w:left="6804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lastRenderedPageBreak/>
        <w:t>Приложение №5</w:t>
      </w:r>
    </w:p>
    <w:p w:rsidR="0023656F" w:rsidRDefault="00D3308B">
      <w:pPr>
        <w:ind w:left="6804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>к КОНКУРСНОЙ ДОКУМЕНТАЦИИ</w:t>
      </w:r>
    </w:p>
    <w:p w:rsidR="0023656F" w:rsidRDefault="00D3308B">
      <w:pPr>
        <w:ind w:left="6804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 xml:space="preserve">на открытый конкурс по </w:t>
      </w:r>
      <w:r>
        <w:rPr>
          <w:rFonts w:ascii="Times New Roman" w:eastAsia="Arial" w:hAnsi="Times New Roman" w:cs="Times New Roman"/>
          <w:kern w:val="2"/>
        </w:rPr>
        <w:t>отбору управляющей организации для управления многоквартирными домами</w:t>
      </w:r>
    </w:p>
    <w:p w:rsidR="0023656F" w:rsidRDefault="0023656F">
      <w:pPr>
        <w:ind w:firstLine="720"/>
        <w:jc w:val="right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23656F" w:rsidRDefault="00D3308B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Договор управления многоквартирными домами (Проект)</w:t>
      </w:r>
    </w:p>
    <w:p w:rsidR="0023656F" w:rsidRDefault="0023656F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с. п. Александровка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 xml:space="preserve">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« _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>__» ___________ 20___ года</w:t>
      </w:r>
    </w:p>
    <w:p w:rsidR="0023656F" w:rsidRDefault="0023656F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72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_______________________________________________________________________ -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собственник жилых и нежилых помещений в многоквартирных домах (Приложение №1), именуемые далее "Собственник", с одной стороны, и ____________________________________________________________________________________, в лице  _________________________________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_________________, действующего на основании _______________________ , лицензия ________________________________далее именуемого "Управляющая организация", с другой стороны, именуемые в дальнейшем "Стороны", руководствуясь положениями следующих законодател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ьных и нормативных правовых актов:</w:t>
      </w:r>
    </w:p>
    <w:p w:rsidR="0023656F" w:rsidRDefault="00D3308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Жилищного кодекса РФ;</w:t>
      </w:r>
    </w:p>
    <w:p w:rsidR="0023656F" w:rsidRDefault="00D3308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Гражданского кодекса РФ (части 1 и 2);</w:t>
      </w:r>
    </w:p>
    <w:p w:rsidR="0023656F" w:rsidRDefault="00D3308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Постановления Правительства РФ от 13.08.06 № 491 "Об утверждении Правил содержания общего имущества в многоквартирном доме и Правил изменения размера плат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ы за содержание и ремонт жилого помещения в случае оказания услуг и выполнения работ по управлению, содержанию и ремонту общего имущества в многоквартирных домах ненадлежащего качества и (или) с перерывами, превышающими установленную продолжительность";</w:t>
      </w:r>
    </w:p>
    <w:p w:rsidR="0023656F" w:rsidRDefault="00D3308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-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Постановления Правительства РФ от 06.05.2011 №354 «О предоставлении коммунальных услуг собственникам и пользователям помещений в многоквартирных домах и жилых домов».</w:t>
      </w:r>
    </w:p>
    <w:p w:rsidR="0023656F" w:rsidRDefault="0023656F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1. Предмет договора и общие положения</w:t>
      </w:r>
    </w:p>
    <w:p w:rsidR="0023656F" w:rsidRDefault="0023656F">
      <w:pPr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1.1. На основании проведённого органом местного с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амоуправления открытого конкурса по отбору управляющей организации для управления многоквартирными домами (протокол конкурса от"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"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20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г. №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) собственники в многоквартирных домах по адресу</w:t>
      </w: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 xml:space="preserve">: _с. Александровка, ул. Фабричная, дома под № 1, 2, 2а, 3, 4, 5, 6, </w:t>
      </w: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 xml:space="preserve">8, 9, 10, 12, 13, 14, 15, 16, 17, 18,19,20,21,22,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имеющие на праве собственности жилые и нежилые помещения и доли в праве общей долевой собственности на общее имущество в многоквартирных домах в размере, пропорциональном размеру общих площадей указанных по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мещений, передают, а Управляющая организация принимает полномочия по управлению многоквартирными домами за счёт средств Собственников в целях:</w:t>
      </w:r>
    </w:p>
    <w:p w:rsidR="0023656F" w:rsidRDefault="00D3308B">
      <w:pPr>
        <w:numPr>
          <w:ilvl w:val="0"/>
          <w:numId w:val="10"/>
        </w:numPr>
        <w:tabs>
          <w:tab w:val="clear" w:pos="643"/>
          <w:tab w:val="left" w:pos="720"/>
        </w:tabs>
        <w:suppressAutoHyphens/>
        <w:autoSpaceDE w:val="0"/>
        <w:ind w:left="0" w:firstLine="284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обеспечения благоприятных и безопасных условий проживания граждан и пользования нежилыми помещениями Собственника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ми нежилых помещений;</w:t>
      </w:r>
    </w:p>
    <w:p w:rsidR="0023656F" w:rsidRDefault="00D3308B">
      <w:pPr>
        <w:numPr>
          <w:ilvl w:val="0"/>
          <w:numId w:val="10"/>
        </w:numPr>
        <w:tabs>
          <w:tab w:val="clear" w:pos="643"/>
          <w:tab w:val="left" w:pos="720"/>
        </w:tabs>
        <w:suppressAutoHyphens/>
        <w:autoSpaceDE w:val="0"/>
        <w:ind w:left="0" w:firstLine="284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обеспечения надлежащего содержания общего имущества в многоквартирных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домов(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>приложение № 1);</w:t>
      </w:r>
    </w:p>
    <w:p w:rsidR="0023656F" w:rsidRDefault="00D3308B">
      <w:pPr>
        <w:numPr>
          <w:ilvl w:val="0"/>
          <w:numId w:val="10"/>
        </w:numPr>
        <w:tabs>
          <w:tab w:val="clear" w:pos="643"/>
          <w:tab w:val="left" w:pos="720"/>
        </w:tabs>
        <w:suppressAutoHyphens/>
        <w:autoSpaceDE w:val="0"/>
        <w:ind w:left="0" w:firstLine="284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решения вопросов пользования общим имуществом в многоквартирных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домах .</w:t>
      </w:r>
      <w:proofErr w:type="gramEnd"/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1.2. Под иными лицами, пользующимися помещениями, признаются: члены с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емей Собственников жилых помещений, наниматели жилых помещений и члены их семей, а также лица, пользующиеся нежилыми помещениями на любых законных основаниях. В настоящем договоре указанные лица именуются "Пользователи".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1.3. Управляющая организация приним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ает на себя обязательства по управлению многоквартирными домами в пределах прав и обязанностей, закреплённых за ней настоящим договором.</w:t>
      </w:r>
    </w:p>
    <w:p w:rsidR="0023656F" w:rsidRDefault="0023656F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 Права и обязанности Сторон</w:t>
      </w:r>
    </w:p>
    <w:p w:rsidR="0023656F" w:rsidRDefault="0023656F">
      <w:pPr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</w:p>
    <w:p w:rsidR="0023656F" w:rsidRDefault="00D3308B">
      <w:pPr>
        <w:ind w:firstLine="72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2.1. Управляющая организация обязана: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2.1.1.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 xml:space="preserve">В течение срока действия настоящего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договора предоставлять Собственникам и Пользователям помещений коммунальные услуги, отвечающие требованиям, установленным Правилами предоставления коммунальных услуг.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Перечень коммунальных услуг, предоставляемых в соответствии с настоящим договором, привед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ён в Приложении № 2 к настоящему договору. Изменения в данный перечень услуг вносятся путём заключения Сторонами договора дополнительного соглашения.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2.1.2.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В течение срока действия настоящего договора предоставлять услуги и выполнять работы по управлению,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содержанию и ремонту общего имущества Собственников помещений в многоквартирных домах 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Перечень работ и услуг по содержанию и ремонту общего имущества в многоквартирных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домах  с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указанием периодичности выполнения работ и оказания услуг, а также объёмов ра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бот и услуг, их стоимости за весь период действия настоящего договора содержится в Приложении №3, являющемся неотъемлемой частью настоящего договора. Изменения в данный перечень работ вносятся путём заключения Сторонами договора дополнительного соглашения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на основании решения общего собрания Собственников помещений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либо в результате действия непреодолимой силы. Если в результате действия обстоятельств непреодолимой силы исполнение Управляющей организацией обязательств становится нево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зможным либо нецелесообразным, она обязана выполнять те работы и услуги, осуществление которых возможно в сложившихся условиях, предъявляя Собственникам счета на оплату фактически оказанных услуг и выполненных работ. Размер платы за содержание и ремонт жил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ого помещения, установленный настоящим договором (организатором открытого конкурса), должен быть изменён пропорционально объёмам и количеству фактически выполненных работ и фактически оказанных услуг.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2.1.3. Выполнять предусмотренные настоящим договором ра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боты и оказывать услуги лично либо привлекать к выполнению работ и оказанию услуг подрядные организации, имеющие лицензии на право осуществления соответствующей деятельности (если такая деятельность подлежит лицензированию).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2.1.4. Представлять интересы Со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бственников и Пользователей в отношениях с третьими лицами в связи с управлением данным домом.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2.1.5. Своевременно информировать Собственников и (или) Пользователей об ограничении (прекращении) предоставления коммунальных услуг путём размещения соответству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ющего объявления в местах, определённых общим собранием собственников для размещения объявлений.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2.1.6. Организовать круглосуточное аварийно-диспетчерское обслуживание многоквартирных домов, устранять аварии, а также выполнять заявки Собственников и прочих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Пользователей помещений, связанные с исполнением настоящего Договора. Обеспечить указанных лиц информацией о телефонах аварийных служб и разместить ее в легкодоступных для Собственников и Пользователей помещений местах.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2.1.7. За 30 дней до прекращения на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стоящего договора передать техническую документацию на многоквартирные дома и иные связанные с управлением им документы, переданные Управляющей организации Собственниками на хранение либо созданные Управляющей организацией по поручению Собственников и за 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х счет, вновь выбранной Управляющей организации, ТСЖ, ЖСК, ЖК или иному специализированному потребительскому кооперативу, созданному для управления многоквартирными домами, или одному из Собственников, указанному в решении общего собрания о выборе способа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управления многоквартирными домами, при выборе Собственниками непосредственного управления. Если за 30 дней до прекращения договора управления Собственниками помещений способ управления многоквартирными домами не выбран, документы подлежат передаче организ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атору открытого конкурса по отбору управляющей организации. Передача документов сопровождается составлением в письменной форме соответствующего акта передачи.</w:t>
      </w:r>
    </w:p>
    <w:p w:rsidR="0023656F" w:rsidRDefault="00D3308B">
      <w:pPr>
        <w:ind w:firstLine="720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2.2.</w:t>
      </w: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ab/>
        <w:t>Управляющая организация имеет право: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2.2.1. Самостоятельно определять порядок и способ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исполнения своих обязательств по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lastRenderedPageBreak/>
        <w:t>настоящему договору. Выполнять работы и оказывать услуги лично, либо путём привлечения третьих лиц. При выполнении работ третьими лицами Управляющая организация самостоятельно отвечает перед Собственниками за качество работ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2.2.2. Прекращать и(или) ограничивать предоставление Собственникам либо Пользователям коммунальных услуг: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а) без предварительного уведомления – в связи с необходимостью принятия неотложных мер по предотвращению и/или ликвидации аварийных ситуаций, угрожа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ющих жизни и безопасности людей, возникновению стихийных бедствий и чрезвычайных ситуаций, а также по указанию уполномоченных надзорных органов;</w:t>
      </w:r>
    </w:p>
    <w:p w:rsidR="0023656F" w:rsidRDefault="00D3308B">
      <w:pPr>
        <w:ind w:firstLine="317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б) с предварительным уведомлением:</w:t>
      </w:r>
    </w:p>
    <w:p w:rsidR="0023656F" w:rsidRDefault="00D3308B">
      <w:pPr>
        <w:ind w:firstLine="31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>- в случае неполной оплаты потребителем коммунальных услуг. Под неполной опл</w:t>
      </w:r>
      <w:r>
        <w:rPr>
          <w:rFonts w:ascii="Times New Roman" w:eastAsia="Arial" w:hAnsi="Times New Roman" w:cs="Times New Roman"/>
          <w:kern w:val="2"/>
          <w:lang w:eastAsia="hi-IN" w:bidi="hi-IN"/>
        </w:rPr>
        <w:t>атой коммунальных услуг понимается наличие у потребителя задолженности по оплате одной или нескольких коммунальных услуг, превышающей 3 ежемесячных размера платы, определённых исходя из соответствующих нормативов потребления коммунальных услуг и тарифов, д</w:t>
      </w:r>
      <w:r>
        <w:rPr>
          <w:rFonts w:ascii="Times New Roman" w:eastAsia="Arial" w:hAnsi="Times New Roman" w:cs="Times New Roman"/>
          <w:kern w:val="2"/>
          <w:lang w:eastAsia="hi-IN" w:bidi="hi-IN"/>
        </w:rPr>
        <w:t>ействующих на день ограничения предоставления коммунальных услуг, при условии отсутствия соглашения о погашении задолженности, заключённого потребителем с исполнителем, и (или) при невыполнении условий такого соглашения;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проведения планово-предупредитель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ного ремонта и работ по обслуживанию внутридомовых инженерных систем, относящихся к общему имуществу собственников помещений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>;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выявления факта самовольного подключения потребителя к внутридомовым инженерным системам;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получения со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ответствующего предписания уполномоченных государственных или муниципальных органов;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неудовлетворительного состояния внутридомовых инженерных систем, за техническое состояние которых отвечает Собственник, угрожающего аварией или создающего угрозу жизни 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безопасности граждан.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2.2.3. Выдавать Собственнику либо Пользователю письменное уведомление (требование, предписание и т.д.) в случае выявления совершения им действий, создающих угрозу сохранности и безопасному функционированию общего имущества дома, прич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инения ущерба третьим лицам и(или) Управляющей организации, выполнения самовольных перепланировок и переустройств.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2.2.4. Оказывать за дополнительную плату услуги и выполнять работы по договорам, заключаемым с Собственниками и Пользователями помещений в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многоквартирных домах.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2.2.5. В установленном законодательными и нормативными актами порядке взыскивать с Собственников (Пользователей) задолженность по оплате коммунальных услуг, а также работ и услуг по содержанию и ремонту жилого помещения (общего имуще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ства).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2.2.6. Использовать общее имущество многоквартирных домов в целях, предусмотренных настоящим договором, на условиях, определённых общим собранием Собственников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помещений,  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том числе передавать в пользование третьим лицам на возмездной или безвозме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здной основе.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2.2.7. Доводить до сведения Собственников и (или) Пользователей требования законодательства об энергетической эффективности и требования об оснащённости приборами учёта используемых энергетических ресурсов, а также предложения о мероприятиях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по энергосбережению и повышению энергетической эффективности.</w:t>
      </w:r>
    </w:p>
    <w:p w:rsidR="0023656F" w:rsidRDefault="00D3308B">
      <w:pPr>
        <w:ind w:firstLine="720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2.3.</w:t>
      </w: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ab/>
        <w:t>Собственники (Пользователи) обязаны: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2.3.1. Поддерживать принадлежащие им помещения в надлежащем техническом и санитарном состоянии, не допуская бесхозяйственного обращения с ними, производ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ить за свой счёт текущий ремонт помещений, соблюдать права и законные интересы других Собственников (Пользователей), технические, противопожарные и санитарные правила содержания дома, а также Правила содержания общего имущества собственников в многоквартир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ных домах.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2.3.2. В кратчайшие сроки устранять вред, причинённый имуществу других Собственников и Пользователей помещений либо общему имуществу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>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2.3.3. Своевременно вносить плату за содержание и ремонт жилого помещения и коммунальны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 услуги.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2.3.4. В</w:t>
      </w:r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 целях учёта коммунальных ресурсов, использовать коллективные </w:t>
      </w:r>
      <w:r>
        <w:rPr>
          <w:rFonts w:ascii="Times New Roman" w:eastAsia="Arial" w:hAnsi="Times New Roman" w:cs="Times New Roman"/>
          <w:kern w:val="2"/>
          <w:lang w:eastAsia="hi-IN" w:bidi="hi-IN"/>
        </w:rPr>
        <w:lastRenderedPageBreak/>
        <w:t>(общедомовые), общие (квартирные) или индивидуальные приборы учёта, внесённые в государственный реестр средств измерений.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>2.3.5. Обеспечить сохранность пломб на коллективных (о</w:t>
      </w:r>
      <w:r>
        <w:rPr>
          <w:rFonts w:ascii="Times New Roman" w:eastAsia="Arial" w:hAnsi="Times New Roman" w:cs="Times New Roman"/>
          <w:kern w:val="2"/>
          <w:lang w:eastAsia="hi-IN" w:bidi="hi-IN"/>
        </w:rPr>
        <w:t>бщедомовых), общих (квартирных) или индивидуальных приборах учёта и распределителях, установленных в жилом помещении.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>2.3.6. Допускать в заранее согласованное с Управляющей организацией время в занимаемое жилое помещение работников и представителей Управля</w:t>
      </w:r>
      <w:r>
        <w:rPr>
          <w:rFonts w:ascii="Times New Roman" w:eastAsia="Arial" w:hAnsi="Times New Roman" w:cs="Times New Roman"/>
          <w:kern w:val="2"/>
          <w:lang w:eastAsia="hi-IN" w:bidi="hi-IN"/>
        </w:rPr>
        <w:t>ющей организации (в том числе работников аварийных служб),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работ, а представителей</w:t>
      </w:r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 Управляющей организации (в том числе работников аварийных служб) для ликвидации аварий - в любое время.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Arial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>2.3.7. В заранее согласованное время обеспечить допуск для снятия показаний общих (квартирных) и индивидуальных приборов учёта.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Arial" w:hAnsi="Times New Roman" w:cs="Times New Roman"/>
          <w:kern w:val="2"/>
          <w:lang w:eastAsia="hi-IN" w:bidi="hi-IN"/>
        </w:rPr>
        <w:t>2.3.8. Информировать Уп</w:t>
      </w:r>
      <w:r>
        <w:rPr>
          <w:rFonts w:ascii="Times New Roman" w:eastAsia="Arial" w:hAnsi="Times New Roman" w:cs="Times New Roman"/>
          <w:kern w:val="2"/>
          <w:lang w:eastAsia="hi-IN" w:bidi="hi-IN"/>
        </w:rPr>
        <w:t>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2.3.9. Производить за свой счёт техническое обслуживание, ремонт, поверку и замену приборов учёт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а.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2.3.10. При выходе из строя прибора учёта немедленно сообщить об этом Управляющей организации и сделать отметку в платёжном документе.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2.3.11. При возникновении аварийных ситуаций в занимаемых помещениях, в доме и на придомовой территории немедленно соо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бщать о них в соответствующую аварийную службу и Управляющую организацию.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2.3.12. Предоставлять Управляющей организации информацию:</w:t>
      </w:r>
    </w:p>
    <w:p w:rsidR="0023656F" w:rsidRDefault="00D3308B">
      <w:pPr>
        <w:numPr>
          <w:ilvl w:val="0"/>
          <w:numId w:val="10"/>
        </w:numPr>
        <w:tabs>
          <w:tab w:val="clear" w:pos="643"/>
          <w:tab w:val="left" w:pos="720"/>
        </w:tabs>
        <w:suppressAutoHyphens/>
        <w:autoSpaceDE w:val="0"/>
        <w:ind w:left="0"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об изменении числа проживающих в течение 2 дней, в </w:t>
      </w:r>
      <w:proofErr w:type="spell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т.ч</w:t>
      </w:r>
      <w:proofErr w:type="spellEnd"/>
      <w:r>
        <w:rPr>
          <w:rFonts w:ascii="Times New Roman" w:eastAsia="Lucida Sans Unicode" w:hAnsi="Times New Roman" w:cs="Times New Roman"/>
          <w:kern w:val="2"/>
          <w:lang w:eastAsia="hi-IN" w:bidi="hi-IN"/>
        </w:rPr>
        <w:t>. о лицах, вселившихся в качестве временно проживающих граждан на срок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более 10 дней;</w:t>
      </w:r>
    </w:p>
    <w:p w:rsidR="0023656F" w:rsidRDefault="00D3308B">
      <w:pPr>
        <w:numPr>
          <w:ilvl w:val="0"/>
          <w:numId w:val="10"/>
        </w:numPr>
        <w:tabs>
          <w:tab w:val="clear" w:pos="643"/>
          <w:tab w:val="left" w:pos="720"/>
        </w:tabs>
        <w:suppressAutoHyphens/>
        <w:autoSpaceDE w:val="0"/>
        <w:ind w:left="0"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о лицах (контактные телефоны, адреса), имеющих доступ в помещения в случае временного отсутствия Собственников и Пользователей помещений на случай проведения аварийных работ;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о предстоящем переустройстве или перепланировке помещений.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2.3.13. Переустройство и перепланировку помещения производить в соответствии с установленным действующим законодательством порядком.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2.3.14. Не производить без письменного разрешения Управляющей организации: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2.3.14.1. Установку, подключение и использование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электробытовых приборов и машин с мощностью, превышающей технологические возможности внутридомовой электрической сети, либо не предназначенных для использования в домашних условиях, а также дополнительных секций приборов отопления, регулирующих устройств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 запорной арматуры.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2.3.14.2. Подключение и использование бытовых приборов и оборудования, включая индивидуальные приборы очистки воды, не имеющих технического паспорта и не отвечающих требованиям безопасности эксплуатации.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2.3.14.3. Нарушение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существующей схемы учёта потребления коммунальных ресурсов (холодной или горячей воды, тепловой и электрической энергии, газа).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2.3.15. Нести расходы по проведению мероприятий по энергосбережению и повышению энергетической эффективности.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2.3.16. Избрать со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вет многоквартирного дома из числа собственников помещений.</w:t>
      </w:r>
    </w:p>
    <w:p w:rsidR="0023656F" w:rsidRDefault="00D3308B">
      <w:pPr>
        <w:ind w:firstLine="720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2.4.</w:t>
      </w: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ab/>
        <w:t>Собственник (Пользователи) имеют право: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2.4.1. Предоставлять помещения в наем, пользование, аренду или на ином законном основании физическим или юридическим лицам с учётом требований гражданс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кого и жилищного законодательства.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2.4.2. Производить переустройство и перепланировку помещений в соответствии с установленным действующим законодательством порядком.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2.4.3. Выполнять работы по содержанию и ремонту имущества, не относящегося к общему имуще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ству, самостоятельно, в том числе с привлечением третьих лиц.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2.4.4. Устанавливать индивидуальные приборы учёта, аттестованные в установленном законом порядке, по согласованию с Управляющей организацией.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2.4.5. Подавать заявки на выполнение работ по устран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ению аварийных ситуаций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lastRenderedPageBreak/>
        <w:t>(неисправностей) на имуществе, не относящемся к общему имуществу.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2.4.6. Контролировать исполнение Управляющей организацией обязательств по настоящему Договору.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2.4.7. Направлять письменные претензии в случае нарушения Управляющей 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рганизацией обязательств по настоящему договору.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2.5.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Права и обязанности граждан, проживающих совместно с Собственниками в принадлежащих им жилых помещениях, осуществляются в соответствии со ст. 31 ЖК РФ.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2.6.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Границы общего имущества Собственников помеще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ний в многоквартирных домах и имущества каждого Собственника в отдельности устанавливаются в соответствии с Правилами содержания общего имущества в многоквартирных домах. Ответственность за надлежащее техническое и санитарное состояние своего имущества нес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ёт каждый Собственник помещения.</w:t>
      </w:r>
    </w:p>
    <w:p w:rsidR="0023656F" w:rsidRDefault="0023656F">
      <w:pPr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3. Расчёты по договору</w:t>
      </w:r>
    </w:p>
    <w:p w:rsidR="0023656F" w:rsidRDefault="0023656F">
      <w:pPr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3.1. Обязанность по внесению на расчётный счёт Управляющей организации платы за содержание и ремонт жилого помещения и коммунальные услуги возникает у Собственников (Пользователей) с момента начала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срока действия настоящего договора (с "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"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20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  <w:t>г.). Уклонение от подписания настоящего договора не освобождает Собственника (Пользователя) от обязанности по внесению платы за содержание и ремонт жилого помещения и коммунальные услуги. Внесение платы за выпол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ненные Управляющей организацией работы и оказанные услуги отдельным Собственникам (Пользователем) (не связанные с содержанием и ремонтом общего имущества) осуществляется в порядке и размере, установленных соглашением между Собственником (Пользователем), за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казавшим выполнение соответствующих работ или оказание услуг, и Управляющей организацией.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3.2. Плата за содержание и ремонт жилого помещения и коммунальные услуги для Собственников (Пользователей) включает:</w:t>
      </w:r>
    </w:p>
    <w:p w:rsidR="0023656F" w:rsidRDefault="00D3308B">
      <w:pPr>
        <w:numPr>
          <w:ilvl w:val="0"/>
          <w:numId w:val="10"/>
        </w:numPr>
        <w:tabs>
          <w:tab w:val="clear" w:pos="643"/>
          <w:tab w:val="left" w:pos="720"/>
        </w:tabs>
        <w:suppressAutoHyphens/>
        <w:autoSpaceDE w:val="0"/>
        <w:ind w:left="0"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плату за услуги и работы по содержанию и текущему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ремонту общего имущества в многоквар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softHyphen/>
        <w:t>тирных домах;</w:t>
      </w:r>
    </w:p>
    <w:p w:rsidR="0023656F" w:rsidRDefault="00D3308B">
      <w:pPr>
        <w:numPr>
          <w:ilvl w:val="0"/>
          <w:numId w:val="10"/>
        </w:numPr>
        <w:tabs>
          <w:tab w:val="clear" w:pos="643"/>
          <w:tab w:val="left" w:pos="720"/>
        </w:tabs>
        <w:suppressAutoHyphens/>
        <w:autoSpaceDE w:val="0"/>
        <w:ind w:left="0"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плату за коммунальные услуги.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Плата за услуги по управлению многоквартирными домами включена в состав платы за содержание и ремонт жилого помещения.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3.3. Плата за содержание и ремонт жилого помещения.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3.4. Собственники несут бремя расходов по управлению многоквартирными домами, содержанию, текущему и капитальному ремонту общего имущества в многоквартирных домах в соответствии с долями в праве общей долевой собственности на это имущество.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3.5. Собственни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ки (Пользователи) оплачивают услуги и работы по содержанию и текущему ремонту общего имущества в многоквартирных домах, перечень которых с указанием объёма и периодичности выполнения устанавливается приложением 4 к настоящему договору на основании результа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тов проведённого органом местного самоуправления открытого конкурса по отбору управляющей организации.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3.6.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капитального ремонта общего имущества с обязательным приложением проектно-сметной документации на выполнение таких работ, а также предложений о порядке выполнения работ и сроках их начала и окончания. В случае принятия общим собранием Собственников помеще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ний решения о проведении ремонта и утверждении предложенной Управляющей организацией проектно-сметной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Если общим собранием Собственников помещений в многоквартирных домах предложение Управляющей организации будет отклонено либо принято на иных условиях, Управляющая организация не считается связанной обязательствами по выполнению работ по ремонту общего им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ущества на отличных от предложенных ею условий.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3.7.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многоквартирных домах Собстве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нники (Пользователи) вправе оплачивать только фактически выполненные работы и оказанные услуги. Факт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lastRenderedPageBreak/>
        <w:t>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ой форме актом, подписанным представителем Собственников помещений в многоквартирных домах, избранным общим собранием, и представителем Управляющей организации, либо протоколом (предписанием или иным актом) государственной жилищной инспекции, либо вступивш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им в законную силу судебным постановлением. Объем подлежащих оплате Собственниками помещений фактически выполненных работ и оказанных услуг определяется актами приёма выполненных работ (оказанных услуг), подписываемыми с одной стороны Управляющей организац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ией, а с другой - от имени Собственников помещения избранным общим собранием представителем. Акты приёма фактически выполненных работ и оказанных услуг передаются представителю Собственников Управляющей организацией. В случае, если в течение 5 дней со дня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получения акта представитель Собственников не подпишет такой акт, фактически выполненные работы и оказанные услуги будут считаться принятыми в установленных Управляющей организацией объёмах.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 Плата за коммунальные услуги.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3.8.1. При расчёте размера пла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ты за коммунальные услуги применяются Правила предоставления коммунальных услуг гражданам.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3.8.2. Размер платы за коммунальные услуги, предусмотренные Приложением 2 к настоящему договору, рассчитывается по тарифам, установленным органами, осуществляющими г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осударственное регулирование тарифов на территории области, а также решениями и постановлениями органов местного самоуправления, принятыми в пределах своей компетенции.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3.8.3. Изменение размера платы за коммунальные услуги в случае оказания их с ненадлежащ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им качеством и (или) с перерывами, превышающими установленную продолжительность, определяется в порядке, установленном Правительством РФ.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3.8.4. Плата за товары и услуги организаций коммунального комплекса, получаемые Собственниками (Пользователями) по дог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оворам, заключённым непосредственно с соответствующими организациями, вносится Собственниками (Пользователями) в такие организации в установленном договорами порядке.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3.9. </w:t>
      </w:r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Наниматели жилых помещений по договору социального найма и договору найма жилых </w:t>
      </w:r>
      <w:r>
        <w:rPr>
          <w:rFonts w:ascii="Times New Roman" w:eastAsia="Arial" w:hAnsi="Times New Roman" w:cs="Times New Roman"/>
          <w:kern w:val="2"/>
          <w:lang w:eastAsia="hi-IN" w:bidi="hi-IN"/>
        </w:rPr>
        <w:t>помещений государственного или муниципального жилищного фонда вносят плату за содержание и ремонт жилого помещения, а также плату за коммунальные услуги Управляющей организации. Если размер вносимой нанимателем жилого помещения платы меньше, чем размер пла</w:t>
      </w:r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ты, установленный настоящим Договором, оставшаяся часть платы вносится </w:t>
      </w:r>
      <w:proofErr w:type="spellStart"/>
      <w:r>
        <w:rPr>
          <w:rFonts w:ascii="Times New Roman" w:eastAsia="Arial" w:hAnsi="Times New Roman" w:cs="Times New Roman"/>
          <w:kern w:val="2"/>
          <w:lang w:eastAsia="hi-IN" w:bidi="hi-IN"/>
        </w:rPr>
        <w:t>наймодателем</w:t>
      </w:r>
      <w:proofErr w:type="spellEnd"/>
      <w:r>
        <w:rPr>
          <w:rFonts w:ascii="Times New Roman" w:eastAsia="Arial" w:hAnsi="Times New Roman" w:cs="Times New Roman"/>
          <w:kern w:val="2"/>
          <w:lang w:eastAsia="hi-IN" w:bidi="hi-IN"/>
        </w:rPr>
        <w:t xml:space="preserve"> этого жилого помещения в согласованном с Управляющей организацией порядке.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3.10. Порядок внесения платы за содержание и ремонт жилого помещения и коммунальные услуги.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3.10.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1. Плату за помещение и коммунальные услуги Собственники и пользователи помещений вносят Управляющей организации путём: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ab/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3.10.2. Плата за содержание и ремонт жилого помещения и коммунальные услуги вносится ежемесячно до </w:t>
      </w:r>
      <w:r>
        <w:rPr>
          <w:rFonts w:ascii="Times New Roman" w:eastAsia="Lucida Sans Unicode" w:hAnsi="Times New Roman" w:cs="Times New Roman"/>
          <w:bCs/>
          <w:kern w:val="2"/>
          <w:lang w:eastAsia="hi-IN" w:bidi="hi-IN"/>
        </w:rPr>
        <w:t xml:space="preserve">10 (десятого)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числа месяца, следующе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го за расчётным.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3.10.3. Плата за содержание и ремонт жилого помещения и коммунальные услуги вносится на основании платёжных документов, представленных Управляющей организацией не позднее </w:t>
      </w:r>
      <w:r>
        <w:rPr>
          <w:rFonts w:ascii="Times New Roman" w:eastAsia="Lucida Sans Unicode" w:hAnsi="Times New Roman" w:cs="Times New Roman"/>
          <w:bCs/>
          <w:kern w:val="2"/>
          <w:lang w:eastAsia="hi-IN" w:bidi="hi-IN"/>
        </w:rPr>
        <w:t xml:space="preserve">первого числа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месяца, следующего за расчётным месяцем:</w:t>
      </w:r>
    </w:p>
    <w:p w:rsidR="0023656F" w:rsidRDefault="00D3308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для Собстве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нников и нанимателей жилых помещений - счета-квитанции;</w:t>
      </w:r>
    </w:p>
    <w:p w:rsidR="0023656F" w:rsidRDefault="00D3308B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для Собственников и пользователей нежилых помещений - счета на оплату оказанных услуг и выполненных работ.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3.10.4. При временном отсутствии Собственников и Пользователей помещений внесение платы за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отдельные виды коммунальных услуг, рассчитываемой исходя из нормативов потребления, осуществляется с учётом перерасчёта платежей за период временного отсутствия граждан в порядке, утверждённом Правительством РФ.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3.10.5. Собственники и Пользователи помещени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й, имеющие право на льготы и субсидии, вносят плату за помещение и коммунальные услуги порядке, утверждённом Правительством РФ.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3.11. Собственники (Пользователи), несвоевременно и (или) не полностью внесшие плату за помещение и коммунальные услуги, обязаны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уплатить Управляющей организации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lastRenderedPageBreak/>
        <w:t>пени в размере 1/300 ставки рефинансирования, установленной Центральным банком РФ за каждый день просрочки платежа.</w:t>
      </w:r>
    </w:p>
    <w:p w:rsidR="0023656F" w:rsidRDefault="0023656F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720"/>
        <w:jc w:val="center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4. Ответственность Сторон</w:t>
      </w:r>
    </w:p>
    <w:p w:rsidR="0023656F" w:rsidRDefault="0023656F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4.1. Факт нарушения Управляющей организацией условий договора управления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должен быть установлен составленным в письменной форме актом, подписанным представителем Собственников помещений в многоквартирном доме, избранным общим собранием Собственников, и представителем Управляющей организации, либо протоколом (предписанием или ин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ым актом) органа, уполномоченного осуществлять государственный жилищный надзор, либо вступившим в законную силу судебным постановлением.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Надлежащим подтверждением наличия обстоятельств непреодолимой силы и их продолжительности будут служить официально заве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ренные справки соответствующих государственных органов.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4.2. Собственники и Пользователи помещений в многоквартирных домах отвечают за ненадлежащее исполнение своих обязательств перед Управляющей организацией в порядке, установленном действующим законодате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льством.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4.3. Управляющая организация вправе уступить любому лицу свои права кредитора по отношению к Собственнику (Пользователю), допустившему просрочку исполнения обязательств по внесению Управляющей организации платы за содержание и ремонт жилого помеще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ния и коммунальные услуги суммарной продолжительностью более 6 (шести) месяцев.</w:t>
      </w:r>
    </w:p>
    <w:p w:rsidR="0023656F" w:rsidRDefault="0023656F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5. Срок действия договора</w:t>
      </w:r>
    </w:p>
    <w:p w:rsidR="0023656F" w:rsidRDefault="0023656F">
      <w:pPr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5.1. Договор заключается сроком на 3 (три) года и действует с ___________________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Управляющая организация </w:t>
      </w:r>
      <w:r>
        <w:rPr>
          <w:rFonts w:ascii="Times New Roman" w:eastAsia="Arial" w:hAnsi="Times New Roman" w:cs="Times New Roman"/>
          <w:kern w:val="2"/>
          <w:lang w:eastAsia="hi-IN" w:bidi="hi-IN"/>
        </w:rPr>
        <w:t>в течение 20 дней с даты утверждения прото</w:t>
      </w:r>
      <w:r>
        <w:rPr>
          <w:rFonts w:ascii="Times New Roman" w:eastAsia="Arial" w:hAnsi="Times New Roman" w:cs="Times New Roman"/>
          <w:kern w:val="2"/>
          <w:lang w:eastAsia="hi-IN" w:bidi="hi-IN"/>
        </w:rPr>
        <w:t>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порядке, установленном статьей 445 Гражданского кодекса Российской Федерации.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5.2. Д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оговор пролонгируется на 3 (три) месяца, если: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договоры, предусмотренные ст. 164 ЖК РФ;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товарищество с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обственников жилья,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многоквартирными домами;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другая управляющая организация, в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ыбранная на основании решения общего собрания о выборе способа управления многоквартирными домами, созываемого не позднее чем через 1 год после заключения договоров управления многоквартирным домом, в течение 30 дней со дня подписания договора (договоров)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управления многоквартирными домами или иного установленного договором срока не приступила к его выполнению;</w:t>
      </w:r>
    </w:p>
    <w:p w:rsidR="0023656F" w:rsidRDefault="00D3308B">
      <w:pPr>
        <w:ind w:firstLine="267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другая управляющая организация, отобранная органом местного самоуправления для управления многоквартирным домом на основании открытого конкурса, не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приступила к исполнению договора управления многоквартирным домом в установленный условиями конкурса срок.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5.3. Договор может быть прекращён до истечения срока его действия: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при ликвидации Управляющей организации как юридического лица с момента внесения в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Единый государственный реестр юридических лиц записи о прекращении юридического лица;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чения указанного договора;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на основании решения суда о признании недействительными результатов открытого конкурса, послужившего основанием для заключения настоящего договора с момента вступления в законную силу соответствующего судебного акта.</w:t>
      </w:r>
    </w:p>
    <w:p w:rsidR="0023656F" w:rsidRDefault="0023656F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lastRenderedPageBreak/>
        <w:t xml:space="preserve">6. Порядок </w:t>
      </w: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и формы осуществления контроля за исполнением обязательств Управляющей организацией</w:t>
      </w:r>
    </w:p>
    <w:p w:rsidR="0023656F" w:rsidRDefault="0023656F">
      <w:pPr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6.1. Управляющая организация обязана предоставлять по запросу Собственника помещения в многоквартирных домах документы, связанные с выполнением обязательств по договору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управления многоквартирными домами. К числу таких документов относятся: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справки об объёмах фактически выполненных работ и оказанных услуг;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справки о сроках выполнения отдельных видов работ и услуг, предусмотренных договором управления многоквартирными дома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ми;</w:t>
      </w:r>
    </w:p>
    <w:p w:rsidR="0023656F" w:rsidRDefault="00D3308B">
      <w:pPr>
        <w:ind w:firstLine="30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сведения о рабочих телефонах и адресах аварийной службы, в т. ч. диспетчеров лифтового хозяйства, сведения о времени работы бухгалтерии Управляющей организации, часах приёма Собственников руководителями и специалистами Управляющей организации.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Собствен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ники помещений не вправе требовать от Управляющей организации предоставления сведений, составляющих коммерческую тайну.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Собственники вправе за 15 дней до окончания срока действия договора управления многоквартирными домами ознакомиться в помещении Управляю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щей организации, а также на досках объявлений, расположенных во всех подъездах многоквартирных домов или в пределах земельного участка, на котором расположены многоквартирные дома, с ежегодным письменным отчётом Управляющей организации о выполнении договор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а управления многоквартирными домами, включающим информацию о выполненных работах, оказанных услугах по содержанию и ремонту общего имущества, а также сведения о нарушениях, выявленных органами государственной власти и органами местного самоуправления, упо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лномоченными контролировать деятельность, осуществляемую управляющими организациями.</w:t>
      </w:r>
    </w:p>
    <w:p w:rsidR="0023656F" w:rsidRDefault="00D3308B">
      <w:pPr>
        <w:ind w:firstLine="28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6.2. В случае прекращения у Собственника права собственности на помещение настоящий договор в отношении Собственника считается расторгнутым, за исключением случаев, если е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му остались принадлежать на праве собственности иные помещения в многоквартирных домах.</w:t>
      </w:r>
    </w:p>
    <w:p w:rsidR="0023656F" w:rsidRDefault="0023656F">
      <w:pPr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7. Перечень приложений к договору</w:t>
      </w:r>
    </w:p>
    <w:p w:rsidR="0023656F" w:rsidRDefault="0023656F">
      <w:pPr>
        <w:textAlignment w:val="baseline"/>
        <w:rPr>
          <w:rFonts w:ascii="Times New Roman" w:eastAsia="Lucida Sans Unicode" w:hAnsi="Times New Roman" w:cs="Times New Roman"/>
          <w:b/>
          <w:kern w:val="2"/>
          <w:lang w:eastAsia="hi-IN" w:bidi="hi-IN"/>
        </w:rPr>
      </w:pPr>
    </w:p>
    <w:p w:rsidR="0023656F" w:rsidRDefault="00D3308B">
      <w:pPr>
        <w:ind w:firstLine="25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Неотъемлемой частью настоящего договора являются:</w:t>
      </w:r>
    </w:p>
    <w:p w:rsidR="0023656F" w:rsidRDefault="00D3308B">
      <w:pPr>
        <w:ind w:firstLine="25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- описание общего имущества Собственников помещений </w:t>
      </w:r>
      <w:proofErr w:type="gram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в многоквартирных домов</w:t>
      </w:r>
      <w:proofErr w:type="gram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(прило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жение 1);</w:t>
      </w:r>
    </w:p>
    <w:p w:rsidR="0023656F" w:rsidRDefault="00D3308B">
      <w:pPr>
        <w:ind w:firstLine="250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>- перечень коммунальных услуг, предоставляемых Собственникам и пользователям помещений (приложение 2);</w:t>
      </w:r>
    </w:p>
    <w:p w:rsidR="0023656F" w:rsidRDefault="00D3308B">
      <w:pPr>
        <w:ind w:firstLine="23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- перечень услуг и работ по содержанию и текущему ремонту общего имущества в </w:t>
      </w:r>
      <w:proofErr w:type="spellStart"/>
      <w:r>
        <w:rPr>
          <w:rFonts w:ascii="Times New Roman" w:eastAsia="Lucida Sans Unicode" w:hAnsi="Times New Roman" w:cs="Times New Roman"/>
          <w:kern w:val="2"/>
          <w:lang w:eastAsia="hi-IN" w:bidi="hi-IN"/>
        </w:rPr>
        <w:t>многоквартирныхом</w:t>
      </w:r>
      <w:proofErr w:type="spellEnd"/>
      <w:r>
        <w:rPr>
          <w:rFonts w:ascii="Times New Roman" w:eastAsia="Lucida Sans Unicode" w:hAnsi="Times New Roman" w:cs="Times New Roman"/>
          <w:kern w:val="2"/>
          <w:lang w:eastAsia="hi-IN" w:bidi="hi-IN"/>
        </w:rPr>
        <w:t xml:space="preserve"> домах, оплачиваемых за счёт платы за содержание </w:t>
      </w:r>
      <w:r>
        <w:rPr>
          <w:rFonts w:ascii="Times New Roman" w:eastAsia="Lucida Sans Unicode" w:hAnsi="Times New Roman" w:cs="Times New Roman"/>
          <w:kern w:val="2"/>
          <w:lang w:eastAsia="hi-IN" w:bidi="hi-IN"/>
        </w:rPr>
        <w:t>и ремонт жилья (приложение 3).</w:t>
      </w:r>
    </w:p>
    <w:p w:rsidR="0023656F" w:rsidRDefault="0023656F">
      <w:pPr>
        <w:ind w:firstLine="233"/>
        <w:jc w:val="both"/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23656F">
      <w:pPr>
        <w:textAlignment w:val="baseline"/>
        <w:rPr>
          <w:rFonts w:ascii="Times New Roman" w:eastAsia="Lucida Sans Unicode" w:hAnsi="Times New Roman" w:cs="Times New Roman"/>
          <w:kern w:val="2"/>
          <w:lang w:eastAsia="hi-IN" w:bidi="hi-IN"/>
        </w:rPr>
      </w:pPr>
    </w:p>
    <w:p w:rsidR="0023656F" w:rsidRDefault="00D3308B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  <w:r>
        <w:rPr>
          <w:rFonts w:ascii="Times New Roman" w:eastAsia="Lucida Sans Unicode" w:hAnsi="Times New Roman" w:cs="Times New Roman"/>
          <w:b/>
          <w:kern w:val="2"/>
          <w:lang w:eastAsia="hi-IN" w:bidi="hi-IN"/>
        </w:rPr>
        <w:t>8. Юридические адреса и реквизиты Ст</w:t>
      </w:r>
      <w:r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  <w:t>орон</w:t>
      </w:r>
    </w:p>
    <w:p w:rsidR="0023656F" w:rsidRDefault="0023656F">
      <w:pPr>
        <w:ind w:firstLine="708"/>
        <w:jc w:val="center"/>
        <w:textAlignment w:val="baseline"/>
        <w:rPr>
          <w:rFonts w:ascii="Times New Roman" w:eastAsia="Lucida Sans Unicode" w:hAnsi="Times New Roman" w:cs="Times New Roman"/>
          <w:b/>
          <w:bCs/>
          <w:kern w:val="2"/>
          <w:lang w:eastAsia="hi-IN" w:bidi="hi-IN"/>
        </w:rPr>
      </w:pPr>
    </w:p>
    <w:tbl>
      <w:tblPr>
        <w:tblW w:w="0" w:type="auto"/>
        <w:tblInd w:w="4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200"/>
        <w:gridCol w:w="4800"/>
      </w:tblGrid>
      <w:tr w:rsidR="0023656F">
        <w:trPr>
          <w:trHeight w:val="2583"/>
        </w:trPr>
        <w:tc>
          <w:tcPr>
            <w:tcW w:w="5200" w:type="dxa"/>
          </w:tcPr>
          <w:p w:rsidR="0023656F" w:rsidRDefault="00D3308B">
            <w:pPr>
              <w:snapToGrid w:val="0"/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  <w:t>Собственник</w:t>
            </w:r>
          </w:p>
        </w:tc>
        <w:tc>
          <w:tcPr>
            <w:tcW w:w="4800" w:type="dxa"/>
          </w:tcPr>
          <w:p w:rsidR="0023656F" w:rsidRDefault="00D3308B">
            <w:pPr>
              <w:snapToGrid w:val="0"/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  <w:t>Управляющая организация</w:t>
            </w:r>
          </w:p>
          <w:p w:rsidR="0023656F" w:rsidRDefault="0023656F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b/>
                <w:kern w:val="2"/>
                <w:lang w:eastAsia="hi-IN" w:bidi="hi-IN"/>
              </w:rPr>
            </w:pPr>
          </w:p>
          <w:p w:rsidR="0023656F" w:rsidRDefault="00D3308B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Наименование</w:t>
            </w:r>
          </w:p>
          <w:p w:rsidR="0023656F" w:rsidRDefault="00D3308B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Место нахождения, Тел.</w:t>
            </w:r>
          </w:p>
          <w:p w:rsidR="0023656F" w:rsidRDefault="00D3308B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ИНН /КПП</w:t>
            </w:r>
          </w:p>
          <w:p w:rsidR="0023656F" w:rsidRDefault="00D3308B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р/с                                            к/с</w:t>
            </w:r>
          </w:p>
          <w:p w:rsidR="0023656F" w:rsidRDefault="00D3308B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БИК</w:t>
            </w:r>
          </w:p>
          <w:p w:rsidR="0023656F" w:rsidRDefault="00D3308B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>Руководитель____________________________</w:t>
            </w:r>
          </w:p>
          <w:p w:rsidR="0023656F" w:rsidRDefault="0023656F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</w:p>
          <w:p w:rsidR="0023656F" w:rsidRDefault="0023656F">
            <w:pPr>
              <w:spacing w:line="276" w:lineRule="auto"/>
              <w:textAlignment w:val="baseline"/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</w:pPr>
          </w:p>
          <w:p w:rsidR="0023656F" w:rsidRDefault="00D3308B">
            <w:pPr>
              <w:spacing w:line="276" w:lineRule="auto"/>
              <w:textAlignment w:val="baseline"/>
              <w:rPr>
                <w:rFonts w:ascii="Times New Roman" w:hAnsi="Times New Roman" w:cs="Times New Roman"/>
                <w:lang w:eastAsia="en-US"/>
              </w:rPr>
            </w:pPr>
            <w:r>
              <w:rPr>
                <w:rFonts w:ascii="Times New Roman" w:eastAsia="Lucida Sans Unicode" w:hAnsi="Times New Roman" w:cs="Times New Roman"/>
                <w:kern w:val="2"/>
                <w:lang w:eastAsia="hi-IN" w:bidi="hi-IN"/>
              </w:rPr>
              <w:t xml:space="preserve">         М.П.</w:t>
            </w:r>
          </w:p>
        </w:tc>
      </w:tr>
    </w:tbl>
    <w:p w:rsidR="0023656F" w:rsidRDefault="0023656F">
      <w:pPr>
        <w:jc w:val="right"/>
        <w:textAlignment w:val="baseline"/>
        <w:rPr>
          <w:rFonts w:ascii="Times New Roman" w:hAnsi="Times New Roman" w:cs="Times New Roman"/>
        </w:rPr>
      </w:pPr>
    </w:p>
    <w:p w:rsidR="0023656F" w:rsidRDefault="00D3308B">
      <w:pPr>
        <w:pageBreakBefore/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lastRenderedPageBreak/>
        <w:t>Приложение № 6</w:t>
      </w:r>
    </w:p>
    <w:p w:rsidR="0023656F" w:rsidRDefault="00D3308B">
      <w:pPr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>к КОНКУРСНОЙ ДОКУМЕНТАЦИИ</w:t>
      </w:r>
    </w:p>
    <w:p w:rsidR="0023656F" w:rsidRDefault="00D3308B">
      <w:pPr>
        <w:ind w:left="6521"/>
        <w:jc w:val="both"/>
        <w:textAlignment w:val="baseline"/>
        <w:rPr>
          <w:rFonts w:ascii="Times New Roman" w:eastAsia="Arial" w:hAnsi="Times New Roman" w:cs="Times New Roman"/>
          <w:kern w:val="2"/>
        </w:rPr>
      </w:pPr>
      <w:r>
        <w:rPr>
          <w:rFonts w:ascii="Times New Roman" w:eastAsia="Arial" w:hAnsi="Times New Roman" w:cs="Times New Roman"/>
          <w:kern w:val="2"/>
        </w:rPr>
        <w:t>на открытый конкурс по отбору управляющей организации для управления многоквартирными домами</w:t>
      </w:r>
    </w:p>
    <w:p w:rsidR="0023656F" w:rsidRDefault="00D3308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t xml:space="preserve">Расписка о получении заявки на участие в конкурсе по отбору управляющей организации для управления </w:t>
      </w:r>
      <w:r>
        <w:rPr>
          <w:rFonts w:ascii="Times New Roman" w:hAnsi="Times New Roman" w:cs="Times New Roman"/>
          <w:b/>
          <w:bCs/>
          <w:color w:val="3C3C3C"/>
          <w:spacing w:val="2"/>
        </w:rPr>
        <w:t>многоквартирными домами</w:t>
      </w:r>
      <w:r>
        <w:rPr>
          <w:rFonts w:ascii="Times New Roman" w:hAnsi="Times New Roman" w:cs="Times New Roman"/>
          <w:b/>
          <w:bCs/>
          <w:color w:val="2D2D2D"/>
          <w:spacing w:val="2"/>
        </w:rPr>
        <w:br/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"/>
        <w:gridCol w:w="739"/>
        <w:gridCol w:w="396"/>
        <w:gridCol w:w="486"/>
        <w:gridCol w:w="746"/>
        <w:gridCol w:w="338"/>
        <w:gridCol w:w="185"/>
        <w:gridCol w:w="185"/>
        <w:gridCol w:w="332"/>
        <w:gridCol w:w="396"/>
        <w:gridCol w:w="185"/>
        <w:gridCol w:w="702"/>
        <w:gridCol w:w="583"/>
        <w:gridCol w:w="739"/>
        <w:gridCol w:w="739"/>
        <w:gridCol w:w="739"/>
        <w:gridCol w:w="1241"/>
        <w:gridCol w:w="370"/>
      </w:tblGrid>
      <w:tr w:rsidR="0023656F">
        <w:trPr>
          <w:trHeight w:val="15"/>
        </w:trPr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48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6283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Настоящая расписка выдана претенденту</w:t>
            </w:r>
          </w:p>
        </w:tc>
        <w:tc>
          <w:tcPr>
            <w:tcW w:w="4435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предпринимателя)</w:t>
            </w:r>
          </w:p>
        </w:tc>
      </w:tr>
      <w:tr w:rsidR="0023656F">
        <w:tc>
          <w:tcPr>
            <w:tcW w:w="10718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в том, что в соответствии с Правилами проведения органом местного самоуправления открытого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конкурса по отбору управляющей организации для управления многоквартирными домами, утверждёнными постановлением Правительства Российской</w:t>
            </w:r>
          </w:p>
        </w:tc>
      </w:tr>
      <w:tr w:rsidR="0023656F">
        <w:tc>
          <w:tcPr>
            <w:tcW w:w="5544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Федерации от 6 февраля 2006 года N 75,</w:t>
            </w:r>
          </w:p>
        </w:tc>
        <w:tc>
          <w:tcPr>
            <w:tcW w:w="5174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5544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организатора конкурса)</w:t>
            </w:r>
          </w:p>
        </w:tc>
      </w:tr>
      <w:tr w:rsidR="0023656F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принял(а) от него (неё) запечатанный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конверт с заявкой для участия в открытом конкурсе по отбору управляющей организации для управления многоквартирным домом</w:t>
            </w:r>
          </w:p>
        </w:tc>
      </w:tr>
      <w:tr w:rsidR="0023656F">
        <w:tc>
          <w:tcPr>
            <w:tcW w:w="3696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(многоквартирными домами)</w:t>
            </w:r>
          </w:p>
        </w:tc>
        <w:tc>
          <w:tcPr>
            <w:tcW w:w="7022" w:type="dxa"/>
            <w:gridSpan w:val="10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696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022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(адрес многоквартирного дома)</w:t>
            </w:r>
          </w:p>
        </w:tc>
      </w:tr>
      <w:tr w:rsidR="0023656F">
        <w:tc>
          <w:tcPr>
            <w:tcW w:w="3326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Заявка зарегистрирована "</w:t>
            </w:r>
          </w:p>
        </w:tc>
        <w:tc>
          <w:tcPr>
            <w:tcW w:w="739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84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739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 в</w:t>
            </w:r>
          </w:p>
        </w:tc>
        <w:tc>
          <w:tcPr>
            <w:tcW w:w="2218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документа, в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котором регистрируется заявка)</w:t>
            </w:r>
          </w:p>
        </w:tc>
      </w:tr>
      <w:tr w:rsidR="0023656F">
        <w:tc>
          <w:tcPr>
            <w:tcW w:w="2033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под номером</w:t>
            </w:r>
          </w:p>
        </w:tc>
        <w:tc>
          <w:tcPr>
            <w:tcW w:w="8316" w:type="dxa"/>
            <w:gridSpan w:val="1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23656F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Лицо, уполномоченное организатором конкурса принимать заявки на участие в конкурсе</w:t>
            </w:r>
          </w:p>
        </w:tc>
      </w:tr>
      <w:tr w:rsidR="0023656F">
        <w:tc>
          <w:tcPr>
            <w:tcW w:w="10718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(должность)</w:t>
            </w:r>
          </w:p>
        </w:tc>
      </w:tr>
      <w:tr w:rsidR="0023656F">
        <w:tc>
          <w:tcPr>
            <w:tcW w:w="3511" w:type="dxa"/>
            <w:gridSpan w:val="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653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511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55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653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23656F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23656F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23656F" w:rsidRDefault="0023656F">
      <w:pPr>
        <w:shd w:val="clear" w:color="auto" w:fill="FFFFFF"/>
        <w:spacing w:before="375" w:after="225"/>
        <w:jc w:val="both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p w:rsidR="0023656F" w:rsidRDefault="00D3308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b/>
          <w:bCs/>
          <w:color w:val="3C3C3C"/>
          <w:spacing w:val="2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lastRenderedPageBreak/>
        <w:t xml:space="preserve">Протокол вскрытия конвертов с заявками на участие в </w:t>
      </w:r>
      <w:r>
        <w:rPr>
          <w:rFonts w:ascii="Times New Roman" w:hAnsi="Times New Roman" w:cs="Times New Roman"/>
          <w:b/>
          <w:bCs/>
          <w:color w:val="3C3C3C"/>
          <w:spacing w:val="2"/>
        </w:rPr>
        <w:t>конкурсе по отбору управляющей организации для управления многоквартирными домами</w:t>
      </w:r>
    </w:p>
    <w:p w:rsidR="0023656F" w:rsidRDefault="0023656F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"/>
        <w:gridCol w:w="494"/>
        <w:gridCol w:w="180"/>
        <w:gridCol w:w="198"/>
        <w:gridCol w:w="198"/>
        <w:gridCol w:w="179"/>
        <w:gridCol w:w="1141"/>
        <w:gridCol w:w="185"/>
        <w:gridCol w:w="516"/>
        <w:gridCol w:w="333"/>
        <w:gridCol w:w="484"/>
        <w:gridCol w:w="2044"/>
        <w:gridCol w:w="852"/>
        <w:gridCol w:w="1926"/>
        <w:gridCol w:w="370"/>
      </w:tblGrid>
      <w:tr w:rsidR="0023656F">
        <w:trPr>
          <w:trHeight w:val="15"/>
        </w:trPr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402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18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Мы, члены конкурсной комиссии по проведению открытого конкурса по отбору управляющей организации для управления многоквартирными домами, расположенным</w:t>
            </w:r>
          </w:p>
        </w:tc>
      </w:tr>
      <w:tr w:rsidR="0023656F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по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адресу</w:t>
            </w:r>
          </w:p>
        </w:tc>
        <w:tc>
          <w:tcPr>
            <w:tcW w:w="8501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:rsidR="0023656F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членов комиссии)</w:t>
            </w: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610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присутствии претендентов: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организаций, 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их представителей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br/>
              <w:t xml:space="preserve">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предпринимателей)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составили настоящий протокол о том, что на момент вскрытия конвертов с заявками на участие в конкурсе поступили следующие заявки:</w:t>
            </w: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претендентов, количество страниц в заявке)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Разъяснение сведений, содержащихся в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документах, представленных претендентами: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7022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двух экземплярах на</w:t>
            </w:r>
          </w:p>
        </w:tc>
        <w:tc>
          <w:tcPr>
            <w:tcW w:w="92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587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листах.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, подпись)</w:t>
            </w:r>
          </w:p>
        </w:tc>
      </w:tr>
      <w:tr w:rsidR="0023656F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, подписи)</w:t>
            </w:r>
          </w:p>
        </w:tc>
      </w:tr>
      <w:tr w:rsidR="0023656F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91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D3308B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/>
      </w: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D3308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b/>
          <w:bCs/>
          <w:color w:val="3C3C3C"/>
          <w:spacing w:val="2"/>
        </w:rPr>
      </w:pPr>
      <w:r>
        <w:rPr>
          <w:rFonts w:ascii="Times New Roman" w:hAnsi="Times New Roman" w:cs="Times New Roman"/>
          <w:b/>
          <w:bCs/>
          <w:color w:val="3C3C3C"/>
          <w:spacing w:val="2"/>
        </w:rPr>
        <w:lastRenderedPageBreak/>
        <w:t>Протокол рассмотрения заявок</w:t>
      </w:r>
      <w:r>
        <w:rPr>
          <w:rFonts w:ascii="Times New Roman" w:hAnsi="Times New Roman" w:cs="Times New Roman"/>
          <w:b/>
          <w:bCs/>
          <w:color w:val="3C3C3C"/>
          <w:spacing w:val="2"/>
        </w:rPr>
        <w:t xml:space="preserve"> на участие в конкурсе по отбору управляющей организации для управления многоквартирными домами</w:t>
      </w:r>
    </w:p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7"/>
        <w:gridCol w:w="492"/>
        <w:gridCol w:w="185"/>
        <w:gridCol w:w="198"/>
        <w:gridCol w:w="198"/>
        <w:gridCol w:w="184"/>
        <w:gridCol w:w="1140"/>
        <w:gridCol w:w="185"/>
        <w:gridCol w:w="539"/>
        <w:gridCol w:w="328"/>
        <w:gridCol w:w="482"/>
        <w:gridCol w:w="1570"/>
        <w:gridCol w:w="847"/>
        <w:gridCol w:w="2382"/>
        <w:gridCol w:w="370"/>
      </w:tblGrid>
      <w:tr w:rsidR="0023656F">
        <w:trPr>
          <w:trHeight w:val="15"/>
        </w:trPr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48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772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Мы, члены конкурсной комиссии по проведению открытого конкурса по отбору управляющей организации для управления многоквартирными домами,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расположенным</w:t>
            </w:r>
          </w:p>
        </w:tc>
      </w:tr>
      <w:tr w:rsidR="0023656F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 адресу</w:t>
            </w:r>
          </w:p>
        </w:tc>
        <w:tc>
          <w:tcPr>
            <w:tcW w:w="8501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</w:tr>
      <w:tr w:rsidR="0023656F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членов комиссии)</w:t>
            </w: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2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610" w:type="dxa"/>
            <w:gridSpan w:val="1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присутствии претендентов: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организаций, 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их представителей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br/>
              <w:t xml:space="preserve">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предпринимателей)</w:t>
            </w:r>
          </w:p>
        </w:tc>
      </w:tr>
      <w:tr w:rsidR="0023656F">
        <w:tc>
          <w:tcPr>
            <w:tcW w:w="10534" w:type="dxa"/>
            <w:gridSpan w:val="1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составили настоящий протокол о том,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предпринимателей:</w:t>
            </w: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(наименование претендентов, количество страниц в заявке)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 основании решения конкурсной комиссии признаны участниками конкурса следующие претенденты:</w:t>
            </w: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8870" w:type="dxa"/>
            <w:gridSpan w:val="10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предпринимателей, обоснование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принятого решения)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 основании решения конкурсной комиссии не допущены к участию в конкурсе следующие претенденты:</w:t>
            </w: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предпринимателя)</w:t>
            </w:r>
          </w:p>
        </w:tc>
      </w:tr>
      <w:tr w:rsidR="0023656F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связи с</w:t>
            </w:r>
          </w:p>
        </w:tc>
        <w:tc>
          <w:tcPr>
            <w:tcW w:w="8870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870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(причина отказа)</w:t>
            </w: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</w:t>
            </w:r>
          </w:p>
        </w:tc>
        <w:tc>
          <w:tcPr>
            <w:tcW w:w="9240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29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0" w:type="dxa"/>
            <w:gridSpan w:val="11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предпринимателей)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в связи с</w:t>
            </w:r>
          </w:p>
        </w:tc>
        <w:tc>
          <w:tcPr>
            <w:tcW w:w="8870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663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8870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(причина отказа)</w:t>
            </w:r>
          </w:p>
        </w:tc>
      </w:tr>
      <w:tr w:rsidR="0023656F">
        <w:tc>
          <w:tcPr>
            <w:tcW w:w="6468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двух экземплярах на</w:t>
            </w:r>
          </w:p>
        </w:tc>
        <w:tc>
          <w:tcPr>
            <w:tcW w:w="92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142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листах.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lastRenderedPageBreak/>
              <w:t>Председатель комиссии:</w:t>
            </w:r>
          </w:p>
        </w:tc>
        <w:tc>
          <w:tcPr>
            <w:tcW w:w="6468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066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, подпись)</w:t>
            </w:r>
          </w:p>
        </w:tc>
      </w:tr>
      <w:tr w:rsidR="0023656F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142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2" w:type="dxa"/>
            <w:gridSpan w:val="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, подписи)</w:t>
            </w:r>
          </w:p>
        </w:tc>
      </w:tr>
      <w:tr w:rsidR="0023656F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200</w:t>
            </w:r>
          </w:p>
        </w:tc>
        <w:tc>
          <w:tcPr>
            <w:tcW w:w="924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914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534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2D2D2D"/>
          <w:spacing w:val="2"/>
        </w:rPr>
      </w:pPr>
    </w:p>
    <w:p w:rsidR="0023656F" w:rsidRDefault="0023656F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2D2D2D"/>
          <w:spacing w:val="2"/>
        </w:rPr>
      </w:pPr>
    </w:p>
    <w:p w:rsidR="0023656F" w:rsidRDefault="00D3308B">
      <w:pPr>
        <w:shd w:val="clear" w:color="auto" w:fill="FFFFFF"/>
        <w:spacing w:before="375" w:after="225"/>
        <w:jc w:val="center"/>
        <w:textAlignment w:val="baseline"/>
        <w:outlineLvl w:val="1"/>
        <w:rPr>
          <w:rFonts w:ascii="Times New Roman" w:hAnsi="Times New Roman" w:cs="Times New Roman"/>
          <w:color w:val="3C3C3C"/>
          <w:spacing w:val="2"/>
        </w:rPr>
      </w:pPr>
      <w:r>
        <w:rPr>
          <w:rFonts w:ascii="Times New Roman" w:hAnsi="Times New Roman" w:cs="Times New Roman"/>
          <w:color w:val="3C3C3C"/>
          <w:spacing w:val="2"/>
        </w:rPr>
        <w:lastRenderedPageBreak/>
        <w:t>Протокол конкурса по отбору управляющей организации для управления многоквартирными домами</w:t>
      </w:r>
    </w:p>
    <w:p w:rsidR="0023656F" w:rsidRDefault="0023656F">
      <w:pPr>
        <w:shd w:val="clear" w:color="auto" w:fill="FFFFFF"/>
        <w:spacing w:line="315" w:lineRule="atLeast"/>
        <w:jc w:val="right"/>
        <w:textAlignment w:val="baseline"/>
        <w:rPr>
          <w:rFonts w:ascii="Times New Roman" w:hAnsi="Times New Roman" w:cs="Times New Roman"/>
          <w:color w:val="2D2D2D"/>
          <w:spacing w:val="2"/>
        </w:rPr>
      </w:pPr>
    </w:p>
    <w:tbl>
      <w:tblPr>
        <w:tblpPr w:leftFromText="45" w:rightFromText="45" w:bottomFromText="200" w:vertAnchor="text" w:tblpXSpec="right" w:tblpYSpec="center"/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"/>
        <w:gridCol w:w="554"/>
        <w:gridCol w:w="396"/>
        <w:gridCol w:w="2218"/>
        <w:gridCol w:w="370"/>
        <w:gridCol w:w="370"/>
        <w:gridCol w:w="554"/>
        <w:gridCol w:w="554"/>
      </w:tblGrid>
      <w:tr w:rsidR="0023656F">
        <w:trPr>
          <w:trHeight w:val="15"/>
        </w:trPr>
        <w:tc>
          <w:tcPr>
            <w:tcW w:w="370" w:type="dxa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218" w:type="dxa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УТВЕРЖДАЮ</w:t>
            </w:r>
          </w:p>
        </w:tc>
      </w:tr>
      <w:tr w:rsidR="0023656F">
        <w:tc>
          <w:tcPr>
            <w:tcW w:w="5359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руководителя органа</w:t>
            </w:r>
          </w:p>
        </w:tc>
      </w:tr>
      <w:tr w:rsidR="0023656F">
        <w:tc>
          <w:tcPr>
            <w:tcW w:w="5359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местного самоуправления, являющегося организатором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конкурса,</w:t>
            </w:r>
          </w:p>
        </w:tc>
      </w:tr>
      <w:tr w:rsidR="0023656F">
        <w:tc>
          <w:tcPr>
            <w:tcW w:w="5359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почтовый индекс и адрес, телефон,</w:t>
            </w:r>
          </w:p>
        </w:tc>
      </w:tr>
      <w:tr w:rsidR="0023656F">
        <w:tc>
          <w:tcPr>
            <w:tcW w:w="5359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5359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факс, адрес электронной почты)</w:t>
            </w:r>
          </w:p>
        </w:tc>
      </w:tr>
      <w:tr w:rsidR="0023656F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55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2218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55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23656F">
        <w:tc>
          <w:tcPr>
            <w:tcW w:w="1294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2587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(дата утверждения)</w:t>
            </w:r>
          </w:p>
        </w:tc>
        <w:tc>
          <w:tcPr>
            <w:tcW w:w="1478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</w:tbl>
    <w:p w:rsidR="0023656F" w:rsidRDefault="00D3308B">
      <w:pPr>
        <w:shd w:val="clear" w:color="auto" w:fill="FFFFFF"/>
        <w:spacing w:line="288" w:lineRule="atLeast"/>
        <w:jc w:val="center"/>
        <w:textAlignment w:val="baseline"/>
        <w:rPr>
          <w:rFonts w:ascii="Times New Roman" w:hAnsi="Times New Roman" w:cs="Times New Roman"/>
          <w:color w:val="3C3C3C"/>
          <w:spacing w:val="2"/>
        </w:rPr>
      </w:pPr>
      <w:r>
        <w:rPr>
          <w:rFonts w:ascii="Times New Roman" w:hAnsi="Times New Roman" w:cs="Times New Roman"/>
          <w:color w:val="3C3C3C"/>
          <w:spacing w:val="2"/>
        </w:rPr>
        <w:t>     </w:t>
      </w:r>
      <w:r>
        <w:rPr>
          <w:rFonts w:ascii="Times New Roman" w:hAnsi="Times New Roman" w:cs="Times New Roman"/>
          <w:color w:val="3C3C3C"/>
          <w:spacing w:val="2"/>
        </w:rPr>
        <w:br/>
        <w:t>     </w:t>
      </w:r>
      <w:r>
        <w:rPr>
          <w:rFonts w:ascii="Times New Roman" w:hAnsi="Times New Roman" w:cs="Times New Roman"/>
          <w:color w:val="3C3C3C"/>
          <w:spacing w:val="2"/>
        </w:rPr>
        <w:br/>
        <w:t>ПРОТОКОЛ N____</w:t>
      </w:r>
      <w:r>
        <w:rPr>
          <w:rFonts w:ascii="Times New Roman" w:hAnsi="Times New Roman" w:cs="Times New Roman"/>
          <w:color w:val="3C3C3C"/>
          <w:spacing w:val="2"/>
        </w:rPr>
        <w:br/>
        <w:t>конкурса по отбору управляющей организации для управления многоквартирными домами</w:t>
      </w:r>
    </w:p>
    <w:p w:rsidR="0023656F" w:rsidRDefault="00D3308B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/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"/>
        <w:gridCol w:w="366"/>
        <w:gridCol w:w="354"/>
        <w:gridCol w:w="396"/>
        <w:gridCol w:w="1410"/>
        <w:gridCol w:w="465"/>
        <w:gridCol w:w="185"/>
        <w:gridCol w:w="185"/>
        <w:gridCol w:w="173"/>
        <w:gridCol w:w="173"/>
        <w:gridCol w:w="298"/>
        <w:gridCol w:w="172"/>
        <w:gridCol w:w="739"/>
        <w:gridCol w:w="1125"/>
        <w:gridCol w:w="185"/>
        <w:gridCol w:w="928"/>
        <w:gridCol w:w="661"/>
        <w:gridCol w:w="731"/>
        <w:gridCol w:w="555"/>
      </w:tblGrid>
      <w:tr w:rsidR="0023656F">
        <w:trPr>
          <w:trHeight w:val="15"/>
        </w:trPr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478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478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2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</w:tcPr>
          <w:p w:rsidR="0023656F" w:rsidRDefault="0023656F">
            <w:pPr>
              <w:spacing w:after="200"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1.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Место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2. Дата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3. Время проведения конкурса</w:t>
            </w:r>
          </w:p>
        </w:tc>
        <w:tc>
          <w:tcPr>
            <w:tcW w:w="6838" w:type="dxa"/>
            <w:gridSpan w:val="11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7207" w:type="dxa"/>
            <w:gridSpan w:val="15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4. Адрес многоквартирного дома (многоквартирных домов)</w:t>
            </w:r>
          </w:p>
        </w:tc>
        <w:tc>
          <w:tcPr>
            <w:tcW w:w="3511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066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5. Члены конкурсной комиссии</w:t>
            </w:r>
          </w:p>
        </w:tc>
        <w:tc>
          <w:tcPr>
            <w:tcW w:w="6653" w:type="dxa"/>
            <w:gridSpan w:val="10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805" w:type="dxa"/>
            <w:gridSpan w:val="1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23656F"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805" w:type="dxa"/>
            <w:gridSpan w:val="12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,</w:t>
            </w:r>
          </w:p>
        </w:tc>
        <w:tc>
          <w:tcPr>
            <w:tcW w:w="5174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4805" w:type="dxa"/>
            <w:gridSpan w:val="1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174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6. Лица, признанные участниками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конкурса: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3)</w:t>
            </w:r>
          </w:p>
        </w:tc>
        <w:tc>
          <w:tcPr>
            <w:tcW w:w="9425" w:type="dxa"/>
            <w:gridSpan w:val="1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предпринимателей)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7. Участники конкурса, присутствовавшие при проведении конкурса:</w:t>
            </w:r>
          </w:p>
        </w:tc>
      </w:tr>
      <w:tr w:rsidR="0023656F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2)</w:t>
            </w:r>
          </w:p>
        </w:tc>
        <w:tc>
          <w:tcPr>
            <w:tcW w:w="9979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3)</w:t>
            </w:r>
          </w:p>
        </w:tc>
        <w:tc>
          <w:tcPr>
            <w:tcW w:w="9425" w:type="dxa"/>
            <w:gridSpan w:val="1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организаций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индивидуальных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предпринимателей)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8. Размер платы за содержание и ремонт жилого помещения в многоквартирных домах:</w:t>
            </w:r>
          </w:p>
        </w:tc>
      </w:tr>
      <w:tr w:rsidR="0023656F">
        <w:tc>
          <w:tcPr>
            <w:tcW w:w="1109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9610" w:type="dxa"/>
            <w:gridSpan w:val="1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425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:rsidR="0023656F">
        <w:tc>
          <w:tcPr>
            <w:tcW w:w="9425" w:type="dxa"/>
            <w:gridSpan w:val="1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7022" w:type="dxa"/>
            <w:gridSpan w:val="1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9. Победителем конкурса признан участник конкурса</w:t>
            </w:r>
          </w:p>
        </w:tc>
        <w:tc>
          <w:tcPr>
            <w:tcW w:w="3696" w:type="dxa"/>
            <w:gridSpan w:val="5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23656F">
        <w:tc>
          <w:tcPr>
            <w:tcW w:w="10164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предпринимателя)</w:t>
            </w: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10. Последнее предложение наибольшей стоимости дополнительных работ и услуг, сделанное участником конкурса, указанным в пункте 9 настоящего протокола:</w:t>
            </w:r>
          </w:p>
        </w:tc>
      </w:tr>
      <w:tr w:rsidR="0023656F">
        <w:tc>
          <w:tcPr>
            <w:tcW w:w="10718" w:type="dxa"/>
            <w:gridSpan w:val="1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9425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:rsidR="0023656F">
        <w:tc>
          <w:tcPr>
            <w:tcW w:w="9425" w:type="dxa"/>
            <w:gridSpan w:val="17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164" w:type="dxa"/>
            <w:gridSpan w:val="1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11. Перечень дополнительных работ и услуг,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предложенный победителем конкурса:</w:t>
            </w:r>
          </w:p>
        </w:tc>
        <w:tc>
          <w:tcPr>
            <w:tcW w:w="554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12. Участником конкурса, сделавшим предыдущее предложение наибольшей</w:t>
            </w:r>
          </w:p>
        </w:tc>
      </w:tr>
      <w:tr w:rsidR="0023656F">
        <w:tc>
          <w:tcPr>
            <w:tcW w:w="8501" w:type="dxa"/>
            <w:gridSpan w:val="1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стоимости дополнительных работ и услуг, признан участник конкурса</w:t>
            </w:r>
          </w:p>
        </w:tc>
        <w:tc>
          <w:tcPr>
            <w:tcW w:w="221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Borders>
              <w:top w:val="single" w:sz="6" w:space="0" w:color="000000"/>
              <w:left w:val="nil"/>
              <w:bottom w:val="nil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164" w:type="dxa"/>
            <w:gridSpan w:val="1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554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.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(наименование 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предпринимателя)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13. Предыдущее предложение наибольшей стоимости дополнительных работ и услуг, сделанное участником конкурса, указанным в пункте 12 настоящего протокола:</w:t>
            </w:r>
          </w:p>
        </w:tc>
      </w:tr>
      <w:tr w:rsidR="0023656F">
        <w:tc>
          <w:tcPr>
            <w:tcW w:w="9425" w:type="dxa"/>
            <w:gridSpan w:val="17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94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righ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рублей.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(цифрами и прописью)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Настоящий протокол составлен в трех экземплярах на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_____ листах.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Председатель конкурсной комиссии:</w:t>
            </w:r>
          </w:p>
        </w:tc>
      </w:tr>
      <w:tr w:rsidR="0023656F">
        <w:tc>
          <w:tcPr>
            <w:tcW w:w="3881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23656F">
        <w:tc>
          <w:tcPr>
            <w:tcW w:w="3881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3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Члены комиссии:</w:t>
            </w:r>
          </w:p>
        </w:tc>
      </w:tr>
      <w:tr w:rsidR="0023656F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511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Победитель конкурса:</w:t>
            </w:r>
          </w:p>
        </w:tc>
      </w:tr>
      <w:tr w:rsidR="0023656F">
        <w:tc>
          <w:tcPr>
            <w:tcW w:w="10718" w:type="dxa"/>
            <w:gridSpan w:val="1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руководителя 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</w:t>
            </w:r>
            <w:r>
              <w:rPr>
                <w:rFonts w:ascii="Times New Roman" w:hAnsi="Times New Roman" w:cs="Times New Roman"/>
                <w:color w:val="2D2D2D"/>
                <w:lang w:eastAsia="en-US"/>
              </w:rPr>
              <w:t>индивидуального предпринимателя)</w:t>
            </w:r>
          </w:p>
        </w:tc>
      </w:tr>
      <w:tr w:rsidR="0023656F">
        <w:tc>
          <w:tcPr>
            <w:tcW w:w="3511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фио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Участник конкурса, сделавший предыдущее предложение наибольшей стоимости дополнительных работ и услуг:</w:t>
            </w:r>
          </w:p>
        </w:tc>
      </w:tr>
      <w:tr w:rsidR="0023656F">
        <w:tc>
          <w:tcPr>
            <w:tcW w:w="10718" w:type="dxa"/>
            <w:gridSpan w:val="1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(должность,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руководителя организации или 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 xml:space="preserve"> индивидуального предпринимателя)</w:t>
            </w:r>
          </w:p>
        </w:tc>
      </w:tr>
      <w:tr w:rsidR="0023656F">
        <w:tc>
          <w:tcPr>
            <w:tcW w:w="3511" w:type="dxa"/>
            <w:gridSpan w:val="6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3511" w:type="dxa"/>
            <w:gridSpan w:val="6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(подпись)</w:t>
            </w:r>
          </w:p>
        </w:tc>
        <w:tc>
          <w:tcPr>
            <w:tcW w:w="739" w:type="dxa"/>
            <w:gridSpan w:val="4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468" w:type="dxa"/>
            <w:gridSpan w:val="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jc w:val="center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(</w:t>
            </w:r>
            <w:proofErr w:type="spellStart"/>
            <w:r>
              <w:rPr>
                <w:rFonts w:ascii="Times New Roman" w:hAnsi="Times New Roman" w:cs="Times New Roman"/>
                <w:color w:val="2D2D2D"/>
                <w:lang w:eastAsia="en-US"/>
              </w:rPr>
              <w:t>ф.и.о.</w:t>
            </w:r>
            <w:proofErr w:type="spellEnd"/>
            <w:r>
              <w:rPr>
                <w:rFonts w:ascii="Times New Roman" w:hAnsi="Times New Roman" w:cs="Times New Roman"/>
                <w:color w:val="2D2D2D"/>
                <w:lang w:eastAsia="en-US"/>
              </w:rPr>
              <w:t>)</w:t>
            </w:r>
          </w:p>
        </w:tc>
      </w:tr>
      <w:tr w:rsidR="0023656F"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739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370" w:type="dxa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"</w:t>
            </w:r>
          </w:p>
        </w:tc>
        <w:tc>
          <w:tcPr>
            <w:tcW w:w="1478" w:type="dxa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739" w:type="dxa"/>
            <w:gridSpan w:val="2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20</w:t>
            </w:r>
          </w:p>
        </w:tc>
        <w:tc>
          <w:tcPr>
            <w:tcW w:w="924" w:type="dxa"/>
            <w:gridSpan w:val="4"/>
            <w:tcBorders>
              <w:top w:val="nil"/>
              <w:left w:val="nil"/>
              <w:bottom w:val="single" w:sz="6" w:space="0" w:color="000000"/>
              <w:right w:val="nil"/>
            </w:tcBorders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6098" w:type="dxa"/>
            <w:gridSpan w:val="8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г.</w:t>
            </w: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23656F">
            <w:pPr>
              <w:spacing w:line="276" w:lineRule="auto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23656F">
        <w:tc>
          <w:tcPr>
            <w:tcW w:w="10718" w:type="dxa"/>
            <w:gridSpan w:val="19"/>
            <w:tcMar>
              <w:top w:w="0" w:type="dxa"/>
              <w:left w:w="149" w:type="dxa"/>
              <w:bottom w:w="0" w:type="dxa"/>
              <w:right w:w="149" w:type="dxa"/>
            </w:tcMar>
          </w:tcPr>
          <w:p w:rsidR="0023656F" w:rsidRDefault="00D3308B">
            <w:pPr>
              <w:spacing w:line="315" w:lineRule="atLeast"/>
              <w:textAlignment w:val="baseline"/>
              <w:rPr>
                <w:rFonts w:ascii="Times New Roman" w:hAnsi="Times New Roman" w:cs="Times New Roman"/>
                <w:color w:val="2D2D2D"/>
                <w:lang w:eastAsia="en-US"/>
              </w:rPr>
            </w:pPr>
            <w:r>
              <w:rPr>
                <w:rFonts w:ascii="Times New Roman" w:hAnsi="Times New Roman" w:cs="Times New Roman"/>
                <w:color w:val="2D2D2D"/>
                <w:lang w:eastAsia="en-US"/>
              </w:rPr>
              <w:t>М.П.</w:t>
            </w:r>
          </w:p>
        </w:tc>
      </w:tr>
    </w:tbl>
    <w:p w:rsidR="0023656F" w:rsidRDefault="00D3308B">
      <w:pPr>
        <w:shd w:val="clear" w:color="auto" w:fill="FFFFFF"/>
        <w:spacing w:line="315" w:lineRule="atLeast"/>
        <w:textAlignment w:val="baseline"/>
        <w:rPr>
          <w:rFonts w:ascii="Times New Roman" w:hAnsi="Times New Roman" w:cs="Times New Roman"/>
          <w:color w:val="2D2D2D"/>
          <w:spacing w:val="2"/>
        </w:rPr>
      </w:pPr>
      <w:r>
        <w:rPr>
          <w:rFonts w:ascii="Times New Roman" w:hAnsi="Times New Roman" w:cs="Times New Roman"/>
          <w:color w:val="2D2D2D"/>
          <w:spacing w:val="2"/>
        </w:rPr>
        <w:br/>
      </w:r>
      <w:r>
        <w:rPr>
          <w:rFonts w:ascii="Times New Roman" w:hAnsi="Times New Roman" w:cs="Times New Roman"/>
          <w:color w:val="2D2D2D"/>
          <w:spacing w:val="2"/>
        </w:rPr>
        <w:br/>
      </w:r>
    </w:p>
    <w:p w:rsidR="0023656F" w:rsidRDefault="0023656F">
      <w:pPr>
        <w:rPr>
          <w:rFonts w:ascii="Times New Roman" w:hAnsi="Times New Roman" w:cs="Times New Roman"/>
        </w:rPr>
      </w:pPr>
    </w:p>
    <w:p w:rsidR="0023656F" w:rsidRDefault="0023656F">
      <w:pPr>
        <w:rPr>
          <w:rFonts w:ascii="Times New Roman" w:hAnsi="Times New Roman" w:cs="Times New Roman"/>
        </w:rPr>
      </w:pPr>
    </w:p>
    <w:sectPr w:rsidR="0023656F">
      <w:pgSz w:w="11906" w:h="16838"/>
      <w:pgMar w:top="426" w:right="991" w:bottom="284" w:left="1418" w:header="709" w:footer="404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default"/>
    <w:sig w:usb0="00000000" w:usb1="00000000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 CYR">
    <w:panose1 w:val="02020603050405020304"/>
    <w:charset w:val="CC"/>
    <w:family w:val="roman"/>
    <w:pitch w:val="default"/>
    <w:sig w:usb0="00000000" w:usb1="00000000" w:usb2="00000009" w:usb3="00000000" w:csb0="000001FF" w:csb1="00000000"/>
  </w:font>
  <w:font w:name="Consultant">
    <w:altName w:val="Lucida Console"/>
    <w:charset w:val="00"/>
    <w:family w:val="modern"/>
    <w:pitch w:val="default"/>
    <w:sig w:usb0="00000000" w:usb1="00000000" w:usb2="00000000" w:usb3="00000000" w:csb0="00000005" w:csb1="00000000"/>
  </w:font>
  <w:font w:name="Gelvetsky 12pt">
    <w:altName w:val="Times New Roman"/>
    <w:charset w:val="00"/>
    <w:family w:val="swiss"/>
    <w:pitch w:val="default"/>
  </w:font>
  <w:font w:name="TimesDL">
    <w:altName w:val="Times New Roman"/>
    <w:charset w:val="00"/>
    <w:family w:val="auto"/>
    <w:pitch w:val="default"/>
    <w:sig w:usb0="00000000" w:usb1="00000000" w:usb2="00000000" w:usb3="00000000" w:csb0="00000001" w:csb1="00000000"/>
  </w:font>
  <w:font w:name="Mangal">
    <w:altName w:val="Courier New"/>
    <w:panose1 w:val="00000400000000000000"/>
    <w:charset w:val="01"/>
    <w:family w:val="roman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Segoe Print"/>
    <w:charset w:val="00"/>
    <w:family w:val="auto"/>
    <w:pitch w:val="default"/>
    <w:sig w:usb0="00000000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CYR">
    <w:altName w:val="Arial"/>
    <w:panose1 w:val="020B0604020202020204"/>
    <w:charset w:val="CC"/>
    <w:family w:val="swiss"/>
    <w:pitch w:val="default"/>
    <w:sig w:usb0="00000000" w:usb1="00000000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left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left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left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left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left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left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left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left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left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decimal"/>
      <w:suff w:val="space"/>
      <w:lvlText w:val="%1."/>
      <w:lvlJc w:val="left"/>
      <w:pPr>
        <w:tabs>
          <w:tab w:val="left" w:pos="0"/>
        </w:tabs>
        <w:ind w:left="0" w:firstLine="0"/>
      </w:pPr>
      <w:rPr>
        <w:rFonts w:ascii="Times New Roman" w:eastAsia="Arial Unicode MS" w:hAnsi="Times New Roman" w:cs="Times New Roman"/>
        <w:sz w:val="28"/>
        <w:szCs w:val="28"/>
      </w:rPr>
    </w:lvl>
    <w:lvl w:ilvl="1">
      <w:start w:val="1"/>
      <w:numFmt w:val="decimal"/>
      <w:suff w:val="space"/>
      <w:lvlText w:val="%1.%2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2">
      <w:start w:val="1"/>
      <w:numFmt w:val="decimal"/>
      <w:suff w:val="space"/>
      <w:lvlText w:val="%1.%2.%3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3">
      <w:start w:val="1"/>
      <w:numFmt w:val="decimal"/>
      <w:suff w:val="space"/>
      <w:lvlText w:val="%1.%2.%3.%4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4">
      <w:start w:val="1"/>
      <w:numFmt w:val="decimal"/>
      <w:suff w:val="space"/>
      <w:lvlText w:val="%1.%2.%3.%4.%5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5">
      <w:start w:val="1"/>
      <w:numFmt w:val="decimal"/>
      <w:suff w:val="space"/>
      <w:lvlText w:val="%1.%2.%3.%4.%5.%6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6">
      <w:start w:val="1"/>
      <w:numFmt w:val="decimal"/>
      <w:suff w:val="space"/>
      <w:lvlText w:val="%1.%2.%3.%4.%5.%6.%7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7">
      <w:start w:val="1"/>
      <w:numFmt w:val="decimal"/>
      <w:suff w:val="space"/>
      <w:lvlText w:val="%1.%2.%3.%4.%5.%6.%7.%8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  <w:lvl w:ilvl="8">
      <w:start w:val="1"/>
      <w:numFmt w:val="decimal"/>
      <w:suff w:val="space"/>
      <w:lvlText w:val="%1.%2.%3.%4.%5.%6.%7.%8.%9."/>
      <w:lvlJc w:val="left"/>
      <w:pPr>
        <w:tabs>
          <w:tab w:val="left" w:pos="0"/>
        </w:tabs>
        <w:ind w:left="0" w:firstLine="0"/>
      </w:pPr>
      <w:rPr>
        <w:rFonts w:ascii="Times New Roman" w:hAnsi="Times New Roman" w:cs="Times New Roman" w:hint="default"/>
        <w:sz w:val="28"/>
        <w:szCs w:val="28"/>
      </w:rPr>
    </w:lvl>
  </w:abstractNum>
  <w:abstractNum w:abstractNumId="2" w15:restartNumberingAfterBreak="0">
    <w:nsid w:val="00000004"/>
    <w:multiLevelType w:val="singleLevel"/>
    <w:tmpl w:val="00000004"/>
    <w:lvl w:ilvl="0">
      <w:start w:val="1"/>
      <w:numFmt w:val="lowerLetter"/>
      <w:lvlText w:val="(%1)"/>
      <w:lvlJc w:val="left"/>
      <w:pPr>
        <w:tabs>
          <w:tab w:val="left" w:pos="927"/>
        </w:tabs>
        <w:ind w:left="927" w:hanging="360"/>
      </w:pPr>
    </w:lvl>
  </w:abstractNum>
  <w:abstractNum w:abstractNumId="3" w15:restartNumberingAfterBreak="0">
    <w:nsid w:val="00000006"/>
    <w:multiLevelType w:val="singleLevel"/>
    <w:tmpl w:val="00000006"/>
    <w:lvl w:ilvl="0">
      <w:start w:val="1"/>
      <w:numFmt w:val="decimal"/>
      <w:lvlText w:val="%1."/>
      <w:lvlJc w:val="left"/>
      <w:pPr>
        <w:tabs>
          <w:tab w:val="left" w:pos="643"/>
        </w:tabs>
        <w:ind w:left="643" w:hanging="360"/>
      </w:pPr>
    </w:lvl>
  </w:abstractNum>
  <w:abstractNum w:abstractNumId="4" w15:restartNumberingAfterBreak="0">
    <w:nsid w:val="12410D61"/>
    <w:multiLevelType w:val="multilevel"/>
    <w:tmpl w:val="12410D6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AC26BB"/>
    <w:multiLevelType w:val="multilevel"/>
    <w:tmpl w:val="1CAC26BB"/>
    <w:lvl w:ilvl="0">
      <w:start w:val="1"/>
      <w:numFmt w:val="decimal"/>
      <w:pStyle w:val="10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8B20B4"/>
    <w:multiLevelType w:val="multilevel"/>
    <w:tmpl w:val="588B20B4"/>
    <w:lvl w:ilvl="0">
      <w:start w:val="1"/>
      <w:numFmt w:val="decimal"/>
      <w:pStyle w:val="a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6825AAA"/>
    <w:multiLevelType w:val="multilevel"/>
    <w:tmpl w:val="66825AAA"/>
    <w:lvl w:ilvl="0">
      <w:start w:val="1"/>
      <w:numFmt w:val="decimal"/>
      <w:lvlText w:val="%1."/>
      <w:lvlJc w:val="left"/>
      <w:pPr>
        <w:ind w:left="7164" w:hanging="360"/>
      </w:pPr>
      <w:rPr>
        <w:b/>
        <w:color w:val="000000"/>
      </w:rPr>
    </w:lvl>
    <w:lvl w:ilvl="1">
      <w:start w:val="1"/>
      <w:numFmt w:val="decimal"/>
      <w:isLgl/>
      <w:lvlText w:val="%1.%2."/>
      <w:lvlJc w:val="left"/>
      <w:pPr>
        <w:ind w:left="7590" w:hanging="360"/>
      </w:pPr>
      <w:rPr>
        <w:b/>
      </w:rPr>
    </w:lvl>
    <w:lvl w:ilvl="2">
      <w:start w:val="1"/>
      <w:numFmt w:val="decimal"/>
      <w:isLgl/>
      <w:lvlText w:val="%1.%2.%3."/>
      <w:lvlJc w:val="left"/>
      <w:pPr>
        <w:ind w:left="7949" w:hanging="720"/>
      </w:pPr>
      <w:rPr>
        <w:b/>
      </w:rPr>
    </w:lvl>
    <w:lvl w:ilvl="3">
      <w:start w:val="1"/>
      <w:numFmt w:val="decimal"/>
      <w:isLgl/>
      <w:lvlText w:val="%1.%2.%3.%4."/>
      <w:lvlJc w:val="left"/>
      <w:pPr>
        <w:ind w:left="7949" w:hanging="720"/>
      </w:pPr>
      <w:rPr>
        <w:b/>
      </w:rPr>
    </w:lvl>
    <w:lvl w:ilvl="4">
      <w:start w:val="1"/>
      <w:numFmt w:val="decimal"/>
      <w:isLgl/>
      <w:lvlText w:val="%1.%2.%3.%4.%5."/>
      <w:lvlJc w:val="left"/>
      <w:pPr>
        <w:ind w:left="8309" w:hanging="1080"/>
      </w:pPr>
      <w:rPr>
        <w:b/>
      </w:rPr>
    </w:lvl>
    <w:lvl w:ilvl="5">
      <w:start w:val="1"/>
      <w:numFmt w:val="decimal"/>
      <w:isLgl/>
      <w:lvlText w:val="%1.%2.%3.%4.%5.%6."/>
      <w:lvlJc w:val="left"/>
      <w:pPr>
        <w:ind w:left="8309" w:hanging="1080"/>
      </w:pPr>
      <w:rPr>
        <w:b/>
      </w:rPr>
    </w:lvl>
    <w:lvl w:ilvl="6">
      <w:start w:val="1"/>
      <w:numFmt w:val="decimal"/>
      <w:isLgl/>
      <w:lvlText w:val="%1.%2.%3.%4.%5.%6.%7."/>
      <w:lvlJc w:val="left"/>
      <w:pPr>
        <w:ind w:left="8669" w:hanging="1440"/>
      </w:pPr>
      <w:rPr>
        <w:b/>
      </w:rPr>
    </w:lvl>
    <w:lvl w:ilvl="7">
      <w:start w:val="1"/>
      <w:numFmt w:val="decimal"/>
      <w:isLgl/>
      <w:lvlText w:val="%1.%2.%3.%4.%5.%6.%7.%8."/>
      <w:lvlJc w:val="left"/>
      <w:pPr>
        <w:ind w:left="8669" w:hanging="1440"/>
      </w:pPr>
      <w:rPr>
        <w:b/>
      </w:rPr>
    </w:lvl>
    <w:lvl w:ilvl="8">
      <w:start w:val="1"/>
      <w:numFmt w:val="decimal"/>
      <w:isLgl/>
      <w:lvlText w:val="%1.%2.%3.%4.%5.%6.%7.%8.%9."/>
      <w:lvlJc w:val="left"/>
      <w:pPr>
        <w:ind w:left="9029" w:hanging="1800"/>
      </w:pPr>
      <w:rPr>
        <w:b/>
      </w:rPr>
    </w:lvl>
  </w:abstractNum>
  <w:abstractNum w:abstractNumId="8" w15:restartNumberingAfterBreak="0">
    <w:nsid w:val="7E444416"/>
    <w:multiLevelType w:val="multilevel"/>
    <w:tmpl w:val="7E44441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>
      <w:startOverride w:val="4"/>
    </w:lvlOverride>
  </w:num>
  <w:num w:numId="7">
    <w:abstractNumId w:val="1"/>
  </w:num>
  <w:num w:numId="8">
    <w:abstractNumId w:val="2"/>
    <w:lvlOverride w:ilvl="0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drawingGridHorizontalSpacing w:val="12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B21"/>
    <w:rsid w:val="00000E7A"/>
    <w:rsid w:val="0000377A"/>
    <w:rsid w:val="00010A04"/>
    <w:rsid w:val="000172E2"/>
    <w:rsid w:val="00024741"/>
    <w:rsid w:val="00027594"/>
    <w:rsid w:val="0003014E"/>
    <w:rsid w:val="0003118B"/>
    <w:rsid w:val="00043E36"/>
    <w:rsid w:val="00054EE9"/>
    <w:rsid w:val="00057E0A"/>
    <w:rsid w:val="00061A03"/>
    <w:rsid w:val="00064031"/>
    <w:rsid w:val="00065270"/>
    <w:rsid w:val="00066C04"/>
    <w:rsid w:val="0007302B"/>
    <w:rsid w:val="00073E36"/>
    <w:rsid w:val="00085C4D"/>
    <w:rsid w:val="000912D4"/>
    <w:rsid w:val="00097E48"/>
    <w:rsid w:val="000A153F"/>
    <w:rsid w:val="000B15BB"/>
    <w:rsid w:val="000B7212"/>
    <w:rsid w:val="000D086C"/>
    <w:rsid w:val="000D185E"/>
    <w:rsid w:val="000D3FED"/>
    <w:rsid w:val="000E4DFB"/>
    <w:rsid w:val="000E524A"/>
    <w:rsid w:val="000F1AA9"/>
    <w:rsid w:val="000F412D"/>
    <w:rsid w:val="000F5D29"/>
    <w:rsid w:val="00101866"/>
    <w:rsid w:val="00106439"/>
    <w:rsid w:val="00113E16"/>
    <w:rsid w:val="001211DB"/>
    <w:rsid w:val="00121C37"/>
    <w:rsid w:val="00136A6D"/>
    <w:rsid w:val="001454A7"/>
    <w:rsid w:val="00162366"/>
    <w:rsid w:val="001636E1"/>
    <w:rsid w:val="00182A7F"/>
    <w:rsid w:val="0019154A"/>
    <w:rsid w:val="00193764"/>
    <w:rsid w:val="001A11F0"/>
    <w:rsid w:val="001A479E"/>
    <w:rsid w:val="001B0181"/>
    <w:rsid w:val="001B35AD"/>
    <w:rsid w:val="001B3DC9"/>
    <w:rsid w:val="001D6562"/>
    <w:rsid w:val="001E522A"/>
    <w:rsid w:val="001F618C"/>
    <w:rsid w:val="001F6D88"/>
    <w:rsid w:val="001F7B3F"/>
    <w:rsid w:val="002048F4"/>
    <w:rsid w:val="00207D21"/>
    <w:rsid w:val="00212E43"/>
    <w:rsid w:val="002216CA"/>
    <w:rsid w:val="00221AE1"/>
    <w:rsid w:val="0023290F"/>
    <w:rsid w:val="00232F63"/>
    <w:rsid w:val="00234E76"/>
    <w:rsid w:val="0023656F"/>
    <w:rsid w:val="00241436"/>
    <w:rsid w:val="0024345F"/>
    <w:rsid w:val="0025004C"/>
    <w:rsid w:val="00253474"/>
    <w:rsid w:val="00262522"/>
    <w:rsid w:val="00263102"/>
    <w:rsid w:val="002631C0"/>
    <w:rsid w:val="00265382"/>
    <w:rsid w:val="00271C4E"/>
    <w:rsid w:val="00272E6D"/>
    <w:rsid w:val="00273476"/>
    <w:rsid w:val="00273E0F"/>
    <w:rsid w:val="00277E08"/>
    <w:rsid w:val="00285B7C"/>
    <w:rsid w:val="002914AB"/>
    <w:rsid w:val="002933E9"/>
    <w:rsid w:val="002A312D"/>
    <w:rsid w:val="002A4707"/>
    <w:rsid w:val="002B575A"/>
    <w:rsid w:val="002B72D6"/>
    <w:rsid w:val="002B7474"/>
    <w:rsid w:val="002C0A20"/>
    <w:rsid w:val="002C2166"/>
    <w:rsid w:val="002C235E"/>
    <w:rsid w:val="002C32E0"/>
    <w:rsid w:val="002D7DC9"/>
    <w:rsid w:val="002D7F48"/>
    <w:rsid w:val="002E5744"/>
    <w:rsid w:val="002F07B2"/>
    <w:rsid w:val="002F571A"/>
    <w:rsid w:val="003005F4"/>
    <w:rsid w:val="00300626"/>
    <w:rsid w:val="00300D79"/>
    <w:rsid w:val="00302A19"/>
    <w:rsid w:val="003032EA"/>
    <w:rsid w:val="00310805"/>
    <w:rsid w:val="00322163"/>
    <w:rsid w:val="00326C92"/>
    <w:rsid w:val="00330E08"/>
    <w:rsid w:val="003439D1"/>
    <w:rsid w:val="00343B33"/>
    <w:rsid w:val="003549E1"/>
    <w:rsid w:val="00360EDC"/>
    <w:rsid w:val="00364526"/>
    <w:rsid w:val="0036542B"/>
    <w:rsid w:val="00367CA1"/>
    <w:rsid w:val="00370F5F"/>
    <w:rsid w:val="0037523A"/>
    <w:rsid w:val="003800EA"/>
    <w:rsid w:val="00390B34"/>
    <w:rsid w:val="00397B1D"/>
    <w:rsid w:val="00397E68"/>
    <w:rsid w:val="003A08B8"/>
    <w:rsid w:val="003A5979"/>
    <w:rsid w:val="003B0DF6"/>
    <w:rsid w:val="003B687E"/>
    <w:rsid w:val="003C0E46"/>
    <w:rsid w:val="003C2547"/>
    <w:rsid w:val="003C5D2D"/>
    <w:rsid w:val="003D1F66"/>
    <w:rsid w:val="003D3228"/>
    <w:rsid w:val="003E44FB"/>
    <w:rsid w:val="003E6473"/>
    <w:rsid w:val="003E6E73"/>
    <w:rsid w:val="003F34BA"/>
    <w:rsid w:val="003F538E"/>
    <w:rsid w:val="003F5D56"/>
    <w:rsid w:val="00403BAA"/>
    <w:rsid w:val="00404BD0"/>
    <w:rsid w:val="00407B40"/>
    <w:rsid w:val="00412257"/>
    <w:rsid w:val="004128AA"/>
    <w:rsid w:val="004230CA"/>
    <w:rsid w:val="00430B49"/>
    <w:rsid w:val="00432F52"/>
    <w:rsid w:val="00435421"/>
    <w:rsid w:val="004419F4"/>
    <w:rsid w:val="00444F53"/>
    <w:rsid w:val="00446CDF"/>
    <w:rsid w:val="00447638"/>
    <w:rsid w:val="00447DBB"/>
    <w:rsid w:val="0045112C"/>
    <w:rsid w:val="004530D7"/>
    <w:rsid w:val="00477E25"/>
    <w:rsid w:val="00481C23"/>
    <w:rsid w:val="00485E0D"/>
    <w:rsid w:val="00485E66"/>
    <w:rsid w:val="004967B5"/>
    <w:rsid w:val="004B3CEB"/>
    <w:rsid w:val="004B5BBC"/>
    <w:rsid w:val="004C4D7F"/>
    <w:rsid w:val="004C5652"/>
    <w:rsid w:val="004D2B48"/>
    <w:rsid w:val="004E193A"/>
    <w:rsid w:val="00500702"/>
    <w:rsid w:val="00501204"/>
    <w:rsid w:val="00501AB4"/>
    <w:rsid w:val="00507EF5"/>
    <w:rsid w:val="0051304E"/>
    <w:rsid w:val="00517B3E"/>
    <w:rsid w:val="005200B3"/>
    <w:rsid w:val="005214C5"/>
    <w:rsid w:val="00522BDA"/>
    <w:rsid w:val="0052602A"/>
    <w:rsid w:val="00535250"/>
    <w:rsid w:val="005360D5"/>
    <w:rsid w:val="005417CA"/>
    <w:rsid w:val="0054445A"/>
    <w:rsid w:val="00547C56"/>
    <w:rsid w:val="00560BE0"/>
    <w:rsid w:val="00560D19"/>
    <w:rsid w:val="0056296B"/>
    <w:rsid w:val="005675E2"/>
    <w:rsid w:val="00573CA7"/>
    <w:rsid w:val="005760DF"/>
    <w:rsid w:val="00577A9F"/>
    <w:rsid w:val="005857FE"/>
    <w:rsid w:val="00585867"/>
    <w:rsid w:val="00593CC3"/>
    <w:rsid w:val="005969E7"/>
    <w:rsid w:val="00597932"/>
    <w:rsid w:val="005A2658"/>
    <w:rsid w:val="005A2F70"/>
    <w:rsid w:val="005B4984"/>
    <w:rsid w:val="005B50A2"/>
    <w:rsid w:val="005B590E"/>
    <w:rsid w:val="005B7B0B"/>
    <w:rsid w:val="005C1762"/>
    <w:rsid w:val="005C5F52"/>
    <w:rsid w:val="005D3BAC"/>
    <w:rsid w:val="005D64AD"/>
    <w:rsid w:val="005E3B16"/>
    <w:rsid w:val="005E53BB"/>
    <w:rsid w:val="005F1685"/>
    <w:rsid w:val="005F4C4D"/>
    <w:rsid w:val="005F69A1"/>
    <w:rsid w:val="0060053F"/>
    <w:rsid w:val="0060289D"/>
    <w:rsid w:val="0061353C"/>
    <w:rsid w:val="00622D57"/>
    <w:rsid w:val="00634A75"/>
    <w:rsid w:val="0063508C"/>
    <w:rsid w:val="00636412"/>
    <w:rsid w:val="0064159F"/>
    <w:rsid w:val="00641ED3"/>
    <w:rsid w:val="0065444A"/>
    <w:rsid w:val="00655B0F"/>
    <w:rsid w:val="006570B0"/>
    <w:rsid w:val="00665800"/>
    <w:rsid w:val="00672808"/>
    <w:rsid w:val="00672EB0"/>
    <w:rsid w:val="00675B21"/>
    <w:rsid w:val="00676838"/>
    <w:rsid w:val="00685369"/>
    <w:rsid w:val="006913EA"/>
    <w:rsid w:val="00693A0C"/>
    <w:rsid w:val="00697622"/>
    <w:rsid w:val="006A3787"/>
    <w:rsid w:val="006A4A8E"/>
    <w:rsid w:val="006A51E7"/>
    <w:rsid w:val="006B0595"/>
    <w:rsid w:val="006C6280"/>
    <w:rsid w:val="006D060A"/>
    <w:rsid w:val="006D2781"/>
    <w:rsid w:val="006D7935"/>
    <w:rsid w:val="006E0716"/>
    <w:rsid w:val="006E1A08"/>
    <w:rsid w:val="006E3A30"/>
    <w:rsid w:val="006E6822"/>
    <w:rsid w:val="006E6C02"/>
    <w:rsid w:val="006F1C35"/>
    <w:rsid w:val="007036B4"/>
    <w:rsid w:val="007103E9"/>
    <w:rsid w:val="00711060"/>
    <w:rsid w:val="0071685E"/>
    <w:rsid w:val="0072613F"/>
    <w:rsid w:val="00727D67"/>
    <w:rsid w:val="0073078B"/>
    <w:rsid w:val="00734295"/>
    <w:rsid w:val="007360B4"/>
    <w:rsid w:val="0073688A"/>
    <w:rsid w:val="007407B6"/>
    <w:rsid w:val="00742F9B"/>
    <w:rsid w:val="00751AD2"/>
    <w:rsid w:val="00753BAE"/>
    <w:rsid w:val="00760510"/>
    <w:rsid w:val="007627D2"/>
    <w:rsid w:val="00767590"/>
    <w:rsid w:val="00770A95"/>
    <w:rsid w:val="00773176"/>
    <w:rsid w:val="00774A2A"/>
    <w:rsid w:val="0079190F"/>
    <w:rsid w:val="00792738"/>
    <w:rsid w:val="00795D3E"/>
    <w:rsid w:val="007B5A44"/>
    <w:rsid w:val="007B7E40"/>
    <w:rsid w:val="007D0734"/>
    <w:rsid w:val="007D6904"/>
    <w:rsid w:val="007E7E90"/>
    <w:rsid w:val="007F78BB"/>
    <w:rsid w:val="00805577"/>
    <w:rsid w:val="00806D63"/>
    <w:rsid w:val="008149B7"/>
    <w:rsid w:val="0081599E"/>
    <w:rsid w:val="008251C0"/>
    <w:rsid w:val="00827AD0"/>
    <w:rsid w:val="00831337"/>
    <w:rsid w:val="0084779D"/>
    <w:rsid w:val="00852377"/>
    <w:rsid w:val="0085615E"/>
    <w:rsid w:val="008662D6"/>
    <w:rsid w:val="00886BE6"/>
    <w:rsid w:val="0089353A"/>
    <w:rsid w:val="0089528A"/>
    <w:rsid w:val="008A1A4F"/>
    <w:rsid w:val="008A1CA5"/>
    <w:rsid w:val="008A1D91"/>
    <w:rsid w:val="008A342F"/>
    <w:rsid w:val="008A671D"/>
    <w:rsid w:val="008A6C8F"/>
    <w:rsid w:val="008B4DFD"/>
    <w:rsid w:val="008C0A87"/>
    <w:rsid w:val="008C1534"/>
    <w:rsid w:val="008F00A0"/>
    <w:rsid w:val="008F0A28"/>
    <w:rsid w:val="009035DB"/>
    <w:rsid w:val="009042F0"/>
    <w:rsid w:val="00904DD3"/>
    <w:rsid w:val="009068F1"/>
    <w:rsid w:val="00906B2D"/>
    <w:rsid w:val="00907A79"/>
    <w:rsid w:val="009179AE"/>
    <w:rsid w:val="00922EE3"/>
    <w:rsid w:val="00923C90"/>
    <w:rsid w:val="00931217"/>
    <w:rsid w:val="0093230B"/>
    <w:rsid w:val="0093701E"/>
    <w:rsid w:val="0093728D"/>
    <w:rsid w:val="00941F17"/>
    <w:rsid w:val="009511BF"/>
    <w:rsid w:val="00952DB9"/>
    <w:rsid w:val="00953670"/>
    <w:rsid w:val="009555B1"/>
    <w:rsid w:val="00956F36"/>
    <w:rsid w:val="009607EF"/>
    <w:rsid w:val="00960F9F"/>
    <w:rsid w:val="00960FD7"/>
    <w:rsid w:val="00961501"/>
    <w:rsid w:val="00961B56"/>
    <w:rsid w:val="009747D1"/>
    <w:rsid w:val="00977A2F"/>
    <w:rsid w:val="00980D05"/>
    <w:rsid w:val="0098524A"/>
    <w:rsid w:val="0098726F"/>
    <w:rsid w:val="00992DE6"/>
    <w:rsid w:val="0099420D"/>
    <w:rsid w:val="00994CA9"/>
    <w:rsid w:val="009A04B8"/>
    <w:rsid w:val="009A437B"/>
    <w:rsid w:val="009B3782"/>
    <w:rsid w:val="009B7460"/>
    <w:rsid w:val="009C42AC"/>
    <w:rsid w:val="009D44FC"/>
    <w:rsid w:val="009D4A1C"/>
    <w:rsid w:val="009E473E"/>
    <w:rsid w:val="009E6AC6"/>
    <w:rsid w:val="009E78DA"/>
    <w:rsid w:val="00A05347"/>
    <w:rsid w:val="00A21967"/>
    <w:rsid w:val="00A22EDB"/>
    <w:rsid w:val="00A238F9"/>
    <w:rsid w:val="00A2475E"/>
    <w:rsid w:val="00A304D4"/>
    <w:rsid w:val="00A32E98"/>
    <w:rsid w:val="00A3473D"/>
    <w:rsid w:val="00A3556A"/>
    <w:rsid w:val="00A514AA"/>
    <w:rsid w:val="00A72300"/>
    <w:rsid w:val="00A87FE9"/>
    <w:rsid w:val="00A90720"/>
    <w:rsid w:val="00AA1E24"/>
    <w:rsid w:val="00AA2E81"/>
    <w:rsid w:val="00AC2F5F"/>
    <w:rsid w:val="00AC5D56"/>
    <w:rsid w:val="00AD4ECD"/>
    <w:rsid w:val="00AE2376"/>
    <w:rsid w:val="00AE3113"/>
    <w:rsid w:val="00AE51F0"/>
    <w:rsid w:val="00AF4018"/>
    <w:rsid w:val="00B04FFA"/>
    <w:rsid w:val="00B10FD1"/>
    <w:rsid w:val="00B11320"/>
    <w:rsid w:val="00B1143C"/>
    <w:rsid w:val="00B15946"/>
    <w:rsid w:val="00B21966"/>
    <w:rsid w:val="00B259DB"/>
    <w:rsid w:val="00B25D28"/>
    <w:rsid w:val="00B270E7"/>
    <w:rsid w:val="00B27367"/>
    <w:rsid w:val="00B3720D"/>
    <w:rsid w:val="00B42E0C"/>
    <w:rsid w:val="00B4549D"/>
    <w:rsid w:val="00B4720C"/>
    <w:rsid w:val="00B62758"/>
    <w:rsid w:val="00B6421E"/>
    <w:rsid w:val="00B679E5"/>
    <w:rsid w:val="00B72D15"/>
    <w:rsid w:val="00B76747"/>
    <w:rsid w:val="00B826F2"/>
    <w:rsid w:val="00B8610E"/>
    <w:rsid w:val="00B91571"/>
    <w:rsid w:val="00B91FF5"/>
    <w:rsid w:val="00B92F28"/>
    <w:rsid w:val="00B96B7A"/>
    <w:rsid w:val="00BA6E52"/>
    <w:rsid w:val="00BB2DA2"/>
    <w:rsid w:val="00BB2E5C"/>
    <w:rsid w:val="00BC6ECE"/>
    <w:rsid w:val="00BD4D51"/>
    <w:rsid w:val="00BD6793"/>
    <w:rsid w:val="00BD6F87"/>
    <w:rsid w:val="00BE44C3"/>
    <w:rsid w:val="00BF1173"/>
    <w:rsid w:val="00BF37F2"/>
    <w:rsid w:val="00BF6092"/>
    <w:rsid w:val="00C00CD9"/>
    <w:rsid w:val="00C16D25"/>
    <w:rsid w:val="00C22C80"/>
    <w:rsid w:val="00C231BA"/>
    <w:rsid w:val="00C25737"/>
    <w:rsid w:val="00C26C3E"/>
    <w:rsid w:val="00C341FF"/>
    <w:rsid w:val="00C603B2"/>
    <w:rsid w:val="00C6190E"/>
    <w:rsid w:val="00C62131"/>
    <w:rsid w:val="00C67F42"/>
    <w:rsid w:val="00C72B74"/>
    <w:rsid w:val="00C749E5"/>
    <w:rsid w:val="00C80438"/>
    <w:rsid w:val="00C8289E"/>
    <w:rsid w:val="00C85A29"/>
    <w:rsid w:val="00C9560F"/>
    <w:rsid w:val="00C976E4"/>
    <w:rsid w:val="00CB104B"/>
    <w:rsid w:val="00CB38B2"/>
    <w:rsid w:val="00CB53A2"/>
    <w:rsid w:val="00CD2869"/>
    <w:rsid w:val="00CD3871"/>
    <w:rsid w:val="00CD6D6F"/>
    <w:rsid w:val="00CE175E"/>
    <w:rsid w:val="00CE41EA"/>
    <w:rsid w:val="00CE66E8"/>
    <w:rsid w:val="00CF4034"/>
    <w:rsid w:val="00CF79C4"/>
    <w:rsid w:val="00D076C2"/>
    <w:rsid w:val="00D0776A"/>
    <w:rsid w:val="00D10FF1"/>
    <w:rsid w:val="00D12EED"/>
    <w:rsid w:val="00D132C3"/>
    <w:rsid w:val="00D171B0"/>
    <w:rsid w:val="00D22C69"/>
    <w:rsid w:val="00D22D4B"/>
    <w:rsid w:val="00D25F07"/>
    <w:rsid w:val="00D322EB"/>
    <w:rsid w:val="00D3308B"/>
    <w:rsid w:val="00D359F6"/>
    <w:rsid w:val="00D37601"/>
    <w:rsid w:val="00D417B7"/>
    <w:rsid w:val="00D44C3B"/>
    <w:rsid w:val="00D45A37"/>
    <w:rsid w:val="00D460CA"/>
    <w:rsid w:val="00D464CF"/>
    <w:rsid w:val="00D471C5"/>
    <w:rsid w:val="00D50E42"/>
    <w:rsid w:val="00D5322D"/>
    <w:rsid w:val="00D61E91"/>
    <w:rsid w:val="00D71E0D"/>
    <w:rsid w:val="00D800C3"/>
    <w:rsid w:val="00D81B62"/>
    <w:rsid w:val="00D82F76"/>
    <w:rsid w:val="00D849C7"/>
    <w:rsid w:val="00DB114F"/>
    <w:rsid w:val="00DB26B1"/>
    <w:rsid w:val="00DB6987"/>
    <w:rsid w:val="00DD1F53"/>
    <w:rsid w:val="00DD6F54"/>
    <w:rsid w:val="00DE3E49"/>
    <w:rsid w:val="00DF2C08"/>
    <w:rsid w:val="00E003C7"/>
    <w:rsid w:val="00E01242"/>
    <w:rsid w:val="00E04713"/>
    <w:rsid w:val="00E0617B"/>
    <w:rsid w:val="00E10D82"/>
    <w:rsid w:val="00E10F69"/>
    <w:rsid w:val="00E159ED"/>
    <w:rsid w:val="00E16FE8"/>
    <w:rsid w:val="00E17714"/>
    <w:rsid w:val="00E30495"/>
    <w:rsid w:val="00E30935"/>
    <w:rsid w:val="00E33533"/>
    <w:rsid w:val="00E501F1"/>
    <w:rsid w:val="00E53839"/>
    <w:rsid w:val="00E5638B"/>
    <w:rsid w:val="00E61EBE"/>
    <w:rsid w:val="00E65453"/>
    <w:rsid w:val="00E67F3A"/>
    <w:rsid w:val="00E67FBF"/>
    <w:rsid w:val="00E70B7D"/>
    <w:rsid w:val="00E7132E"/>
    <w:rsid w:val="00E80C59"/>
    <w:rsid w:val="00E85BCB"/>
    <w:rsid w:val="00E85F3B"/>
    <w:rsid w:val="00E87CBB"/>
    <w:rsid w:val="00E90F13"/>
    <w:rsid w:val="00E91AAE"/>
    <w:rsid w:val="00E91F41"/>
    <w:rsid w:val="00E94E57"/>
    <w:rsid w:val="00EA3D10"/>
    <w:rsid w:val="00EB078F"/>
    <w:rsid w:val="00EB656D"/>
    <w:rsid w:val="00EB7195"/>
    <w:rsid w:val="00EB79B8"/>
    <w:rsid w:val="00EC17CB"/>
    <w:rsid w:val="00EC7CE1"/>
    <w:rsid w:val="00ED34D1"/>
    <w:rsid w:val="00EE416A"/>
    <w:rsid w:val="00EE5460"/>
    <w:rsid w:val="00EE5497"/>
    <w:rsid w:val="00EE7842"/>
    <w:rsid w:val="00EF195F"/>
    <w:rsid w:val="00F1594A"/>
    <w:rsid w:val="00F20E55"/>
    <w:rsid w:val="00F36C55"/>
    <w:rsid w:val="00F411AF"/>
    <w:rsid w:val="00F51119"/>
    <w:rsid w:val="00F548A7"/>
    <w:rsid w:val="00F560BA"/>
    <w:rsid w:val="00F574E3"/>
    <w:rsid w:val="00F61F52"/>
    <w:rsid w:val="00F6351E"/>
    <w:rsid w:val="00F636BB"/>
    <w:rsid w:val="00F651A7"/>
    <w:rsid w:val="00F779C0"/>
    <w:rsid w:val="00F81EBD"/>
    <w:rsid w:val="00F90102"/>
    <w:rsid w:val="00FB0974"/>
    <w:rsid w:val="00FB3CE7"/>
    <w:rsid w:val="00FC1B82"/>
    <w:rsid w:val="00FC3A5C"/>
    <w:rsid w:val="00FD08E0"/>
    <w:rsid w:val="00FD20AE"/>
    <w:rsid w:val="00FE1519"/>
    <w:rsid w:val="00FE2914"/>
    <w:rsid w:val="00FE6B87"/>
    <w:rsid w:val="060D2578"/>
    <w:rsid w:val="066808C5"/>
    <w:rsid w:val="07813992"/>
    <w:rsid w:val="0D2A416D"/>
    <w:rsid w:val="238B0915"/>
    <w:rsid w:val="23C862CA"/>
    <w:rsid w:val="28323C43"/>
    <w:rsid w:val="2C6B2717"/>
    <w:rsid w:val="339E3CB5"/>
    <w:rsid w:val="3C5F28BB"/>
    <w:rsid w:val="3CDC4299"/>
    <w:rsid w:val="3CEA2D9A"/>
    <w:rsid w:val="42A536A1"/>
    <w:rsid w:val="435808DE"/>
    <w:rsid w:val="437B7380"/>
    <w:rsid w:val="4FB70CDA"/>
    <w:rsid w:val="550E71D5"/>
    <w:rsid w:val="5D4B272B"/>
    <w:rsid w:val="601C6BF6"/>
    <w:rsid w:val="61A72824"/>
    <w:rsid w:val="65DB321A"/>
    <w:rsid w:val="671F1315"/>
    <w:rsid w:val="672B0126"/>
    <w:rsid w:val="6C4C2DA6"/>
    <w:rsid w:val="6EB5096F"/>
    <w:rsid w:val="6F1A74AE"/>
    <w:rsid w:val="7F372C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5:docId w15:val="{7E65F696-11BC-45BA-AEF0-76FCA7B0C9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uiPriority="0" w:unhideWhenUsed="1" w:qFormat="1"/>
    <w:lsdException w:name="heading 3" w:semiHidden="1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 w:qFormat="1"/>
    <w:lsdException w:name="toc 2" w:semiHidden="1" w:unhideWhenUsed="1" w:qFormat="1"/>
    <w:lsdException w:name="toc 3" w:semiHidden="1" w:unhideWhenUsed="1" w:qFormat="1"/>
    <w:lsdException w:name="toc 4" w:semiHidden="1" w:unhideWhenUsed="1" w:qFormat="1"/>
    <w:lsdException w:name="toc 5" w:semiHidden="1" w:unhideWhenUsed="1" w:qFormat="1"/>
    <w:lsdException w:name="toc 6" w:semiHidden="1" w:unhideWhenUsed="1" w:qFormat="1"/>
    <w:lsdException w:name="toc 7" w:semiHidden="1" w:unhideWhenUsed="1" w:qFormat="1"/>
    <w:lsdException w:name="toc 8" w:semiHidden="1" w:unhideWhenUsed="1" w:qFormat="1"/>
    <w:lsdException w:name="toc 9" w:semiHidden="1" w:unhideWhenUsed="1" w:qFormat="1"/>
    <w:lsdException w:name="Normal Indent" w:semiHidden="1" w:unhideWhenUsed="1"/>
    <w:lsdException w:name="footnote text" w:qFormat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 w:qFormat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 w:qFormat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 w:qFormat="1"/>
    <w:lsdException w:name="Body Text Indent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 w:qFormat="1"/>
    <w:lsdException w:name="Body Text First Indent 2" w:semiHidden="1" w:unhideWhenUsed="1"/>
    <w:lsdException w:name="Note Heading" w:semiHidden="1" w:unhideWhenUsed="1"/>
    <w:lsdException w:name="Body Text 2" w:semiHidden="1" w:unhideWhenUsed="1" w:qFormat="1"/>
    <w:lsdException w:name="Body Text 3" w:semiHidden="1" w:unhideWhenUsed="1" w:qFormat="1"/>
    <w:lsdException w:name="Body Text Indent 2" w:semiHidden="1" w:unhideWhenUsed="1" w:qFormat="1"/>
    <w:lsdException w:name="Body Text Indent 3" w:unhideWhenUsed="1" w:qFormat="1"/>
    <w:lsdException w:name="Block Text" w:semiHidden="1" w:unhideWhenUsed="1" w:qFormat="1"/>
    <w:lsdException w:name="Hyperlink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pPr>
      <w:widowControl w:val="0"/>
    </w:pPr>
    <w:rPr>
      <w:rFonts w:ascii="Arial Unicode MS" w:eastAsia="Arial Unicode MS" w:hAnsi="Arial Unicode MS" w:cs="Arial Unicode MS"/>
      <w:color w:val="000000"/>
      <w:sz w:val="24"/>
      <w:szCs w:val="24"/>
      <w:lang w:bidi="ru-RU"/>
    </w:rPr>
  </w:style>
  <w:style w:type="paragraph" w:styleId="1">
    <w:name w:val="heading 1"/>
    <w:basedOn w:val="a0"/>
    <w:next w:val="a0"/>
    <w:link w:val="11"/>
    <w:autoRedefine/>
    <w:uiPriority w:val="99"/>
    <w:qFormat/>
    <w:pPr>
      <w:numPr>
        <w:numId w:val="1"/>
      </w:numPr>
      <w:suppressAutoHyphens/>
      <w:autoSpaceDE w:val="0"/>
      <w:ind w:left="0" w:firstLine="709"/>
      <w:jc w:val="center"/>
      <w:outlineLvl w:val="0"/>
    </w:pPr>
    <w:rPr>
      <w:rFonts w:ascii="Times New Roman" w:eastAsia="Times New Roman" w:hAnsi="Times New Roman" w:cs="Times New Roman"/>
      <w:bCs/>
      <w:color w:val="auto"/>
      <w:kern w:val="32"/>
      <w:lang w:bidi="ar-SA"/>
    </w:rPr>
  </w:style>
  <w:style w:type="paragraph" w:styleId="2">
    <w:name w:val="heading 2"/>
    <w:basedOn w:val="a0"/>
    <w:next w:val="a0"/>
    <w:link w:val="20"/>
    <w:unhideWhenUsed/>
    <w:qFormat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0"/>
    <w:next w:val="a0"/>
    <w:link w:val="30"/>
    <w:uiPriority w:val="99"/>
    <w:semiHidden/>
    <w:unhideWhenUsed/>
    <w:qFormat/>
    <w:pPr>
      <w:keepNext/>
      <w:widowControl/>
      <w:autoSpaceDE w:val="0"/>
      <w:autoSpaceDN w:val="0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36"/>
      <w:szCs w:val="28"/>
      <w:lang w:bidi="ar-SA"/>
    </w:rPr>
  </w:style>
  <w:style w:type="paragraph" w:styleId="4">
    <w:name w:val="heading 4"/>
    <w:basedOn w:val="a0"/>
    <w:next w:val="a0"/>
    <w:link w:val="40"/>
    <w:semiHidden/>
    <w:unhideWhenUsed/>
    <w:qFormat/>
    <w:pPr>
      <w:keepNext/>
      <w:tabs>
        <w:tab w:val="left" w:pos="864"/>
      </w:tabs>
      <w:suppressAutoHyphens/>
      <w:ind w:left="864" w:hanging="864"/>
      <w:outlineLvl w:val="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6">
    <w:name w:val="heading 6"/>
    <w:basedOn w:val="a0"/>
    <w:next w:val="a0"/>
    <w:link w:val="60"/>
    <w:unhideWhenUsed/>
    <w:qFormat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0"/>
    <w:next w:val="a0"/>
    <w:link w:val="70"/>
    <w:autoRedefine/>
    <w:uiPriority w:val="99"/>
    <w:semiHidden/>
    <w:unhideWhenUsed/>
    <w:qFormat/>
    <w:pPr>
      <w:keepNext/>
      <w:keepLines/>
      <w:widowControl/>
      <w:autoSpaceDE w:val="0"/>
      <w:autoSpaceDN w:val="0"/>
      <w:spacing w:before="200"/>
      <w:outlineLvl w:val="6"/>
    </w:pPr>
    <w:rPr>
      <w:rFonts w:ascii="Calibri Light" w:eastAsia="Times New Roman" w:hAnsi="Calibri Light" w:cs="Times New Roman"/>
      <w:i/>
      <w:iCs/>
      <w:color w:val="404040"/>
      <w:sz w:val="20"/>
      <w:szCs w:val="20"/>
      <w:lang w:bidi="ar-SA"/>
    </w:rPr>
  </w:style>
  <w:style w:type="paragraph" w:styleId="8">
    <w:name w:val="heading 8"/>
    <w:basedOn w:val="a0"/>
    <w:next w:val="a0"/>
    <w:link w:val="80"/>
    <w:uiPriority w:val="99"/>
    <w:semiHidden/>
    <w:unhideWhenUsed/>
    <w:qFormat/>
    <w:pPr>
      <w:keepNext/>
      <w:tabs>
        <w:tab w:val="left" w:pos="1440"/>
      </w:tabs>
      <w:suppressAutoHyphens/>
      <w:ind w:left="1440" w:hanging="1440"/>
      <w:jc w:val="center"/>
      <w:outlineLvl w:val="7"/>
    </w:pPr>
    <w:rPr>
      <w:rFonts w:ascii="Times New Roman" w:hAnsi="Times New Roman" w:cs="Times New Roman"/>
      <w:b/>
      <w:color w:val="auto"/>
      <w:kern w:val="2"/>
      <w:sz w:val="28"/>
      <w:lang w:bidi="ar-SA"/>
    </w:rPr>
  </w:style>
  <w:style w:type="paragraph" w:styleId="9">
    <w:name w:val="heading 9"/>
    <w:basedOn w:val="a0"/>
    <w:next w:val="a0"/>
    <w:link w:val="90"/>
    <w:autoRedefine/>
    <w:uiPriority w:val="99"/>
    <w:semiHidden/>
    <w:unhideWhenUsed/>
    <w:qFormat/>
    <w:pPr>
      <w:widowControl/>
      <w:spacing w:before="240" w:after="60"/>
      <w:outlineLvl w:val="8"/>
    </w:pPr>
    <w:rPr>
      <w:rFonts w:ascii="Arial" w:eastAsia="Times New Roman" w:hAnsi="Arial" w:cs="Arial"/>
      <w:color w:val="auto"/>
      <w:sz w:val="22"/>
      <w:szCs w:val="22"/>
      <w:lang w:bidi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FollowedHyperlink"/>
    <w:autoRedefine/>
    <w:semiHidden/>
    <w:unhideWhenUsed/>
    <w:qFormat/>
    <w:rPr>
      <w:color w:val="800080"/>
      <w:u w:val="single"/>
    </w:rPr>
  </w:style>
  <w:style w:type="character" w:styleId="a5">
    <w:name w:val="footnote reference"/>
    <w:autoRedefine/>
    <w:qFormat/>
    <w:rPr>
      <w:vertAlign w:val="superscript"/>
    </w:rPr>
  </w:style>
  <w:style w:type="character" w:styleId="a6">
    <w:name w:val="endnote reference"/>
    <w:autoRedefine/>
    <w:semiHidden/>
    <w:unhideWhenUsed/>
    <w:qFormat/>
    <w:rPr>
      <w:vertAlign w:val="superscript"/>
    </w:rPr>
  </w:style>
  <w:style w:type="character" w:styleId="a7">
    <w:name w:val="Emphasis"/>
    <w:autoRedefine/>
    <w:uiPriority w:val="20"/>
    <w:qFormat/>
    <w:rPr>
      <w:i/>
      <w:iCs/>
    </w:rPr>
  </w:style>
  <w:style w:type="character" w:styleId="a8">
    <w:name w:val="Hyperlink"/>
    <w:basedOn w:val="a1"/>
    <w:autoRedefine/>
    <w:unhideWhenUsed/>
    <w:qFormat/>
    <w:rPr>
      <w:color w:val="0000FF" w:themeColor="hyperlink"/>
      <w:u w:val="single"/>
    </w:rPr>
  </w:style>
  <w:style w:type="character" w:styleId="a9">
    <w:name w:val="Strong"/>
    <w:autoRedefine/>
    <w:qFormat/>
    <w:rPr>
      <w:b/>
      <w:bCs/>
    </w:rPr>
  </w:style>
  <w:style w:type="paragraph" w:styleId="aa">
    <w:name w:val="Balloon Text"/>
    <w:basedOn w:val="a0"/>
    <w:link w:val="ab"/>
    <w:autoRedefine/>
    <w:uiPriority w:val="99"/>
    <w:semiHidden/>
    <w:unhideWhenUsed/>
    <w:qFormat/>
    <w:rPr>
      <w:rFonts w:ascii="Tahoma" w:hAnsi="Tahoma" w:cs="Tahoma"/>
      <w:sz w:val="16"/>
      <w:szCs w:val="16"/>
    </w:rPr>
  </w:style>
  <w:style w:type="paragraph" w:styleId="21">
    <w:name w:val="Body Text 2"/>
    <w:basedOn w:val="a0"/>
    <w:link w:val="22"/>
    <w:autoRedefine/>
    <w:uiPriority w:val="99"/>
    <w:semiHidden/>
    <w:unhideWhenUsed/>
    <w:qFormat/>
    <w:pPr>
      <w:widowControl/>
    </w:pPr>
    <w:rPr>
      <w:rFonts w:ascii="Times New Roman" w:eastAsia="Times New Roman" w:hAnsi="Times New Roman" w:cs="Times New Roman"/>
      <w:b/>
      <w:color w:val="auto"/>
      <w:szCs w:val="20"/>
      <w:lang w:bidi="ar-SA"/>
    </w:rPr>
  </w:style>
  <w:style w:type="paragraph" w:styleId="ac">
    <w:name w:val="Plain Text"/>
    <w:basedOn w:val="a0"/>
    <w:link w:val="ad"/>
    <w:autoRedefine/>
    <w:uiPriority w:val="99"/>
    <w:semiHidden/>
    <w:unhideWhenUsed/>
    <w:qFormat/>
    <w:pPr>
      <w:widowControl/>
    </w:pPr>
    <w:rPr>
      <w:rFonts w:ascii="Courier New" w:eastAsia="Times New Roman" w:hAnsi="Courier New" w:cs="Times New Roman"/>
      <w:color w:val="auto"/>
      <w:sz w:val="20"/>
      <w:szCs w:val="20"/>
      <w:lang w:bidi="ar-SA"/>
    </w:rPr>
  </w:style>
  <w:style w:type="paragraph" w:styleId="31">
    <w:name w:val="Body Text Indent 3"/>
    <w:basedOn w:val="a0"/>
    <w:link w:val="32"/>
    <w:autoRedefine/>
    <w:uiPriority w:val="99"/>
    <w:unhideWhenUsed/>
    <w:qFormat/>
    <w:pPr>
      <w:widowControl/>
      <w:spacing w:after="120"/>
      <w:ind w:left="283"/>
    </w:pPr>
    <w:rPr>
      <w:rFonts w:ascii="Times New Roman" w:eastAsia="Times New Roman" w:hAnsi="Times New Roman" w:cs="Times New Roman"/>
      <w:color w:val="auto"/>
      <w:sz w:val="16"/>
      <w:szCs w:val="16"/>
      <w:lang w:bidi="ar-SA"/>
    </w:rPr>
  </w:style>
  <w:style w:type="paragraph" w:styleId="ae">
    <w:name w:val="footnote text"/>
    <w:basedOn w:val="a0"/>
    <w:link w:val="af"/>
    <w:autoRedefine/>
    <w:uiPriority w:val="99"/>
    <w:qFormat/>
    <w:pPr>
      <w:widowControl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paragraph" w:styleId="81">
    <w:name w:val="toc 8"/>
    <w:basedOn w:val="a0"/>
    <w:next w:val="a0"/>
    <w:autoRedefine/>
    <w:uiPriority w:val="99"/>
    <w:semiHidden/>
    <w:unhideWhenUsed/>
    <w:qFormat/>
    <w:pPr>
      <w:widowControl/>
      <w:ind w:left="14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0">
    <w:name w:val="header"/>
    <w:basedOn w:val="a0"/>
    <w:link w:val="af1"/>
    <w:autoRedefine/>
    <w:uiPriority w:val="99"/>
    <w:unhideWhenUsed/>
    <w:qFormat/>
    <w:pPr>
      <w:tabs>
        <w:tab w:val="center" w:pos="4677"/>
        <w:tab w:val="right" w:pos="9355"/>
      </w:tabs>
    </w:pPr>
  </w:style>
  <w:style w:type="paragraph" w:styleId="91">
    <w:name w:val="toc 9"/>
    <w:basedOn w:val="a0"/>
    <w:next w:val="a0"/>
    <w:autoRedefine/>
    <w:uiPriority w:val="99"/>
    <w:semiHidden/>
    <w:unhideWhenUsed/>
    <w:qFormat/>
    <w:pPr>
      <w:widowControl/>
      <w:ind w:left="16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71">
    <w:name w:val="toc 7"/>
    <w:basedOn w:val="a0"/>
    <w:next w:val="a0"/>
    <w:autoRedefine/>
    <w:uiPriority w:val="99"/>
    <w:semiHidden/>
    <w:unhideWhenUsed/>
    <w:qFormat/>
    <w:pPr>
      <w:widowControl/>
      <w:ind w:left="120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2">
    <w:name w:val="Body Text"/>
    <w:basedOn w:val="a0"/>
    <w:link w:val="af3"/>
    <w:autoRedefine/>
    <w:uiPriority w:val="99"/>
    <w:semiHidden/>
    <w:unhideWhenUsed/>
    <w:qFormat/>
    <w:pPr>
      <w:spacing w:after="120"/>
    </w:pPr>
  </w:style>
  <w:style w:type="paragraph" w:styleId="12">
    <w:name w:val="toc 1"/>
    <w:basedOn w:val="a0"/>
    <w:next w:val="a0"/>
    <w:autoRedefine/>
    <w:uiPriority w:val="99"/>
    <w:semiHidden/>
    <w:unhideWhenUsed/>
    <w:qFormat/>
    <w:pPr>
      <w:suppressAutoHyphens/>
      <w:jc w:val="center"/>
    </w:pPr>
    <w:rPr>
      <w:rFonts w:ascii="Times New Roman" w:hAnsi="Times New Roman" w:cs="Times New Roman"/>
      <w:b/>
      <w:caps/>
      <w:color w:val="auto"/>
      <w:kern w:val="2"/>
      <w:sz w:val="28"/>
      <w:lang w:bidi="ar-SA"/>
    </w:rPr>
  </w:style>
  <w:style w:type="paragraph" w:styleId="61">
    <w:name w:val="toc 6"/>
    <w:basedOn w:val="a0"/>
    <w:next w:val="a0"/>
    <w:autoRedefine/>
    <w:uiPriority w:val="99"/>
    <w:semiHidden/>
    <w:unhideWhenUsed/>
    <w:qFormat/>
    <w:pPr>
      <w:widowControl/>
      <w:ind w:left="96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33">
    <w:name w:val="toc 3"/>
    <w:basedOn w:val="a0"/>
    <w:next w:val="a0"/>
    <w:autoRedefine/>
    <w:uiPriority w:val="99"/>
    <w:semiHidden/>
    <w:unhideWhenUsed/>
    <w:qFormat/>
    <w:pPr>
      <w:widowControl/>
      <w:ind w:left="24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23">
    <w:name w:val="toc 2"/>
    <w:basedOn w:val="a0"/>
    <w:next w:val="a0"/>
    <w:autoRedefine/>
    <w:uiPriority w:val="99"/>
    <w:semiHidden/>
    <w:unhideWhenUsed/>
    <w:qFormat/>
    <w:pPr>
      <w:widowControl/>
      <w:spacing w:before="240"/>
    </w:pPr>
    <w:rPr>
      <w:rFonts w:ascii="Calibri" w:eastAsia="Times New Roman" w:hAnsi="Calibri" w:cs="Times New Roman"/>
      <w:b/>
      <w:bCs/>
      <w:color w:val="auto"/>
      <w:sz w:val="20"/>
      <w:szCs w:val="20"/>
      <w:lang w:bidi="ar-SA"/>
    </w:rPr>
  </w:style>
  <w:style w:type="paragraph" w:styleId="41">
    <w:name w:val="toc 4"/>
    <w:basedOn w:val="a0"/>
    <w:next w:val="a0"/>
    <w:autoRedefine/>
    <w:uiPriority w:val="99"/>
    <w:semiHidden/>
    <w:unhideWhenUsed/>
    <w:qFormat/>
    <w:pPr>
      <w:widowControl/>
      <w:ind w:left="48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5">
    <w:name w:val="toc 5"/>
    <w:basedOn w:val="a0"/>
    <w:next w:val="a0"/>
    <w:autoRedefine/>
    <w:uiPriority w:val="99"/>
    <w:semiHidden/>
    <w:unhideWhenUsed/>
    <w:qFormat/>
    <w:pPr>
      <w:widowControl/>
      <w:ind w:left="720"/>
    </w:pPr>
    <w:rPr>
      <w:rFonts w:ascii="Calibri" w:eastAsia="Times New Roman" w:hAnsi="Calibri" w:cs="Times New Roman"/>
      <w:color w:val="auto"/>
      <w:sz w:val="20"/>
      <w:szCs w:val="20"/>
      <w:lang w:bidi="ar-SA"/>
    </w:rPr>
  </w:style>
  <w:style w:type="paragraph" w:styleId="af4">
    <w:name w:val="Body Text First Indent"/>
    <w:basedOn w:val="af2"/>
    <w:link w:val="af5"/>
    <w:autoRedefine/>
    <w:uiPriority w:val="99"/>
    <w:semiHidden/>
    <w:unhideWhenUsed/>
    <w:qFormat/>
    <w:pPr>
      <w:widowControl/>
      <w:ind w:firstLine="210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6">
    <w:name w:val="Body Text Indent"/>
    <w:basedOn w:val="a0"/>
    <w:link w:val="af7"/>
    <w:autoRedefine/>
    <w:uiPriority w:val="99"/>
    <w:qFormat/>
    <w:pPr>
      <w:widowControl/>
      <w:ind w:firstLine="708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8">
    <w:name w:val="footer"/>
    <w:basedOn w:val="a0"/>
    <w:link w:val="af9"/>
    <w:autoRedefine/>
    <w:uiPriority w:val="99"/>
    <w:unhideWhenUsed/>
    <w:qFormat/>
    <w:pPr>
      <w:widowControl/>
      <w:tabs>
        <w:tab w:val="center" w:pos="4677"/>
        <w:tab w:val="right" w:pos="9355"/>
      </w:tabs>
    </w:pPr>
    <w:rPr>
      <w:rFonts w:ascii="Times New Roman" w:eastAsia="Times New Roman" w:hAnsi="Times New Roman" w:cs="Times New Roman"/>
      <w:color w:val="auto"/>
      <w:lang w:bidi="ar-SA"/>
    </w:rPr>
  </w:style>
  <w:style w:type="paragraph" w:styleId="24">
    <w:name w:val="List Number 2"/>
    <w:basedOn w:val="a0"/>
    <w:autoRedefine/>
    <w:uiPriority w:val="99"/>
    <w:semiHidden/>
    <w:unhideWhenUsed/>
    <w:qFormat/>
    <w:pPr>
      <w:widowControl/>
      <w:tabs>
        <w:tab w:val="left" w:pos="432"/>
      </w:tabs>
      <w:ind w:left="432" w:hanging="432"/>
      <w:contextualSpacing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a">
    <w:name w:val="List"/>
    <w:basedOn w:val="af2"/>
    <w:autoRedefine/>
    <w:uiPriority w:val="99"/>
    <w:semiHidden/>
    <w:unhideWhenUsed/>
    <w:qFormat/>
    <w:pPr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styleId="afb">
    <w:name w:val="Normal (Web)"/>
    <w:basedOn w:val="a0"/>
    <w:autoRedefine/>
    <w:uiPriority w:val="99"/>
    <w:unhideWhenUsed/>
    <w:qFormat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styleId="34">
    <w:name w:val="Body Text 3"/>
    <w:basedOn w:val="a0"/>
    <w:link w:val="35"/>
    <w:autoRedefine/>
    <w:uiPriority w:val="99"/>
    <w:semiHidden/>
    <w:unhideWhenUsed/>
    <w:qFormat/>
    <w:pPr>
      <w:widowControl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paragraph" w:styleId="25">
    <w:name w:val="Body Text Indent 2"/>
    <w:basedOn w:val="a0"/>
    <w:link w:val="26"/>
    <w:autoRedefine/>
    <w:uiPriority w:val="99"/>
    <w:semiHidden/>
    <w:unhideWhenUsed/>
    <w:qFormat/>
    <w:pPr>
      <w:widowControl/>
      <w:spacing w:after="120" w:line="480" w:lineRule="auto"/>
      <w:ind w:left="283"/>
    </w:pPr>
    <w:rPr>
      <w:rFonts w:ascii="Times New Roman" w:eastAsia="Times New Roman" w:hAnsi="Times New Roman" w:cs="Times New Roman"/>
      <w:color w:val="auto"/>
      <w:lang w:bidi="ar-SA"/>
    </w:rPr>
  </w:style>
  <w:style w:type="paragraph" w:styleId="afc">
    <w:name w:val="Subtitle"/>
    <w:basedOn w:val="a0"/>
    <w:next w:val="af2"/>
    <w:link w:val="afd"/>
    <w:autoRedefine/>
    <w:uiPriority w:val="99"/>
    <w:qFormat/>
    <w:pPr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styleId="HTML">
    <w:name w:val="HTML Preformatted"/>
    <w:basedOn w:val="a0"/>
    <w:link w:val="HTML0"/>
    <w:autoRedefine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</w:pPr>
    <w:rPr>
      <w:rFonts w:ascii="Courier New" w:hAnsi="Courier New" w:cs="Courier New"/>
      <w:kern w:val="2"/>
      <w:sz w:val="18"/>
      <w:szCs w:val="18"/>
      <w:lang w:bidi="ar-SA"/>
    </w:rPr>
  </w:style>
  <w:style w:type="paragraph" w:styleId="afe">
    <w:name w:val="Block Text"/>
    <w:basedOn w:val="a0"/>
    <w:autoRedefine/>
    <w:uiPriority w:val="99"/>
    <w:semiHidden/>
    <w:unhideWhenUsed/>
    <w:qFormat/>
    <w:pPr>
      <w:widowControl/>
      <w:shd w:val="clear" w:color="auto" w:fill="FFFFFF"/>
      <w:spacing w:line="266" w:lineRule="exact"/>
      <w:ind w:left="22" w:right="7" w:firstLine="698"/>
      <w:jc w:val="both"/>
    </w:pPr>
    <w:rPr>
      <w:rFonts w:ascii="Times New Roman" w:eastAsia="Times New Roman" w:hAnsi="Times New Roman" w:cs="Times New Roman"/>
      <w:color w:val="auto"/>
      <w:spacing w:val="-2"/>
      <w:lang w:bidi="ar-SA"/>
    </w:rPr>
  </w:style>
  <w:style w:type="table" w:styleId="aff">
    <w:name w:val="Table Grid"/>
    <w:basedOn w:val="a2"/>
    <w:autoRedefine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7">
    <w:name w:val="Основной текст (2)"/>
    <w:basedOn w:val="a1"/>
    <w:autoRedefine/>
    <w:qFormat/>
    <w:rPr>
      <w:rFonts w:ascii="Times New Roman" w:eastAsia="Times New Roman" w:hAnsi="Times New Roman" w:cs="Times New Roman"/>
      <w:color w:val="000000"/>
      <w:spacing w:val="0"/>
      <w:w w:val="100"/>
      <w:position w:val="0"/>
      <w:sz w:val="28"/>
      <w:szCs w:val="28"/>
      <w:u w:val="none"/>
      <w:lang w:val="ru-RU" w:eastAsia="ru-RU" w:bidi="ru-RU"/>
    </w:rPr>
  </w:style>
  <w:style w:type="character" w:customStyle="1" w:styleId="36">
    <w:name w:val="Заголовок №3_"/>
    <w:basedOn w:val="a1"/>
    <w:link w:val="37"/>
    <w:autoRedefine/>
    <w:qFormat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37">
    <w:name w:val="Заголовок №3"/>
    <w:basedOn w:val="a0"/>
    <w:link w:val="36"/>
    <w:autoRedefine/>
    <w:qFormat/>
    <w:pPr>
      <w:shd w:val="clear" w:color="auto" w:fill="FFFFFF"/>
      <w:spacing w:after="600" w:line="326" w:lineRule="exact"/>
      <w:jc w:val="center"/>
      <w:outlineLvl w:val="2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character" w:customStyle="1" w:styleId="62">
    <w:name w:val="Основной текст (6)_"/>
    <w:basedOn w:val="a1"/>
    <w:link w:val="63"/>
    <w:autoRedefine/>
    <w:qFormat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63">
    <w:name w:val="Основной текст (6)"/>
    <w:basedOn w:val="a0"/>
    <w:link w:val="62"/>
    <w:autoRedefine/>
    <w:qFormat/>
    <w:pPr>
      <w:shd w:val="clear" w:color="auto" w:fill="FFFFFF"/>
      <w:spacing w:before="240" w:line="322" w:lineRule="exact"/>
      <w:ind w:firstLine="740"/>
      <w:jc w:val="both"/>
    </w:pPr>
    <w:rPr>
      <w:rFonts w:ascii="Times New Roman" w:eastAsia="Times New Roman" w:hAnsi="Times New Roman" w:cs="Times New Roman"/>
      <w:b/>
      <w:bCs/>
      <w:color w:val="auto"/>
      <w:sz w:val="28"/>
      <w:szCs w:val="28"/>
      <w:lang w:eastAsia="en-US" w:bidi="ar-SA"/>
    </w:rPr>
  </w:style>
  <w:style w:type="paragraph" w:styleId="a">
    <w:name w:val="List Paragraph"/>
    <w:basedOn w:val="a0"/>
    <w:link w:val="aff0"/>
    <w:autoRedefine/>
    <w:uiPriority w:val="34"/>
    <w:qFormat/>
    <w:pPr>
      <w:numPr>
        <w:numId w:val="2"/>
      </w:numPr>
      <w:tabs>
        <w:tab w:val="left" w:pos="0"/>
      </w:tabs>
      <w:suppressAutoHyphens/>
      <w:autoSpaceDE w:val="0"/>
      <w:autoSpaceDN w:val="0"/>
      <w:ind w:left="0" w:firstLine="0"/>
      <w:contextualSpacing/>
      <w:jc w:val="both"/>
    </w:pPr>
    <w:rPr>
      <w:rFonts w:ascii="Times New Roman" w:hAnsi="Times New Roman" w:cs="Times New Roman"/>
      <w:b/>
      <w:lang w:eastAsia="ar-SA"/>
    </w:rPr>
  </w:style>
  <w:style w:type="paragraph" w:customStyle="1" w:styleId="ConsPlusNormal">
    <w:name w:val="ConsPlusNormal"/>
    <w:link w:val="ConsPlusNormal0"/>
    <w:autoRedefine/>
    <w:uiPriority w:val="99"/>
    <w:qFormat/>
    <w:pPr>
      <w:widowControl w:val="0"/>
      <w:autoSpaceDE w:val="0"/>
      <w:autoSpaceDN w:val="0"/>
    </w:pPr>
    <w:rPr>
      <w:rFonts w:ascii="Calibri" w:eastAsia="Times New Roman" w:hAnsi="Calibri" w:cs="Calibri"/>
      <w:sz w:val="22"/>
    </w:rPr>
  </w:style>
  <w:style w:type="character" w:customStyle="1" w:styleId="af7">
    <w:name w:val="Основной текст с отступом Знак"/>
    <w:basedOn w:val="a1"/>
    <w:link w:val="af6"/>
    <w:autoRedefine/>
    <w:uiPriority w:val="99"/>
    <w:qFormat/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nformat">
    <w:name w:val="ConsPlusNonformat"/>
    <w:link w:val="ConsPlusNonformat0"/>
    <w:autoRedefine/>
    <w:uiPriority w:val="99"/>
    <w:qFormat/>
    <w:pPr>
      <w:widowControl w:val="0"/>
      <w:autoSpaceDE w:val="0"/>
      <w:autoSpaceDN w:val="0"/>
    </w:pPr>
    <w:rPr>
      <w:rFonts w:ascii="Courier New" w:eastAsia="Times New Roman" w:hAnsi="Courier New" w:cs="Courier New"/>
    </w:rPr>
  </w:style>
  <w:style w:type="character" w:customStyle="1" w:styleId="ConsPlusNonformat0">
    <w:name w:val="ConsPlusNonformat Знак"/>
    <w:link w:val="ConsPlusNonformat"/>
    <w:autoRedefine/>
    <w:uiPriority w:val="99"/>
    <w:qFormat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32">
    <w:name w:val="Основной текст с отступом 3 Знак"/>
    <w:basedOn w:val="a1"/>
    <w:link w:val="31"/>
    <w:autoRedefine/>
    <w:uiPriority w:val="99"/>
    <w:qFormat/>
    <w:rPr>
      <w:rFonts w:ascii="Times New Roman" w:eastAsia="Times New Roman" w:hAnsi="Times New Roman" w:cs="Times New Roman"/>
      <w:sz w:val="16"/>
      <w:szCs w:val="16"/>
    </w:rPr>
  </w:style>
  <w:style w:type="paragraph" w:customStyle="1" w:styleId="ConsPlusCell">
    <w:name w:val="ConsPlusCell"/>
    <w:autoRedefine/>
    <w:uiPriority w:val="99"/>
    <w:qFormat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character" w:customStyle="1" w:styleId="af9">
    <w:name w:val="Нижний колонтитул Знак"/>
    <w:basedOn w:val="a1"/>
    <w:link w:val="af8"/>
    <w:autoRedefine/>
    <w:uiPriority w:val="99"/>
    <w:qFormat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1">
    <w:name w:val="Верхний колонтитул Знак"/>
    <w:basedOn w:val="a1"/>
    <w:link w:val="af0"/>
    <w:autoRedefine/>
    <w:uiPriority w:val="99"/>
    <w:qFormat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character" w:customStyle="1" w:styleId="ab">
    <w:name w:val="Текст выноски Знак"/>
    <w:basedOn w:val="a1"/>
    <w:link w:val="aa"/>
    <w:autoRedefine/>
    <w:uiPriority w:val="99"/>
    <w:semiHidden/>
    <w:qFormat/>
    <w:rPr>
      <w:rFonts w:ascii="Tahoma" w:eastAsia="Arial Unicode MS" w:hAnsi="Tahoma" w:cs="Tahoma"/>
      <w:color w:val="000000"/>
      <w:sz w:val="16"/>
      <w:szCs w:val="16"/>
      <w:lang w:eastAsia="ru-RU" w:bidi="ru-RU"/>
    </w:rPr>
  </w:style>
  <w:style w:type="character" w:customStyle="1" w:styleId="aff0">
    <w:name w:val="Абзац списка Знак"/>
    <w:link w:val="a"/>
    <w:autoRedefine/>
    <w:uiPriority w:val="34"/>
    <w:qFormat/>
    <w:locked/>
    <w:rPr>
      <w:rFonts w:ascii="Times New Roman" w:eastAsia="Arial Unicode MS" w:hAnsi="Times New Roman" w:cs="Times New Roman"/>
      <w:b/>
      <w:color w:val="000000"/>
      <w:sz w:val="24"/>
      <w:szCs w:val="24"/>
      <w:lang w:eastAsia="ar-SA" w:bidi="ru-RU"/>
    </w:rPr>
  </w:style>
  <w:style w:type="paragraph" w:customStyle="1" w:styleId="aff1">
    <w:name w:val="Знак Знак Знак Знак"/>
    <w:basedOn w:val="a0"/>
    <w:autoRedefine/>
    <w:qFormat/>
    <w:pPr>
      <w:widowControl/>
      <w:spacing w:after="160" w:line="240" w:lineRule="exact"/>
    </w:pPr>
    <w:rPr>
      <w:rFonts w:ascii="Arial" w:eastAsia="Times New Roman" w:hAnsi="Arial" w:cs="Arial"/>
      <w:color w:val="auto"/>
      <w:sz w:val="20"/>
      <w:szCs w:val="20"/>
      <w:lang w:val="en-US" w:eastAsia="en-US" w:bidi="ar-SA"/>
    </w:rPr>
  </w:style>
  <w:style w:type="paragraph" w:styleId="aff2">
    <w:name w:val="No Spacing"/>
    <w:autoRedefine/>
    <w:qFormat/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0">
    <w:name w:val="ConsPlusNormal Знак"/>
    <w:link w:val="ConsPlusNormal"/>
    <w:autoRedefine/>
    <w:qFormat/>
    <w:locked/>
    <w:rPr>
      <w:rFonts w:ascii="Calibri" w:eastAsia="Times New Roman" w:hAnsi="Calibri" w:cs="Calibri"/>
      <w:szCs w:val="20"/>
      <w:lang w:eastAsia="ru-RU"/>
    </w:rPr>
  </w:style>
  <w:style w:type="character" w:customStyle="1" w:styleId="af">
    <w:name w:val="Текст сноски Знак"/>
    <w:basedOn w:val="a1"/>
    <w:link w:val="ae"/>
    <w:autoRedefine/>
    <w:uiPriority w:val="99"/>
    <w:qFormat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ConsPlusNormal1">
    <w:name w:val="ConsPlusNormal1"/>
    <w:autoRedefine/>
    <w:qFormat/>
    <w:locked/>
    <w:rPr>
      <w:rFonts w:ascii="Calibri" w:eastAsia="Times New Roman" w:hAnsi="Calibri" w:cs="Calibri"/>
      <w:szCs w:val="20"/>
      <w:lang w:eastAsia="ru-RU"/>
    </w:rPr>
  </w:style>
  <w:style w:type="character" w:customStyle="1" w:styleId="11">
    <w:name w:val="Заголовок 1 Знак"/>
    <w:basedOn w:val="a1"/>
    <w:link w:val="1"/>
    <w:autoRedefine/>
    <w:uiPriority w:val="99"/>
    <w:qFormat/>
    <w:rPr>
      <w:rFonts w:ascii="Times New Roman" w:eastAsia="Times New Roman" w:hAnsi="Times New Roman" w:cs="Times New Roman"/>
      <w:bCs/>
      <w:kern w:val="32"/>
      <w:sz w:val="24"/>
      <w:szCs w:val="24"/>
    </w:rPr>
  </w:style>
  <w:style w:type="paragraph" w:customStyle="1" w:styleId="headertext">
    <w:name w:val="headertext"/>
    <w:basedOn w:val="a0"/>
    <w:autoRedefine/>
    <w:qFormat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af3">
    <w:name w:val="Основной текст Знак"/>
    <w:basedOn w:val="a1"/>
    <w:link w:val="af2"/>
    <w:autoRedefine/>
    <w:uiPriority w:val="99"/>
    <w:semiHidden/>
    <w:qFormat/>
    <w:rPr>
      <w:rFonts w:ascii="Arial Unicode MS" w:eastAsia="Arial Unicode MS" w:hAnsi="Arial Unicode MS" w:cs="Arial Unicode MS"/>
      <w:color w:val="000000"/>
      <w:sz w:val="24"/>
      <w:szCs w:val="24"/>
      <w:lang w:eastAsia="ru-RU" w:bidi="ru-RU"/>
    </w:rPr>
  </w:style>
  <w:style w:type="table" w:customStyle="1" w:styleId="13">
    <w:name w:val="Сетка таблицы1"/>
    <w:basedOn w:val="a2"/>
    <w:autoRedefine/>
    <w:uiPriority w:val="59"/>
    <w:qFormat/>
    <w:rPr>
      <w:rFonts w:eastAsiaTheme="minorEastAsia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Title">
    <w:name w:val="ConsPlusTitle"/>
    <w:autoRedefine/>
    <w:uiPriority w:val="99"/>
    <w:qFormat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character" w:customStyle="1" w:styleId="aff3">
    <w:name w:val="Гипертекстовая ссылка"/>
    <w:autoRedefine/>
    <w:uiPriority w:val="99"/>
    <w:qFormat/>
    <w:rPr>
      <w:b/>
      <w:bCs/>
      <w:color w:val="106BBE"/>
    </w:rPr>
  </w:style>
  <w:style w:type="character" w:customStyle="1" w:styleId="aff4">
    <w:name w:val="Цветовое выделение"/>
    <w:autoRedefine/>
    <w:uiPriority w:val="99"/>
    <w:qFormat/>
    <w:rPr>
      <w:b/>
      <w:bCs/>
      <w:color w:val="26282F"/>
    </w:rPr>
  </w:style>
  <w:style w:type="paragraph" w:customStyle="1" w:styleId="aff5">
    <w:name w:val="Таблицы (моноширинный)"/>
    <w:basedOn w:val="a0"/>
    <w:next w:val="a0"/>
    <w:autoRedefine/>
    <w:uiPriority w:val="99"/>
    <w:qFormat/>
    <w:pPr>
      <w:suppressAutoHyphens/>
      <w:autoSpaceDE w:val="0"/>
    </w:pPr>
    <w:rPr>
      <w:rFonts w:ascii="Courier New" w:eastAsia="SimSun" w:hAnsi="Courier New" w:cs="Courier New"/>
      <w:color w:val="auto"/>
      <w:lang w:eastAsia="ar-SA" w:bidi="ar-SA"/>
    </w:rPr>
  </w:style>
  <w:style w:type="paragraph" w:customStyle="1" w:styleId="aff6">
    <w:name w:val="Нормальный (таблица)"/>
    <w:basedOn w:val="a0"/>
    <w:next w:val="a0"/>
    <w:autoRedefine/>
    <w:qFormat/>
    <w:pPr>
      <w:suppressAutoHyphens/>
      <w:autoSpaceDE w:val="0"/>
      <w:jc w:val="both"/>
    </w:pPr>
    <w:rPr>
      <w:rFonts w:ascii="Times New Roman CYR" w:eastAsia="SimSun" w:hAnsi="Times New Roman CYR" w:cs="Times New Roman CYR"/>
      <w:color w:val="auto"/>
      <w:lang w:eastAsia="ar-SA" w:bidi="ar-SA"/>
    </w:rPr>
  </w:style>
  <w:style w:type="character" w:customStyle="1" w:styleId="20">
    <w:name w:val="Заголовок 2 Знак"/>
    <w:basedOn w:val="a1"/>
    <w:link w:val="2"/>
    <w:autoRedefine/>
    <w:qFormat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 w:bidi="ru-RU"/>
    </w:rPr>
  </w:style>
  <w:style w:type="character" w:customStyle="1" w:styleId="60">
    <w:name w:val="Заголовок 6 Знак"/>
    <w:basedOn w:val="a1"/>
    <w:link w:val="6"/>
    <w:autoRedefine/>
    <w:qFormat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ru-RU" w:bidi="ru-RU"/>
    </w:rPr>
  </w:style>
  <w:style w:type="character" w:customStyle="1" w:styleId="30">
    <w:name w:val="Заголовок 3 Знак"/>
    <w:basedOn w:val="a1"/>
    <w:link w:val="3"/>
    <w:autoRedefine/>
    <w:uiPriority w:val="99"/>
    <w:semiHidden/>
    <w:qFormat/>
    <w:rPr>
      <w:rFonts w:ascii="Times New Roman" w:eastAsia="Times New Roman" w:hAnsi="Times New Roman" w:cs="Times New Roman"/>
      <w:b/>
      <w:bCs/>
      <w:sz w:val="36"/>
      <w:szCs w:val="28"/>
      <w:lang w:eastAsia="ru-RU"/>
    </w:rPr>
  </w:style>
  <w:style w:type="character" w:customStyle="1" w:styleId="40">
    <w:name w:val="Заголовок 4 Знак"/>
    <w:basedOn w:val="a1"/>
    <w:link w:val="4"/>
    <w:autoRedefine/>
    <w:semiHidden/>
    <w:qFormat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character" w:customStyle="1" w:styleId="70">
    <w:name w:val="Заголовок 7 Знак"/>
    <w:basedOn w:val="a1"/>
    <w:link w:val="7"/>
    <w:autoRedefine/>
    <w:uiPriority w:val="99"/>
    <w:semiHidden/>
    <w:qFormat/>
    <w:rPr>
      <w:rFonts w:ascii="Calibri Light" w:eastAsia="Times New Roman" w:hAnsi="Calibri Light" w:cs="Times New Roman"/>
      <w:i/>
      <w:iCs/>
      <w:color w:val="404040"/>
      <w:sz w:val="20"/>
      <w:szCs w:val="20"/>
      <w:lang w:eastAsia="ru-RU"/>
    </w:rPr>
  </w:style>
  <w:style w:type="character" w:customStyle="1" w:styleId="80">
    <w:name w:val="Заголовок 8 Знак"/>
    <w:basedOn w:val="a1"/>
    <w:link w:val="8"/>
    <w:autoRedefine/>
    <w:uiPriority w:val="99"/>
    <w:semiHidden/>
    <w:qFormat/>
    <w:rPr>
      <w:rFonts w:ascii="Times New Roman" w:eastAsia="Arial Unicode MS" w:hAnsi="Times New Roman" w:cs="Times New Roman"/>
      <w:b/>
      <w:kern w:val="2"/>
      <w:sz w:val="28"/>
      <w:szCs w:val="24"/>
      <w:lang w:eastAsia="ru-RU"/>
    </w:rPr>
  </w:style>
  <w:style w:type="character" w:customStyle="1" w:styleId="90">
    <w:name w:val="Заголовок 9 Знак"/>
    <w:basedOn w:val="a1"/>
    <w:link w:val="9"/>
    <w:autoRedefine/>
    <w:uiPriority w:val="99"/>
    <w:semiHidden/>
    <w:qFormat/>
    <w:rPr>
      <w:rFonts w:ascii="Arial" w:eastAsia="Times New Roman" w:hAnsi="Arial" w:cs="Arial"/>
      <w:lang w:eastAsia="ru-RU"/>
    </w:rPr>
  </w:style>
  <w:style w:type="character" w:customStyle="1" w:styleId="110">
    <w:name w:val="Заголовок 1 Знак1"/>
    <w:autoRedefine/>
    <w:uiPriority w:val="99"/>
    <w:qFormat/>
    <w:rPr>
      <w:rFonts w:ascii="Calibri Light" w:eastAsia="Times New Roman" w:hAnsi="Calibri Light" w:cs="Times New Roman"/>
      <w:b/>
      <w:bCs/>
      <w:color w:val="2E74B5"/>
      <w:sz w:val="28"/>
      <w:szCs w:val="28"/>
      <w:lang w:eastAsia="ru-RU"/>
    </w:rPr>
  </w:style>
  <w:style w:type="character" w:customStyle="1" w:styleId="210">
    <w:name w:val="Заголовок 2 Знак1"/>
    <w:autoRedefine/>
    <w:semiHidden/>
    <w:qFormat/>
    <w:rPr>
      <w:rFonts w:ascii="Calibri Light" w:eastAsia="Times New Roman" w:hAnsi="Calibri Light" w:cs="Times New Roman"/>
      <w:b/>
      <w:bCs/>
      <w:color w:val="5B9BD5"/>
      <w:sz w:val="26"/>
      <w:szCs w:val="26"/>
      <w:lang w:eastAsia="ru-RU"/>
    </w:rPr>
  </w:style>
  <w:style w:type="character" w:customStyle="1" w:styleId="HTML0">
    <w:name w:val="Стандартный HTML Знак"/>
    <w:basedOn w:val="a1"/>
    <w:link w:val="HTML"/>
    <w:autoRedefine/>
    <w:semiHidden/>
    <w:qFormat/>
    <w:rPr>
      <w:rFonts w:ascii="Courier New" w:eastAsia="Arial Unicode MS" w:hAnsi="Courier New" w:cs="Courier New"/>
      <w:color w:val="000000"/>
      <w:kern w:val="2"/>
      <w:sz w:val="18"/>
      <w:szCs w:val="18"/>
      <w:lang w:eastAsia="ru-RU"/>
    </w:rPr>
  </w:style>
  <w:style w:type="character" w:customStyle="1" w:styleId="afd">
    <w:name w:val="Подзаголовок Знак"/>
    <w:basedOn w:val="a1"/>
    <w:link w:val="afc"/>
    <w:autoRedefine/>
    <w:uiPriority w:val="99"/>
    <w:qFormat/>
    <w:rPr>
      <w:rFonts w:ascii="Times New Roman" w:eastAsia="Arial Unicode MS" w:hAnsi="Times New Roman" w:cs="Times New Roman"/>
      <w:kern w:val="2"/>
      <w:sz w:val="28"/>
      <w:szCs w:val="24"/>
      <w:lang w:eastAsia="ru-RU"/>
    </w:rPr>
  </w:style>
  <w:style w:type="character" w:customStyle="1" w:styleId="af5">
    <w:name w:val="Красная строка Знак"/>
    <w:basedOn w:val="af3"/>
    <w:link w:val="af4"/>
    <w:autoRedefine/>
    <w:uiPriority w:val="99"/>
    <w:semiHidden/>
    <w:qFormat/>
    <w:rPr>
      <w:rFonts w:ascii="Times New Roman" w:eastAsia="Times New Roman" w:hAnsi="Times New Roman" w:cs="Times New Roman"/>
      <w:color w:val="000000"/>
      <w:sz w:val="24"/>
      <w:szCs w:val="24"/>
      <w:lang w:eastAsia="ru-RU" w:bidi="ru-RU"/>
    </w:rPr>
  </w:style>
  <w:style w:type="character" w:customStyle="1" w:styleId="22">
    <w:name w:val="Основной текст 2 Знак"/>
    <w:basedOn w:val="a1"/>
    <w:link w:val="21"/>
    <w:autoRedefine/>
    <w:uiPriority w:val="99"/>
    <w:semiHidden/>
    <w:qFormat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5">
    <w:name w:val="Основной текст 3 Знак"/>
    <w:basedOn w:val="a1"/>
    <w:link w:val="34"/>
    <w:autoRedefine/>
    <w:uiPriority w:val="99"/>
    <w:semiHidden/>
    <w:qFormat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26">
    <w:name w:val="Основной текст с отступом 2 Знак"/>
    <w:basedOn w:val="a1"/>
    <w:link w:val="25"/>
    <w:autoRedefine/>
    <w:uiPriority w:val="99"/>
    <w:semiHidden/>
    <w:qFormat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d">
    <w:name w:val="Текст Знак"/>
    <w:basedOn w:val="a1"/>
    <w:link w:val="ac"/>
    <w:autoRedefine/>
    <w:uiPriority w:val="99"/>
    <w:semiHidden/>
    <w:qFormat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14">
    <w:name w:val="Заголовок оглавления1"/>
    <w:basedOn w:val="1"/>
    <w:next w:val="a0"/>
    <w:autoRedefine/>
    <w:uiPriority w:val="99"/>
    <w:semiHidden/>
    <w:unhideWhenUsed/>
    <w:qFormat/>
    <w:pPr>
      <w:keepLines/>
      <w:spacing w:before="480" w:line="276" w:lineRule="auto"/>
      <w:outlineLvl w:val="9"/>
    </w:pPr>
    <w:rPr>
      <w:rFonts w:ascii="Cambria" w:hAnsi="Cambria"/>
      <w:color w:val="365F91"/>
      <w:kern w:val="0"/>
      <w:sz w:val="28"/>
      <w:szCs w:val="28"/>
      <w:lang w:eastAsia="en-US"/>
    </w:rPr>
  </w:style>
  <w:style w:type="paragraph" w:customStyle="1" w:styleId="15">
    <w:name w:val="Заголовок1"/>
    <w:basedOn w:val="a0"/>
    <w:next w:val="af2"/>
    <w:autoRedefine/>
    <w:uiPriority w:val="99"/>
    <w:qFormat/>
    <w:pPr>
      <w:keepNext/>
      <w:suppressAutoHyphens/>
      <w:spacing w:before="240" w:after="120"/>
    </w:pPr>
    <w:rPr>
      <w:rFonts w:ascii="Arial" w:hAnsi="Arial" w:cs="Tahoma"/>
      <w:color w:val="auto"/>
      <w:kern w:val="2"/>
      <w:sz w:val="28"/>
      <w:szCs w:val="28"/>
      <w:lang w:bidi="ar-SA"/>
    </w:rPr>
  </w:style>
  <w:style w:type="paragraph" w:customStyle="1" w:styleId="16">
    <w:name w:val="Название1"/>
    <w:basedOn w:val="a0"/>
    <w:autoRedefine/>
    <w:uiPriority w:val="99"/>
    <w:qFormat/>
    <w:pPr>
      <w:suppressLineNumbers/>
      <w:suppressAutoHyphens/>
      <w:spacing w:before="120" w:after="120"/>
    </w:pPr>
    <w:rPr>
      <w:rFonts w:ascii="Times New Roman" w:hAnsi="Times New Roman" w:cs="Tahoma"/>
      <w:i/>
      <w:iCs/>
      <w:color w:val="auto"/>
      <w:kern w:val="2"/>
      <w:lang w:bidi="ar-SA"/>
    </w:rPr>
  </w:style>
  <w:style w:type="paragraph" w:customStyle="1" w:styleId="17">
    <w:name w:val="Указатель1"/>
    <w:basedOn w:val="a0"/>
    <w:autoRedefine/>
    <w:uiPriority w:val="99"/>
    <w:qFormat/>
    <w:pPr>
      <w:suppressLineNumbers/>
      <w:suppressAutoHyphens/>
    </w:pPr>
    <w:rPr>
      <w:rFonts w:ascii="Times New Roman" w:hAnsi="Times New Roman" w:cs="Tahoma"/>
      <w:color w:val="auto"/>
      <w:kern w:val="2"/>
      <w:lang w:bidi="ar-SA"/>
    </w:rPr>
  </w:style>
  <w:style w:type="paragraph" w:customStyle="1" w:styleId="aff7">
    <w:name w:val="Содержимое таблицы"/>
    <w:basedOn w:val="a0"/>
    <w:autoRedefine/>
    <w:uiPriority w:val="99"/>
    <w:qFormat/>
    <w:pPr>
      <w:suppressLineNumbers/>
      <w:suppressAutoHyphens/>
      <w:jc w:val="center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ff8">
    <w:name w:val="Заголовок таблицы"/>
    <w:basedOn w:val="aff7"/>
    <w:autoRedefine/>
    <w:uiPriority w:val="99"/>
    <w:qFormat/>
    <w:rPr>
      <w:b/>
      <w:bCs/>
    </w:rPr>
  </w:style>
  <w:style w:type="paragraph" w:customStyle="1" w:styleId="310">
    <w:name w:val="Основной текст 31"/>
    <w:basedOn w:val="a0"/>
    <w:autoRedefine/>
    <w:uiPriority w:val="99"/>
    <w:qFormat/>
    <w:pPr>
      <w:suppressAutoHyphens/>
      <w:jc w:val="both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ConsNormal">
    <w:name w:val="ConsNormal"/>
    <w:autoRedefine/>
    <w:uiPriority w:val="99"/>
    <w:qFormat/>
    <w:pPr>
      <w:widowControl w:val="0"/>
      <w:suppressAutoHyphens/>
      <w:ind w:firstLine="720"/>
    </w:pPr>
    <w:rPr>
      <w:rFonts w:ascii="Consultant" w:eastAsia="Arial" w:hAnsi="Consultant" w:cs="Times New Roman"/>
      <w:lang w:eastAsia="ar-SA"/>
    </w:rPr>
  </w:style>
  <w:style w:type="paragraph" w:customStyle="1" w:styleId="211">
    <w:name w:val="Основной текст с отступом 21"/>
    <w:basedOn w:val="a0"/>
    <w:autoRedefine/>
    <w:uiPriority w:val="99"/>
    <w:qFormat/>
    <w:pPr>
      <w:suppressAutoHyphens/>
      <w:spacing w:after="120" w:line="480" w:lineRule="auto"/>
      <w:ind w:left="283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38">
    <w:name w:val="Стиль3"/>
    <w:basedOn w:val="211"/>
    <w:autoRedefine/>
    <w:uiPriority w:val="99"/>
    <w:qFormat/>
    <w:pPr>
      <w:tabs>
        <w:tab w:val="left" w:pos="480"/>
      </w:tabs>
      <w:spacing w:after="0" w:line="240" w:lineRule="auto"/>
      <w:ind w:left="480" w:hanging="480"/>
      <w:jc w:val="both"/>
    </w:pPr>
    <w:rPr>
      <w:szCs w:val="20"/>
    </w:rPr>
  </w:style>
  <w:style w:type="paragraph" w:customStyle="1" w:styleId="212">
    <w:name w:val="Нумерованный список 21"/>
    <w:basedOn w:val="a0"/>
    <w:autoRedefine/>
    <w:uiPriority w:val="99"/>
    <w:qFormat/>
    <w:pPr>
      <w:tabs>
        <w:tab w:val="left" w:pos="643"/>
      </w:tabs>
      <w:suppressAutoHyphens/>
      <w:ind w:left="643" w:hanging="360"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28">
    <w:name w:val="Стиль2"/>
    <w:basedOn w:val="212"/>
    <w:autoRedefine/>
    <w:uiPriority w:val="99"/>
    <w:qFormat/>
    <w:pPr>
      <w:keepNext/>
      <w:keepLines/>
      <w:suppressLineNumbers/>
      <w:tabs>
        <w:tab w:val="clear" w:pos="643"/>
        <w:tab w:val="left" w:pos="12570"/>
        <w:tab w:val="left" w:pos="13299"/>
      </w:tabs>
      <w:spacing w:after="60"/>
      <w:ind w:left="1209" w:hanging="480"/>
      <w:jc w:val="both"/>
    </w:pPr>
    <w:rPr>
      <w:b/>
      <w:szCs w:val="20"/>
    </w:rPr>
  </w:style>
  <w:style w:type="paragraph" w:customStyle="1" w:styleId="aff9">
    <w:name w:val="текст сноски"/>
    <w:basedOn w:val="a0"/>
    <w:autoRedefine/>
    <w:uiPriority w:val="99"/>
    <w:qFormat/>
    <w:pPr>
      <w:suppressAutoHyphens/>
    </w:pPr>
    <w:rPr>
      <w:rFonts w:ascii="Gelvetsky 12pt" w:hAnsi="Gelvetsky 12pt" w:cs="Times New Roman"/>
      <w:color w:val="auto"/>
      <w:kern w:val="2"/>
      <w:sz w:val="28"/>
      <w:szCs w:val="20"/>
      <w:lang w:val="en-US" w:bidi="ar-SA"/>
    </w:rPr>
  </w:style>
  <w:style w:type="paragraph" w:customStyle="1" w:styleId="ConsNonformat">
    <w:name w:val="ConsNonformat"/>
    <w:autoRedefine/>
    <w:uiPriority w:val="99"/>
    <w:qFormat/>
    <w:pPr>
      <w:widowControl w:val="0"/>
      <w:suppressAutoHyphens/>
      <w:autoSpaceDE w:val="0"/>
    </w:pPr>
    <w:rPr>
      <w:rFonts w:ascii="Courier New" w:eastAsia="Arial" w:hAnsi="Courier New" w:cs="Courier New"/>
      <w:sz w:val="24"/>
      <w:szCs w:val="24"/>
      <w:lang w:eastAsia="ar-SA"/>
    </w:rPr>
  </w:style>
  <w:style w:type="paragraph" w:customStyle="1" w:styleId="213">
    <w:name w:val="Основной текст 21"/>
    <w:basedOn w:val="a0"/>
    <w:autoRedefine/>
    <w:uiPriority w:val="99"/>
    <w:qFormat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111">
    <w:name w:val="заголовок 11"/>
    <w:basedOn w:val="a0"/>
    <w:next w:val="a0"/>
    <w:autoRedefine/>
    <w:uiPriority w:val="99"/>
    <w:qFormat/>
    <w:pPr>
      <w:keepNext/>
      <w:suppressAutoHyphens/>
      <w:jc w:val="center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29">
    <w:name w:val="çàãîëîâîê 2"/>
    <w:basedOn w:val="a0"/>
    <w:next w:val="a0"/>
    <w:autoRedefine/>
    <w:uiPriority w:val="99"/>
    <w:qFormat/>
    <w:pPr>
      <w:keepNext/>
      <w:suppressAutoHyphens/>
      <w:jc w:val="both"/>
    </w:pPr>
    <w:rPr>
      <w:rFonts w:ascii="Times New Roman" w:hAnsi="Times New Roman" w:cs="Times New Roman"/>
      <w:color w:val="auto"/>
      <w:kern w:val="2"/>
      <w:sz w:val="28"/>
      <w:szCs w:val="20"/>
      <w:lang w:bidi="ar-SA"/>
    </w:rPr>
  </w:style>
  <w:style w:type="paragraph" w:customStyle="1" w:styleId="affa">
    <w:name w:val="Содержимое врезки"/>
    <w:basedOn w:val="af2"/>
    <w:autoRedefine/>
    <w:uiPriority w:val="99"/>
    <w:qFormat/>
    <w:pPr>
      <w:suppressAutoHyphens/>
    </w:pPr>
    <w:rPr>
      <w:rFonts w:ascii="Times New Roman" w:hAnsi="Times New Roman" w:cs="Times New Roman"/>
      <w:color w:val="auto"/>
      <w:kern w:val="2"/>
      <w:sz w:val="28"/>
      <w:lang w:bidi="ar-SA"/>
    </w:rPr>
  </w:style>
  <w:style w:type="paragraph" w:customStyle="1" w:styleId="AAA">
    <w:name w:val="! AAA !"/>
    <w:autoRedefine/>
    <w:uiPriority w:val="99"/>
    <w:qFormat/>
    <w:pPr>
      <w:suppressAutoHyphens/>
      <w:spacing w:after="120"/>
      <w:jc w:val="both"/>
    </w:pPr>
    <w:rPr>
      <w:rFonts w:ascii="Times New Roman" w:eastAsia="Arial" w:hAnsi="Times New Roman" w:cs="Times New Roman"/>
      <w:color w:val="0000FF"/>
      <w:sz w:val="24"/>
      <w:szCs w:val="24"/>
      <w:lang w:eastAsia="ar-SA"/>
    </w:rPr>
  </w:style>
  <w:style w:type="paragraph" w:customStyle="1" w:styleId="220">
    <w:name w:val="Основной текст 22"/>
    <w:basedOn w:val="a0"/>
    <w:autoRedefine/>
    <w:uiPriority w:val="99"/>
    <w:qFormat/>
    <w:pPr>
      <w:widowControl/>
      <w:suppressAutoHyphens/>
      <w:jc w:val="center"/>
    </w:pPr>
    <w:rPr>
      <w:rFonts w:ascii="Times New Roman" w:eastAsia="Times New Roman" w:hAnsi="Times New Roman" w:cs="Times New Roman"/>
      <w:b/>
      <w:color w:val="auto"/>
      <w:sz w:val="56"/>
      <w:lang w:eastAsia="ar-SA" w:bidi="ar-SA"/>
    </w:rPr>
  </w:style>
  <w:style w:type="paragraph" w:customStyle="1" w:styleId="affb">
    <w:name w:val="Пункт"/>
    <w:basedOn w:val="a0"/>
    <w:autoRedefine/>
    <w:uiPriority w:val="99"/>
    <w:qFormat/>
    <w:pPr>
      <w:widowControl/>
      <w:tabs>
        <w:tab w:val="left" w:pos="1800"/>
      </w:tabs>
      <w:ind w:left="1224" w:hanging="504"/>
      <w:jc w:val="both"/>
    </w:pPr>
    <w:rPr>
      <w:rFonts w:ascii="Times New Roman" w:eastAsia="Times New Roman" w:hAnsi="Times New Roman" w:cs="Times New Roman"/>
      <w:color w:val="auto"/>
      <w:szCs w:val="28"/>
      <w:lang w:bidi="ar-SA"/>
    </w:rPr>
  </w:style>
  <w:style w:type="paragraph" w:customStyle="1" w:styleId="affc">
    <w:name w:val="Подпункт"/>
    <w:basedOn w:val="affb"/>
    <w:autoRedefine/>
    <w:uiPriority w:val="99"/>
    <w:qFormat/>
    <w:pPr>
      <w:tabs>
        <w:tab w:val="clear" w:pos="1800"/>
        <w:tab w:val="left" w:pos="2520"/>
      </w:tabs>
      <w:ind w:left="1728" w:hanging="648"/>
    </w:pPr>
  </w:style>
  <w:style w:type="paragraph" w:customStyle="1" w:styleId="10">
    <w:name w:val="Стиль1"/>
    <w:basedOn w:val="a0"/>
    <w:autoRedefine/>
    <w:uiPriority w:val="99"/>
    <w:qFormat/>
    <w:pPr>
      <w:keepNext/>
      <w:keepLines/>
      <w:numPr>
        <w:numId w:val="3"/>
      </w:numPr>
      <w:suppressLineNumbers/>
      <w:suppressAutoHyphens/>
      <w:spacing w:before="120"/>
    </w:pPr>
    <w:rPr>
      <w:rFonts w:ascii="Times New Roman" w:eastAsia="Times New Roman" w:hAnsi="Times New Roman" w:cs="Times New Roman"/>
      <w:b/>
      <w:color w:val="auto"/>
      <w:sz w:val="28"/>
      <w:lang w:bidi="ar-SA"/>
    </w:rPr>
  </w:style>
  <w:style w:type="paragraph" w:customStyle="1" w:styleId="39">
    <w:name w:val="Стиль3 Знак Знак"/>
    <w:basedOn w:val="af0"/>
    <w:autoRedefine/>
    <w:uiPriority w:val="99"/>
    <w:qFormat/>
    <w:pPr>
      <w:tabs>
        <w:tab w:val="clear" w:pos="4677"/>
        <w:tab w:val="clear" w:pos="9355"/>
        <w:tab w:val="left" w:pos="227"/>
      </w:tabs>
      <w:adjustRightInd w:val="0"/>
      <w:spacing w:before="120"/>
      <w:jc w:val="both"/>
    </w:pPr>
    <w:rPr>
      <w:rFonts w:ascii="Times New Roman" w:eastAsia="Times New Roman" w:hAnsi="Times New Roman" w:cs="Times New Roman"/>
      <w:color w:val="auto"/>
      <w:szCs w:val="20"/>
      <w:lang w:bidi="ar-SA"/>
    </w:rPr>
  </w:style>
  <w:style w:type="paragraph" w:customStyle="1" w:styleId="0">
    <w:name w:val="Обычный + уплотненный на  0"/>
    <w:basedOn w:val="a0"/>
    <w:autoRedefine/>
    <w:uiPriority w:val="99"/>
    <w:qFormat/>
    <w:pPr>
      <w:widowControl/>
      <w:shd w:val="clear" w:color="auto" w:fill="FFFFFF"/>
      <w:tabs>
        <w:tab w:val="left" w:pos="1246"/>
      </w:tabs>
      <w:autoSpaceDE w:val="0"/>
      <w:autoSpaceDN w:val="0"/>
      <w:adjustRightInd w:val="0"/>
      <w:spacing w:line="274" w:lineRule="exact"/>
      <w:ind w:firstLine="900"/>
      <w:jc w:val="both"/>
    </w:pPr>
    <w:rPr>
      <w:rFonts w:ascii="Times New Roman CYR" w:eastAsia="Times New Roman" w:hAnsi="Times New Roman CYR" w:cs="Times New Roman"/>
      <w:color w:val="auto"/>
      <w:spacing w:val="-15"/>
      <w:lang w:bidi="ar-SA"/>
    </w:rPr>
  </w:style>
  <w:style w:type="paragraph" w:customStyle="1" w:styleId="2a">
    <w:name w:val="Знак Знак Знак2 Знак"/>
    <w:basedOn w:val="a0"/>
    <w:autoRedefine/>
    <w:uiPriority w:val="99"/>
    <w:qFormat/>
    <w:pPr>
      <w:adjustRightInd w:val="0"/>
      <w:spacing w:after="160" w:line="240" w:lineRule="exact"/>
      <w:jc w:val="right"/>
    </w:pPr>
    <w:rPr>
      <w:rFonts w:ascii="Times New Roman" w:eastAsia="Times New Roman" w:hAnsi="Times New Roman" w:cs="Times New Roman"/>
      <w:color w:val="auto"/>
      <w:sz w:val="20"/>
      <w:szCs w:val="20"/>
      <w:lang w:val="en-GB" w:eastAsia="en-US" w:bidi="ar-SA"/>
    </w:rPr>
  </w:style>
  <w:style w:type="paragraph" w:customStyle="1" w:styleId="s1">
    <w:name w:val="s_1"/>
    <w:basedOn w:val="a0"/>
    <w:autoRedefine/>
    <w:uiPriority w:val="99"/>
    <w:qFormat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color w:val="auto"/>
      <w:lang w:bidi="ar-SA"/>
    </w:rPr>
  </w:style>
  <w:style w:type="paragraph" w:customStyle="1" w:styleId="affd">
    <w:name w:val="Подраздел"/>
    <w:basedOn w:val="a0"/>
    <w:autoRedefine/>
    <w:uiPriority w:val="99"/>
    <w:semiHidden/>
    <w:qFormat/>
    <w:pPr>
      <w:widowControl/>
      <w:suppressAutoHyphens/>
      <w:spacing w:before="240" w:after="120"/>
      <w:jc w:val="center"/>
    </w:pPr>
    <w:rPr>
      <w:rFonts w:ascii="TimesDL" w:eastAsia="Times New Roman" w:hAnsi="TimesDL" w:cs="Times New Roman"/>
      <w:b/>
      <w:smallCaps/>
      <w:color w:val="auto"/>
      <w:spacing w:val="-2"/>
      <w:szCs w:val="20"/>
      <w:lang w:bidi="ar-SA"/>
    </w:rPr>
  </w:style>
  <w:style w:type="paragraph" w:customStyle="1" w:styleId="Default">
    <w:name w:val="Default"/>
    <w:autoRedefine/>
    <w:uiPriority w:val="99"/>
    <w:qFormat/>
    <w:pPr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42">
    <w:name w:val="Название4"/>
    <w:basedOn w:val="a0"/>
    <w:autoRedefine/>
    <w:uiPriority w:val="99"/>
    <w:qFormat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50">
    <w:name w:val="Указатель5"/>
    <w:basedOn w:val="a0"/>
    <w:autoRedefine/>
    <w:uiPriority w:val="99"/>
    <w:qFormat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8">
    <w:name w:val="Название объекта1"/>
    <w:basedOn w:val="a0"/>
    <w:autoRedefine/>
    <w:uiPriority w:val="99"/>
    <w:qFormat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lang w:eastAsia="ar-SA" w:bidi="ar-SA"/>
    </w:rPr>
  </w:style>
  <w:style w:type="paragraph" w:customStyle="1" w:styleId="43">
    <w:name w:val="Указатель4"/>
    <w:basedOn w:val="a0"/>
    <w:autoRedefine/>
    <w:uiPriority w:val="99"/>
    <w:qFormat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3a">
    <w:name w:val="Название3"/>
    <w:basedOn w:val="a0"/>
    <w:autoRedefine/>
    <w:uiPriority w:val="99"/>
    <w:qFormat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3b">
    <w:name w:val="Указатель3"/>
    <w:basedOn w:val="a0"/>
    <w:autoRedefine/>
    <w:uiPriority w:val="99"/>
    <w:qFormat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2b">
    <w:name w:val="Название2"/>
    <w:basedOn w:val="a0"/>
    <w:autoRedefine/>
    <w:uiPriority w:val="99"/>
    <w:qFormat/>
    <w:pPr>
      <w:widowControl/>
      <w:suppressLineNumbers/>
      <w:suppressAutoHyphens/>
      <w:spacing w:before="120" w:after="120"/>
    </w:pPr>
    <w:rPr>
      <w:rFonts w:ascii="Arial" w:eastAsia="Times New Roman" w:hAnsi="Arial" w:cs="Mangal"/>
      <w:i/>
      <w:iCs/>
      <w:color w:val="auto"/>
      <w:sz w:val="20"/>
      <w:lang w:eastAsia="ar-SA" w:bidi="ar-SA"/>
    </w:rPr>
  </w:style>
  <w:style w:type="paragraph" w:customStyle="1" w:styleId="2c">
    <w:name w:val="Указатель2"/>
    <w:basedOn w:val="a0"/>
    <w:autoRedefine/>
    <w:uiPriority w:val="99"/>
    <w:qFormat/>
    <w:pPr>
      <w:widowControl/>
      <w:suppressLineNumbers/>
      <w:suppressAutoHyphens/>
    </w:pPr>
    <w:rPr>
      <w:rFonts w:ascii="Arial" w:eastAsia="Times New Roman" w:hAnsi="Arial" w:cs="Mangal"/>
      <w:color w:val="auto"/>
      <w:lang w:eastAsia="ar-SA" w:bidi="ar-SA"/>
    </w:rPr>
  </w:style>
  <w:style w:type="paragraph" w:customStyle="1" w:styleId="19">
    <w:name w:val="Текст1"/>
    <w:basedOn w:val="a0"/>
    <w:autoRedefine/>
    <w:uiPriority w:val="99"/>
    <w:qFormat/>
    <w:pPr>
      <w:widowControl/>
      <w:suppressAutoHyphens/>
    </w:pPr>
    <w:rPr>
      <w:rFonts w:ascii="Courier New" w:eastAsia="Times New Roman" w:hAnsi="Courier New" w:cs="Courier New"/>
      <w:color w:val="auto"/>
      <w:sz w:val="20"/>
      <w:szCs w:val="20"/>
      <w:lang w:eastAsia="ar-SA" w:bidi="ar-SA"/>
    </w:rPr>
  </w:style>
  <w:style w:type="paragraph" w:customStyle="1" w:styleId="Standard">
    <w:name w:val="Standard"/>
    <w:autoRedefine/>
    <w:uiPriority w:val="99"/>
    <w:qFormat/>
    <w:pPr>
      <w:widowControl w:val="0"/>
      <w:suppressAutoHyphens/>
    </w:pPr>
    <w:rPr>
      <w:rFonts w:ascii="Arial" w:eastAsia="Arial Unicode MS" w:hAnsi="Arial" w:cs="Mangal"/>
      <w:kern w:val="2"/>
      <w:sz w:val="21"/>
      <w:szCs w:val="24"/>
      <w:lang w:eastAsia="hi-IN" w:bidi="hi-IN"/>
    </w:rPr>
  </w:style>
  <w:style w:type="paragraph" w:customStyle="1" w:styleId="ConsPlusDocList">
    <w:name w:val="ConsPlusDocList"/>
    <w:next w:val="a0"/>
    <w:autoRedefine/>
    <w:uiPriority w:val="99"/>
    <w:qFormat/>
    <w:pPr>
      <w:widowControl w:val="0"/>
      <w:suppressAutoHyphens/>
    </w:pPr>
    <w:rPr>
      <w:rFonts w:ascii="Arial" w:eastAsia="Arial" w:hAnsi="Arial" w:cs="Arial"/>
      <w:lang w:eastAsia="hi-IN" w:bidi="hi-IN"/>
    </w:rPr>
  </w:style>
  <w:style w:type="paragraph" w:customStyle="1" w:styleId="TableContents">
    <w:name w:val="Table Contents"/>
    <w:basedOn w:val="Standard"/>
    <w:autoRedefine/>
    <w:uiPriority w:val="99"/>
    <w:qFormat/>
    <w:pPr>
      <w:suppressLineNumbers/>
    </w:pPr>
  </w:style>
  <w:style w:type="paragraph" w:customStyle="1" w:styleId="affe">
    <w:name w:val="Стиль"/>
    <w:autoRedefine/>
    <w:uiPriority w:val="99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WW8Num2z0">
    <w:name w:val="WW8Num2z0"/>
    <w:autoRedefine/>
    <w:qFormat/>
    <w:rPr>
      <w:rFonts w:ascii="Symbol" w:hAnsi="Symbol" w:hint="default"/>
    </w:rPr>
  </w:style>
  <w:style w:type="character" w:customStyle="1" w:styleId="WW8Num8z0">
    <w:name w:val="WW8Num8z0"/>
    <w:autoRedefine/>
    <w:qFormat/>
    <w:rPr>
      <w:rFonts w:ascii="OpenSymbol" w:hAnsi="OpenSymbol" w:hint="default"/>
    </w:rPr>
  </w:style>
  <w:style w:type="character" w:customStyle="1" w:styleId="Absatz-Standardschriftart">
    <w:name w:val="Absatz-Standardschriftart"/>
    <w:autoRedefine/>
    <w:qFormat/>
  </w:style>
  <w:style w:type="character" w:customStyle="1" w:styleId="WW-Absatz-Standardschriftart">
    <w:name w:val="WW-Absatz-Standardschriftart"/>
    <w:autoRedefine/>
    <w:qFormat/>
  </w:style>
  <w:style w:type="character" w:customStyle="1" w:styleId="WW-Absatz-Standardschriftart1">
    <w:name w:val="WW-Absatz-Standardschriftart1"/>
    <w:autoRedefine/>
    <w:qFormat/>
  </w:style>
  <w:style w:type="character" w:customStyle="1" w:styleId="WW-Absatz-Standardschriftart11">
    <w:name w:val="WW-Absatz-Standardschriftart11"/>
    <w:autoRedefine/>
    <w:qFormat/>
  </w:style>
  <w:style w:type="character" w:customStyle="1" w:styleId="WW-Absatz-Standardschriftart111">
    <w:name w:val="WW-Absatz-Standardschriftart111"/>
    <w:autoRedefine/>
    <w:qFormat/>
  </w:style>
  <w:style w:type="character" w:customStyle="1" w:styleId="WW-Absatz-Standardschriftart1111">
    <w:name w:val="WW-Absatz-Standardschriftart1111"/>
    <w:autoRedefine/>
    <w:qFormat/>
  </w:style>
  <w:style w:type="character" w:customStyle="1" w:styleId="WW-Absatz-Standardschriftart11111">
    <w:name w:val="WW-Absatz-Standardschriftart11111"/>
    <w:autoRedefine/>
    <w:qFormat/>
  </w:style>
  <w:style w:type="character" w:customStyle="1" w:styleId="WW-Absatz-Standardschriftart111111">
    <w:name w:val="WW-Absatz-Standardschriftart111111"/>
    <w:autoRedefine/>
    <w:qFormat/>
  </w:style>
  <w:style w:type="character" w:customStyle="1" w:styleId="WW-Absatz-Standardschriftart1111111">
    <w:name w:val="WW-Absatz-Standardschriftart1111111"/>
    <w:autoRedefine/>
    <w:qFormat/>
  </w:style>
  <w:style w:type="character" w:customStyle="1" w:styleId="WW-Absatz-Standardschriftart11111111">
    <w:name w:val="WW-Absatz-Standardschriftart11111111"/>
    <w:autoRedefine/>
    <w:qFormat/>
  </w:style>
  <w:style w:type="character" w:customStyle="1" w:styleId="WW-Absatz-Standardschriftart111111111">
    <w:name w:val="WW-Absatz-Standardschriftart111111111"/>
    <w:autoRedefine/>
    <w:qFormat/>
  </w:style>
  <w:style w:type="character" w:customStyle="1" w:styleId="1a">
    <w:name w:val="Основной шрифт абзаца1"/>
    <w:autoRedefine/>
    <w:qFormat/>
  </w:style>
  <w:style w:type="character" w:customStyle="1" w:styleId="afff">
    <w:name w:val="Маркеры списка"/>
    <w:autoRedefine/>
    <w:qFormat/>
    <w:rPr>
      <w:rFonts w:ascii="OpenSymbol" w:eastAsia="OpenSymbol" w:hAnsi="OpenSymbol" w:cs="OpenSymbol" w:hint="default"/>
    </w:rPr>
  </w:style>
  <w:style w:type="character" w:customStyle="1" w:styleId="WW8Num7z0">
    <w:name w:val="WW8Num7z0"/>
    <w:autoRedefine/>
    <w:qFormat/>
    <w:rPr>
      <w:rFonts w:ascii="Symbol" w:hAnsi="Symbol" w:hint="default"/>
    </w:rPr>
  </w:style>
  <w:style w:type="character" w:customStyle="1" w:styleId="afff0">
    <w:name w:val="Символ сноски"/>
    <w:autoRedefine/>
    <w:qFormat/>
    <w:rPr>
      <w:vertAlign w:val="superscript"/>
    </w:rPr>
  </w:style>
  <w:style w:type="character" w:customStyle="1" w:styleId="WW8Num3z0">
    <w:name w:val="WW8Num3z0"/>
    <w:autoRedefine/>
    <w:qFormat/>
    <w:rPr>
      <w:rFonts w:ascii="OpenSymbol" w:hAnsi="OpenSymbol" w:hint="default"/>
    </w:rPr>
  </w:style>
  <w:style w:type="character" w:customStyle="1" w:styleId="WW-">
    <w:name w:val="WW-Символ сноски"/>
    <w:autoRedefine/>
    <w:qFormat/>
  </w:style>
  <w:style w:type="character" w:customStyle="1" w:styleId="afff1">
    <w:name w:val="Символ нумерации"/>
    <w:autoRedefine/>
    <w:qFormat/>
  </w:style>
  <w:style w:type="character" w:customStyle="1" w:styleId="afff2">
    <w:name w:val="Символы концевой сноски"/>
    <w:autoRedefine/>
    <w:qFormat/>
    <w:rPr>
      <w:vertAlign w:val="superscript"/>
    </w:rPr>
  </w:style>
  <w:style w:type="character" w:customStyle="1" w:styleId="WW-0">
    <w:name w:val="WW-Символы концевой сноски"/>
    <w:autoRedefine/>
    <w:qFormat/>
  </w:style>
  <w:style w:type="character" w:customStyle="1" w:styleId="WW8Num3z1">
    <w:name w:val="WW8Num3z1"/>
    <w:autoRedefine/>
    <w:qFormat/>
    <w:rPr>
      <w:rFonts w:ascii="Courier New" w:hAnsi="Courier New" w:cs="Courier New" w:hint="default"/>
    </w:rPr>
  </w:style>
  <w:style w:type="character" w:customStyle="1" w:styleId="WW8Num3z2">
    <w:name w:val="WW8Num3z2"/>
    <w:autoRedefine/>
    <w:qFormat/>
    <w:rPr>
      <w:rFonts w:ascii="Wingdings" w:hAnsi="Wingdings" w:cs="Wingdings" w:hint="default"/>
    </w:rPr>
  </w:style>
  <w:style w:type="character" w:customStyle="1" w:styleId="WW8Num3z3">
    <w:name w:val="WW8Num3z3"/>
    <w:autoRedefine/>
    <w:qFormat/>
    <w:rPr>
      <w:rFonts w:ascii="Symbol" w:hAnsi="Symbol" w:cs="Symbol" w:hint="default"/>
    </w:rPr>
  </w:style>
  <w:style w:type="character" w:customStyle="1" w:styleId="WW8Num4z0">
    <w:name w:val="WW8Num4z0"/>
    <w:autoRedefine/>
    <w:qFormat/>
    <w:rPr>
      <w:rFonts w:ascii="Symbol" w:hAnsi="Symbol" w:cs="Symbol" w:hint="default"/>
    </w:rPr>
  </w:style>
  <w:style w:type="character" w:customStyle="1" w:styleId="WW8Num5z0">
    <w:name w:val="WW8Num5z0"/>
    <w:autoRedefine/>
    <w:qFormat/>
    <w:rPr>
      <w:rFonts w:ascii="Arial" w:hAnsi="Arial" w:cs="Arial" w:hint="default"/>
    </w:rPr>
  </w:style>
  <w:style w:type="character" w:customStyle="1" w:styleId="WW8Num6z0">
    <w:name w:val="WW8Num6z0"/>
    <w:autoRedefine/>
    <w:qFormat/>
    <w:rPr>
      <w:rFonts w:ascii="Symbol" w:hAnsi="Symbol" w:cs="Symbol" w:hint="default"/>
    </w:rPr>
  </w:style>
  <w:style w:type="character" w:customStyle="1" w:styleId="WW8Num9z0">
    <w:name w:val="WW8Num9z0"/>
    <w:autoRedefine/>
    <w:qFormat/>
    <w:rPr>
      <w:rFonts w:ascii="Arial" w:hAnsi="Arial" w:cs="Arial" w:hint="default"/>
    </w:rPr>
  </w:style>
  <w:style w:type="character" w:customStyle="1" w:styleId="WW-Absatz-Standardschriftart1111111111">
    <w:name w:val="WW-Absatz-Standardschriftart1111111111"/>
    <w:autoRedefine/>
    <w:qFormat/>
  </w:style>
  <w:style w:type="character" w:customStyle="1" w:styleId="WW-Absatz-Standardschriftart11111111111">
    <w:name w:val="WW-Absatz-Standardschriftart11111111111"/>
    <w:autoRedefine/>
    <w:qFormat/>
  </w:style>
  <w:style w:type="character" w:customStyle="1" w:styleId="WW-Absatz-Standardschriftart111111111111">
    <w:name w:val="WW-Absatz-Standardschriftart111111111111"/>
    <w:autoRedefine/>
    <w:qFormat/>
  </w:style>
  <w:style w:type="character" w:customStyle="1" w:styleId="WW-Absatz-Standardschriftart1111111111111">
    <w:name w:val="WW-Absatz-Standardschriftart1111111111111"/>
    <w:autoRedefine/>
    <w:qFormat/>
  </w:style>
  <w:style w:type="character" w:customStyle="1" w:styleId="WW-Absatz-Standardschriftart11111111111111">
    <w:name w:val="WW-Absatz-Standardschriftart11111111111111"/>
    <w:autoRedefine/>
    <w:qFormat/>
  </w:style>
  <w:style w:type="character" w:customStyle="1" w:styleId="WW-Absatz-Standardschriftart111111111111111">
    <w:name w:val="WW-Absatz-Standardschriftart111111111111111"/>
    <w:autoRedefine/>
    <w:qFormat/>
  </w:style>
  <w:style w:type="character" w:customStyle="1" w:styleId="WW-Absatz-Standardschriftart1111111111111111">
    <w:name w:val="WW-Absatz-Standardschriftart1111111111111111"/>
    <w:autoRedefine/>
    <w:qFormat/>
  </w:style>
  <w:style w:type="character" w:customStyle="1" w:styleId="WW-Absatz-Standardschriftart11111111111111111">
    <w:name w:val="WW-Absatz-Standardschriftart11111111111111111"/>
    <w:autoRedefine/>
    <w:qFormat/>
  </w:style>
  <w:style w:type="character" w:customStyle="1" w:styleId="WW-Absatz-Standardschriftart111111111111111111">
    <w:name w:val="WW-Absatz-Standardschriftart111111111111111111"/>
    <w:autoRedefine/>
    <w:qFormat/>
  </w:style>
  <w:style w:type="character" w:customStyle="1" w:styleId="WW-Absatz-Standardschriftart1111111111111111111">
    <w:name w:val="WW-Absatz-Standardschriftart1111111111111111111"/>
    <w:autoRedefine/>
    <w:qFormat/>
  </w:style>
  <w:style w:type="character" w:customStyle="1" w:styleId="WW-Absatz-Standardschriftart11111111111111111111">
    <w:name w:val="WW-Absatz-Standardschriftart11111111111111111111"/>
    <w:autoRedefine/>
    <w:qFormat/>
  </w:style>
  <w:style w:type="character" w:customStyle="1" w:styleId="WW-Absatz-Standardschriftart111111111111111111111">
    <w:name w:val="WW-Absatz-Standardschriftart111111111111111111111"/>
    <w:autoRedefine/>
    <w:qFormat/>
  </w:style>
  <w:style w:type="character" w:customStyle="1" w:styleId="WW-Absatz-Standardschriftart1111111111111111111111">
    <w:name w:val="WW-Absatz-Standardschriftart1111111111111111111111"/>
    <w:autoRedefine/>
    <w:qFormat/>
  </w:style>
  <w:style w:type="character" w:customStyle="1" w:styleId="WW-Absatz-Standardschriftart11111111111111111111111">
    <w:name w:val="WW-Absatz-Standardschriftart11111111111111111111111"/>
    <w:autoRedefine/>
    <w:qFormat/>
  </w:style>
  <w:style w:type="character" w:customStyle="1" w:styleId="WW-Absatz-Standardschriftart111111111111111111111111">
    <w:name w:val="WW-Absatz-Standardschriftart111111111111111111111111"/>
    <w:autoRedefine/>
    <w:qFormat/>
  </w:style>
  <w:style w:type="character" w:customStyle="1" w:styleId="51">
    <w:name w:val="Основной шрифт абзаца5"/>
    <w:autoRedefine/>
    <w:qFormat/>
  </w:style>
  <w:style w:type="character" w:customStyle="1" w:styleId="WW8Num1zfalse">
    <w:name w:val="WW8Num1zfalse"/>
    <w:autoRedefine/>
    <w:qFormat/>
  </w:style>
  <w:style w:type="character" w:customStyle="1" w:styleId="WW8Num1ztrue">
    <w:name w:val="WW8Num1ztrue"/>
    <w:autoRedefine/>
    <w:qFormat/>
  </w:style>
  <w:style w:type="character" w:customStyle="1" w:styleId="WW-WW8Num1ztrue">
    <w:name w:val="WW-WW8Num1ztrue"/>
    <w:autoRedefine/>
    <w:qFormat/>
  </w:style>
  <w:style w:type="character" w:customStyle="1" w:styleId="WW-WW8Num1ztrue1">
    <w:name w:val="WW-WW8Num1ztrue1"/>
    <w:autoRedefine/>
    <w:qFormat/>
  </w:style>
  <w:style w:type="character" w:customStyle="1" w:styleId="WW-WW8Num1ztrue12">
    <w:name w:val="WW-WW8Num1ztrue12"/>
    <w:autoRedefine/>
    <w:qFormat/>
  </w:style>
  <w:style w:type="character" w:customStyle="1" w:styleId="WW-WW8Num1ztrue123">
    <w:name w:val="WW-WW8Num1ztrue123"/>
    <w:autoRedefine/>
    <w:qFormat/>
  </w:style>
  <w:style w:type="character" w:customStyle="1" w:styleId="WW-WW8Num1ztrue1234">
    <w:name w:val="WW-WW8Num1ztrue1234"/>
    <w:autoRedefine/>
    <w:qFormat/>
  </w:style>
  <w:style w:type="character" w:customStyle="1" w:styleId="WW-WW8Num1ztrue12345">
    <w:name w:val="WW-WW8Num1ztrue12345"/>
    <w:autoRedefine/>
    <w:qFormat/>
  </w:style>
  <w:style w:type="character" w:customStyle="1" w:styleId="WW-WW8Num1ztrue123456">
    <w:name w:val="WW-WW8Num1ztrue123456"/>
    <w:autoRedefine/>
    <w:qFormat/>
  </w:style>
  <w:style w:type="character" w:customStyle="1" w:styleId="WW8Num7ztrue">
    <w:name w:val="WW8Num7ztrue"/>
    <w:autoRedefine/>
    <w:qFormat/>
  </w:style>
  <w:style w:type="character" w:customStyle="1" w:styleId="WW-WW8Num7ztrue">
    <w:name w:val="WW-WW8Num7ztrue"/>
    <w:autoRedefine/>
    <w:qFormat/>
  </w:style>
  <w:style w:type="character" w:customStyle="1" w:styleId="WW-WW8Num7ztrue1">
    <w:name w:val="WW-WW8Num7ztrue1"/>
    <w:autoRedefine/>
    <w:qFormat/>
  </w:style>
  <w:style w:type="character" w:customStyle="1" w:styleId="WW-WW8Num7ztrue12">
    <w:name w:val="WW-WW8Num7ztrue12"/>
    <w:autoRedefine/>
    <w:qFormat/>
  </w:style>
  <w:style w:type="character" w:customStyle="1" w:styleId="WW-WW8Num7ztrue123">
    <w:name w:val="WW-WW8Num7ztrue123"/>
    <w:autoRedefine/>
    <w:qFormat/>
  </w:style>
  <w:style w:type="character" w:customStyle="1" w:styleId="WW-WW8Num7ztrue1234">
    <w:name w:val="WW-WW8Num7ztrue1234"/>
    <w:autoRedefine/>
    <w:qFormat/>
  </w:style>
  <w:style w:type="character" w:customStyle="1" w:styleId="WW-WW8Num7ztrue12345">
    <w:name w:val="WW-WW8Num7ztrue12345"/>
    <w:autoRedefine/>
    <w:qFormat/>
  </w:style>
  <w:style w:type="character" w:customStyle="1" w:styleId="WW-WW8Num7ztrue123456">
    <w:name w:val="WW-WW8Num7ztrue123456"/>
    <w:autoRedefine/>
    <w:qFormat/>
  </w:style>
  <w:style w:type="character" w:customStyle="1" w:styleId="WW8Num8ztrue">
    <w:name w:val="WW8Num8ztrue"/>
    <w:autoRedefine/>
    <w:qFormat/>
  </w:style>
  <w:style w:type="character" w:customStyle="1" w:styleId="WW-WW8Num8ztrue">
    <w:name w:val="WW-WW8Num8ztrue"/>
    <w:autoRedefine/>
    <w:qFormat/>
  </w:style>
  <w:style w:type="character" w:customStyle="1" w:styleId="WW-WW8Num8ztrue1">
    <w:name w:val="WW-WW8Num8ztrue1"/>
    <w:autoRedefine/>
    <w:qFormat/>
  </w:style>
  <w:style w:type="character" w:customStyle="1" w:styleId="WW-WW8Num8ztrue12">
    <w:name w:val="WW-WW8Num8ztrue12"/>
    <w:autoRedefine/>
    <w:qFormat/>
  </w:style>
  <w:style w:type="character" w:customStyle="1" w:styleId="WW-WW8Num8ztrue123">
    <w:name w:val="WW-WW8Num8ztrue123"/>
    <w:autoRedefine/>
    <w:qFormat/>
  </w:style>
  <w:style w:type="character" w:customStyle="1" w:styleId="WW-WW8Num8ztrue1234">
    <w:name w:val="WW-WW8Num8ztrue1234"/>
    <w:autoRedefine/>
    <w:qFormat/>
  </w:style>
  <w:style w:type="character" w:customStyle="1" w:styleId="WW-WW8Num8ztrue12345">
    <w:name w:val="WW-WW8Num8ztrue12345"/>
    <w:autoRedefine/>
    <w:qFormat/>
  </w:style>
  <w:style w:type="character" w:customStyle="1" w:styleId="WW-WW8Num8ztrue123456">
    <w:name w:val="WW-WW8Num8ztrue123456"/>
    <w:autoRedefine/>
    <w:qFormat/>
  </w:style>
  <w:style w:type="character" w:customStyle="1" w:styleId="WW8Num9ztrue">
    <w:name w:val="WW8Num9ztrue"/>
    <w:autoRedefine/>
    <w:qFormat/>
  </w:style>
  <w:style w:type="character" w:customStyle="1" w:styleId="WW-WW8Num9ztrue">
    <w:name w:val="WW-WW8Num9ztrue"/>
    <w:autoRedefine/>
    <w:qFormat/>
  </w:style>
  <w:style w:type="character" w:customStyle="1" w:styleId="WW-WW8Num9ztrue1">
    <w:name w:val="WW-WW8Num9ztrue1"/>
    <w:autoRedefine/>
    <w:qFormat/>
  </w:style>
  <w:style w:type="character" w:customStyle="1" w:styleId="WW-WW8Num9ztrue12">
    <w:name w:val="WW-WW8Num9ztrue12"/>
    <w:autoRedefine/>
    <w:qFormat/>
  </w:style>
  <w:style w:type="character" w:customStyle="1" w:styleId="WW-WW8Num9ztrue123">
    <w:name w:val="WW-WW8Num9ztrue123"/>
    <w:autoRedefine/>
    <w:qFormat/>
  </w:style>
  <w:style w:type="character" w:customStyle="1" w:styleId="WW-WW8Num9ztrue1234">
    <w:name w:val="WW-WW8Num9ztrue1234"/>
    <w:autoRedefine/>
    <w:qFormat/>
  </w:style>
  <w:style w:type="character" w:customStyle="1" w:styleId="WW-WW8Num9ztrue12345">
    <w:name w:val="WW-WW8Num9ztrue12345"/>
    <w:autoRedefine/>
    <w:qFormat/>
  </w:style>
  <w:style w:type="character" w:customStyle="1" w:styleId="WW-WW8Num9ztrue123456">
    <w:name w:val="WW-WW8Num9ztrue123456"/>
    <w:autoRedefine/>
    <w:qFormat/>
  </w:style>
  <w:style w:type="character" w:customStyle="1" w:styleId="44">
    <w:name w:val="Основной шрифт абзаца4"/>
    <w:autoRedefine/>
    <w:qFormat/>
  </w:style>
  <w:style w:type="character" w:customStyle="1" w:styleId="WW-Absatz-Standardschriftart1111111111111111111111111">
    <w:name w:val="WW-Absatz-Standardschriftart1111111111111111111111111"/>
    <w:autoRedefine/>
    <w:qFormat/>
  </w:style>
  <w:style w:type="character" w:customStyle="1" w:styleId="WW-Absatz-Standardschriftart11111111111111111111111111">
    <w:name w:val="WW-Absatz-Standardschriftart11111111111111111111111111"/>
    <w:autoRedefine/>
    <w:qFormat/>
  </w:style>
  <w:style w:type="character" w:customStyle="1" w:styleId="WW-Absatz-Standardschriftart111111111111111111111111111">
    <w:name w:val="WW-Absatz-Standardschriftart111111111111111111111111111"/>
    <w:autoRedefine/>
    <w:qFormat/>
  </w:style>
  <w:style w:type="character" w:customStyle="1" w:styleId="WW-Absatz-Standardschriftart1111111111111111111111111111">
    <w:name w:val="WW-Absatz-Standardschriftart1111111111111111111111111111"/>
    <w:autoRedefine/>
    <w:qFormat/>
  </w:style>
  <w:style w:type="character" w:customStyle="1" w:styleId="WW-Absatz-Standardschriftart11111111111111111111111111111">
    <w:name w:val="WW-Absatz-Standardschriftart11111111111111111111111111111"/>
    <w:autoRedefine/>
    <w:qFormat/>
  </w:style>
  <w:style w:type="character" w:customStyle="1" w:styleId="WW-Absatz-Standardschriftart111111111111111111111111111111">
    <w:name w:val="WW-Absatz-Standardschriftart111111111111111111111111111111"/>
    <w:autoRedefine/>
    <w:qFormat/>
  </w:style>
  <w:style w:type="character" w:customStyle="1" w:styleId="WW-Absatz-Standardschriftart1111111111111111111111111111111">
    <w:name w:val="WW-Absatz-Standardschriftart1111111111111111111111111111111"/>
    <w:autoRedefine/>
    <w:qFormat/>
  </w:style>
  <w:style w:type="character" w:customStyle="1" w:styleId="WW8Num10z0">
    <w:name w:val="WW8Num10z0"/>
    <w:autoRedefine/>
    <w:qFormat/>
    <w:rPr>
      <w:rFonts w:ascii="Symbol" w:hAnsi="Symbol" w:cs="Symbol" w:hint="default"/>
    </w:rPr>
  </w:style>
  <w:style w:type="character" w:customStyle="1" w:styleId="WW8Num11z0">
    <w:name w:val="WW8Num11z0"/>
    <w:autoRedefine/>
    <w:qFormat/>
    <w:rPr>
      <w:rFonts w:ascii="Symbol" w:hAnsi="Symbol" w:cs="Symbol" w:hint="default"/>
    </w:rPr>
  </w:style>
  <w:style w:type="character" w:customStyle="1" w:styleId="WW-Absatz-Standardschriftart11111111111111111111111111111111">
    <w:name w:val="WW-Absatz-Standardschriftart11111111111111111111111111111111"/>
    <w:autoRedefine/>
    <w:qFormat/>
  </w:style>
  <w:style w:type="character" w:customStyle="1" w:styleId="WW-Absatz-Standardschriftart111111111111111111111111111111111">
    <w:name w:val="WW-Absatz-Standardschriftart111111111111111111111111111111111"/>
    <w:autoRedefine/>
    <w:qFormat/>
  </w:style>
  <w:style w:type="character" w:customStyle="1" w:styleId="WW-Absatz-Standardschriftart1111111111111111111111111111111111">
    <w:name w:val="WW-Absatz-Standardschriftart1111111111111111111111111111111111"/>
    <w:autoRedefine/>
    <w:qFormat/>
  </w:style>
  <w:style w:type="character" w:customStyle="1" w:styleId="WW-Absatz-Standardschriftart11111111111111111111111111111111111">
    <w:name w:val="WW-Absatz-Standardschriftart11111111111111111111111111111111111"/>
    <w:autoRedefine/>
    <w:qFormat/>
  </w:style>
  <w:style w:type="character" w:customStyle="1" w:styleId="WW-Absatz-Standardschriftart111111111111111111111111111111111111">
    <w:name w:val="WW-Absatz-Standardschriftart111111111111111111111111111111111111"/>
    <w:autoRedefine/>
    <w:qFormat/>
  </w:style>
  <w:style w:type="character" w:customStyle="1" w:styleId="WW-Absatz-Standardschriftart1111111111111111111111111111111111111">
    <w:name w:val="WW-Absatz-Standardschriftart1111111111111111111111111111111111111"/>
    <w:autoRedefine/>
    <w:qFormat/>
  </w:style>
  <w:style w:type="character" w:customStyle="1" w:styleId="WW8Num4z1">
    <w:name w:val="WW8Num4z1"/>
    <w:autoRedefine/>
    <w:qFormat/>
    <w:rPr>
      <w:rFonts w:ascii="Courier New" w:hAnsi="Courier New" w:cs="Courier New" w:hint="default"/>
    </w:rPr>
  </w:style>
  <w:style w:type="character" w:customStyle="1" w:styleId="WW8Num4z2">
    <w:name w:val="WW8Num4z2"/>
    <w:autoRedefine/>
    <w:qFormat/>
    <w:rPr>
      <w:rFonts w:ascii="Wingdings" w:hAnsi="Wingdings" w:cs="Wingdings" w:hint="default"/>
    </w:rPr>
  </w:style>
  <w:style w:type="character" w:customStyle="1" w:styleId="WW8Num4z3">
    <w:name w:val="WW8Num4z3"/>
    <w:autoRedefine/>
    <w:qFormat/>
    <w:rPr>
      <w:rFonts w:ascii="Symbol" w:hAnsi="Symbol" w:cs="Symbol" w:hint="default"/>
    </w:rPr>
  </w:style>
  <w:style w:type="character" w:customStyle="1" w:styleId="WW-Absatz-Standardschriftart11111111111111111111111111111111111111">
    <w:name w:val="WW-Absatz-Standardschriftart11111111111111111111111111111111111111"/>
    <w:autoRedefine/>
    <w:qFormat/>
  </w:style>
  <w:style w:type="character" w:customStyle="1" w:styleId="WW-Absatz-Standardschriftart111111111111111111111111111111111111111">
    <w:name w:val="WW-Absatz-Standardschriftart111111111111111111111111111111111111111"/>
    <w:autoRedefine/>
    <w:qFormat/>
  </w:style>
  <w:style w:type="character" w:customStyle="1" w:styleId="WW-Absatz-Standardschriftart1111111111111111111111111111111111111111">
    <w:name w:val="WW-Absatz-Standardschriftart1111111111111111111111111111111111111111"/>
    <w:autoRedefine/>
    <w:qFormat/>
  </w:style>
  <w:style w:type="character" w:customStyle="1" w:styleId="WW-Absatz-Standardschriftart11111111111111111111111111111111111111111">
    <w:name w:val="WW-Absatz-Standardschriftart11111111111111111111111111111111111111111"/>
    <w:autoRedefine/>
    <w:qFormat/>
  </w:style>
  <w:style w:type="character" w:customStyle="1" w:styleId="WW-Absatz-Standardschriftart111111111111111111111111111111111111111111">
    <w:name w:val="WW-Absatz-Standardschriftart111111111111111111111111111111111111111111"/>
    <w:autoRedefine/>
    <w:qFormat/>
  </w:style>
  <w:style w:type="character" w:customStyle="1" w:styleId="3c">
    <w:name w:val="Основной шрифт абзаца3"/>
    <w:autoRedefine/>
    <w:qFormat/>
  </w:style>
  <w:style w:type="character" w:customStyle="1" w:styleId="WW-Absatz-Standardschriftart1111111111111111111111111111111111111111111">
    <w:name w:val="WW-Absatz-Standardschriftart1111111111111111111111111111111111111111111"/>
    <w:autoRedefine/>
    <w:qFormat/>
  </w:style>
  <w:style w:type="character" w:customStyle="1" w:styleId="WW-Absatz-Standardschriftart11111111111111111111111111111111111111111111">
    <w:name w:val="WW-Absatz-Standardschriftart11111111111111111111111111111111111111111111"/>
    <w:autoRedefine/>
    <w:qFormat/>
  </w:style>
  <w:style w:type="character" w:customStyle="1" w:styleId="WW-Absatz-Standardschriftart111111111111111111111111111111111111111111111">
    <w:name w:val="WW-Absatz-Standardschriftart111111111111111111111111111111111111111111111"/>
    <w:autoRedefine/>
    <w:qFormat/>
  </w:style>
  <w:style w:type="character" w:customStyle="1" w:styleId="WW-Absatz-Standardschriftart1111111111111111111111111111111111111111111111">
    <w:name w:val="WW-Absatz-Standardschriftart1111111111111111111111111111111111111111111111"/>
    <w:autoRedefine/>
    <w:qFormat/>
  </w:style>
  <w:style w:type="character" w:customStyle="1" w:styleId="WW-Absatz-Standardschriftart11111111111111111111111111111111111111111111111">
    <w:name w:val="WW-Absatz-Standardschriftart11111111111111111111111111111111111111111111111"/>
    <w:qFormat/>
  </w:style>
  <w:style w:type="character" w:customStyle="1" w:styleId="2d">
    <w:name w:val="Основной шрифт абзаца2"/>
    <w:autoRedefine/>
    <w:qFormat/>
  </w:style>
  <w:style w:type="character" w:customStyle="1" w:styleId="WW-Absatz-Standardschriftart111111111111111111111111111111111111111111111111">
    <w:name w:val="WW-Absatz-Standardschriftart111111111111111111111111111111111111111111111111"/>
    <w:autoRedefine/>
    <w:qFormat/>
  </w:style>
  <w:style w:type="character" w:customStyle="1" w:styleId="WW-Absatz-Standardschriftart1111111111111111111111111111111111111111111111111">
    <w:name w:val="WW-Absatz-Standardschriftart1111111111111111111111111111111111111111111111111"/>
    <w:autoRedefine/>
    <w:qFormat/>
  </w:style>
  <w:style w:type="character" w:customStyle="1" w:styleId="WW-Absatz-Standardschriftart11111111111111111111111111111111111111111111111111">
    <w:name w:val="WW-Absatz-Standardschriftart11111111111111111111111111111111111111111111111111"/>
    <w:autoRedefine/>
    <w:qFormat/>
  </w:style>
  <w:style w:type="character" w:customStyle="1" w:styleId="WW-Absatz-Standardschriftart111111111111111111111111111111111111111111111111111">
    <w:name w:val="WW-Absatz-Standardschriftart111111111111111111111111111111111111111111111111111"/>
    <w:autoRedefine/>
    <w:qFormat/>
  </w:style>
  <w:style w:type="character" w:customStyle="1" w:styleId="WW-Absatz-Standardschriftart1111111111111111111111111111111111111111111111111111">
    <w:name w:val="WW-Absatz-Standardschriftart1111111111111111111111111111111111111111111111111111"/>
    <w:autoRedefine/>
    <w:qFormat/>
  </w:style>
  <w:style w:type="character" w:customStyle="1" w:styleId="WW-Absatz-Standardschriftart11111111111111111111111111111111111111111111111111111">
    <w:name w:val="WW-Absatz-Standardschriftart11111111111111111111111111111111111111111111111111111"/>
    <w:autoRedefine/>
    <w:qFormat/>
  </w:style>
  <w:style w:type="character" w:customStyle="1" w:styleId="WW-Absatz-Standardschriftart111111111111111111111111111111111111111111111111111111">
    <w:name w:val="WW-Absatz-Standardschriftart111111111111111111111111111111111111111111111111111111"/>
    <w:autoRedefine/>
    <w:qFormat/>
  </w:style>
  <w:style w:type="character" w:customStyle="1" w:styleId="WW-Absatz-Standardschriftart1111111111111111111111111111111111111111111111111111111">
    <w:name w:val="WW-Absatz-Standardschriftart1111111111111111111111111111111111111111111111111111111"/>
    <w:autoRedefine/>
    <w:qFormat/>
  </w:style>
  <w:style w:type="character" w:customStyle="1" w:styleId="WW-Absatz-Standardschriftart11111111111111111111111111111111111111111111111111111111">
    <w:name w:val="WW-Absatz-Standardschriftart11111111111111111111111111111111111111111111111111111111"/>
    <w:autoRedefine/>
    <w:qFormat/>
  </w:style>
  <w:style w:type="character" w:customStyle="1" w:styleId="WW-Absatz-Standardschriftart111111111111111111111111111111111111111111111111111111111">
    <w:name w:val="WW-Absatz-Standardschriftart111111111111111111111111111111111111111111111111111111111"/>
    <w:autoRedefine/>
    <w:qFormat/>
  </w:style>
  <w:style w:type="character" w:customStyle="1" w:styleId="WW-Absatz-Standardschriftart1111111111111111111111111111111111111111111111111111111111">
    <w:name w:val="WW-Absatz-Standardschriftart1111111111111111111111111111111111111111111111111111111111"/>
    <w:qFormat/>
  </w:style>
  <w:style w:type="character" w:customStyle="1" w:styleId="WW8Num5z1">
    <w:name w:val="WW8Num5z1"/>
    <w:autoRedefine/>
    <w:qFormat/>
    <w:rPr>
      <w:rFonts w:ascii="Courier New" w:hAnsi="Courier New" w:cs="Courier New" w:hint="default"/>
    </w:rPr>
  </w:style>
  <w:style w:type="character" w:customStyle="1" w:styleId="WW8Num5z2">
    <w:name w:val="WW8Num5z2"/>
    <w:autoRedefine/>
    <w:qFormat/>
    <w:rPr>
      <w:rFonts w:ascii="Wingdings" w:hAnsi="Wingdings" w:cs="Wingdings" w:hint="default"/>
    </w:rPr>
  </w:style>
  <w:style w:type="character" w:customStyle="1" w:styleId="WW8Num5z3">
    <w:name w:val="WW8Num5z3"/>
    <w:autoRedefine/>
    <w:qFormat/>
    <w:rPr>
      <w:rFonts w:ascii="Symbol" w:hAnsi="Symbol" w:cs="Symbol" w:hint="default"/>
    </w:rPr>
  </w:style>
  <w:style w:type="character" w:customStyle="1" w:styleId="WW8Num6z1">
    <w:name w:val="WW8Num6z1"/>
    <w:autoRedefine/>
    <w:qFormat/>
    <w:rPr>
      <w:rFonts w:ascii="Courier New" w:hAnsi="Courier New" w:cs="Courier New" w:hint="default"/>
    </w:rPr>
  </w:style>
  <w:style w:type="character" w:customStyle="1" w:styleId="WW8Num6z2">
    <w:name w:val="WW8Num6z2"/>
    <w:autoRedefine/>
    <w:qFormat/>
    <w:rPr>
      <w:rFonts w:ascii="Wingdings" w:hAnsi="Wingdings" w:cs="Wingdings" w:hint="default"/>
    </w:rPr>
  </w:style>
  <w:style w:type="character" w:customStyle="1" w:styleId="WW8Num8z1">
    <w:name w:val="WW8Num8z1"/>
    <w:autoRedefine/>
    <w:qFormat/>
    <w:rPr>
      <w:rFonts w:ascii="Courier New" w:hAnsi="Courier New" w:cs="Courier New" w:hint="default"/>
    </w:rPr>
  </w:style>
  <w:style w:type="character" w:customStyle="1" w:styleId="WW8Num8z2">
    <w:name w:val="WW8Num8z2"/>
    <w:autoRedefine/>
    <w:qFormat/>
    <w:rPr>
      <w:rFonts w:ascii="Wingdings" w:hAnsi="Wingdings" w:cs="Wingdings" w:hint="default"/>
    </w:rPr>
  </w:style>
  <w:style w:type="character" w:customStyle="1" w:styleId="WW8Num8z3">
    <w:name w:val="WW8Num8z3"/>
    <w:autoRedefine/>
    <w:qFormat/>
    <w:rPr>
      <w:rFonts w:ascii="Symbol" w:hAnsi="Symbol" w:cs="Symbol" w:hint="default"/>
    </w:rPr>
  </w:style>
  <w:style w:type="character" w:customStyle="1" w:styleId="WW8Num9z1">
    <w:name w:val="WW8Num9z1"/>
    <w:autoRedefine/>
    <w:qFormat/>
    <w:rPr>
      <w:rFonts w:ascii="Courier New" w:hAnsi="Courier New" w:cs="Courier New" w:hint="default"/>
    </w:rPr>
  </w:style>
  <w:style w:type="character" w:customStyle="1" w:styleId="WW8Num9z2">
    <w:name w:val="WW8Num9z2"/>
    <w:qFormat/>
    <w:rPr>
      <w:rFonts w:ascii="Wingdings" w:hAnsi="Wingdings" w:cs="Wingdings" w:hint="default"/>
    </w:rPr>
  </w:style>
  <w:style w:type="character" w:customStyle="1" w:styleId="WW8Num9z3">
    <w:name w:val="WW8Num9z3"/>
    <w:autoRedefine/>
    <w:qFormat/>
    <w:rPr>
      <w:rFonts w:ascii="Symbol" w:hAnsi="Symbol" w:cs="Symbol" w:hint="default"/>
    </w:rPr>
  </w:style>
  <w:style w:type="character" w:customStyle="1" w:styleId="WW8Num12z0">
    <w:name w:val="WW8Num12z0"/>
    <w:autoRedefine/>
    <w:qFormat/>
    <w:rPr>
      <w:rFonts w:ascii="Symbol" w:hAnsi="Symbol" w:cs="Symbol" w:hint="default"/>
    </w:rPr>
  </w:style>
  <w:style w:type="character" w:customStyle="1" w:styleId="WW8Num12z1">
    <w:name w:val="WW8Num12z1"/>
    <w:autoRedefine/>
    <w:qFormat/>
    <w:rPr>
      <w:rFonts w:ascii="Courier New" w:hAnsi="Courier New" w:cs="Courier New" w:hint="default"/>
    </w:rPr>
  </w:style>
  <w:style w:type="character" w:customStyle="1" w:styleId="WW8Num12z2">
    <w:name w:val="WW8Num12z2"/>
    <w:autoRedefine/>
    <w:qFormat/>
    <w:rPr>
      <w:rFonts w:ascii="Wingdings" w:hAnsi="Wingdings" w:cs="Wingdings" w:hint="default"/>
    </w:rPr>
  </w:style>
  <w:style w:type="character" w:customStyle="1" w:styleId="WW8Num13z0">
    <w:name w:val="WW8Num13z0"/>
    <w:autoRedefine/>
    <w:qFormat/>
    <w:rPr>
      <w:rFonts w:ascii="Symbol" w:hAnsi="Symbol" w:cs="Symbol" w:hint="default"/>
    </w:rPr>
  </w:style>
  <w:style w:type="character" w:customStyle="1" w:styleId="WW8Num14z0">
    <w:name w:val="WW8Num14z0"/>
    <w:qFormat/>
    <w:rPr>
      <w:rFonts w:ascii="Times New Roman" w:hAnsi="Times New Roman" w:cs="Times New Roman" w:hint="default"/>
    </w:rPr>
  </w:style>
  <w:style w:type="character" w:customStyle="1" w:styleId="WW8Num16z0">
    <w:name w:val="WW8Num16z0"/>
    <w:qFormat/>
    <w:rPr>
      <w:rFonts w:ascii="Symbol" w:hAnsi="Symbol" w:cs="Symbol" w:hint="default"/>
    </w:rPr>
  </w:style>
  <w:style w:type="character" w:customStyle="1" w:styleId="WW8Num16z1">
    <w:name w:val="WW8Num16z1"/>
    <w:qFormat/>
    <w:rPr>
      <w:rFonts w:ascii="Courier New" w:hAnsi="Courier New" w:cs="Courier New" w:hint="default"/>
    </w:rPr>
  </w:style>
  <w:style w:type="character" w:customStyle="1" w:styleId="WW8Num16z2">
    <w:name w:val="WW8Num16z2"/>
    <w:qFormat/>
    <w:rPr>
      <w:rFonts w:ascii="Wingdings" w:hAnsi="Wingdings" w:cs="Wingdings" w:hint="default"/>
    </w:rPr>
  </w:style>
  <w:style w:type="character" w:customStyle="1" w:styleId="WW8NumSt10z0">
    <w:name w:val="WW8NumSt10z0"/>
    <w:qFormat/>
    <w:rPr>
      <w:rFonts w:ascii="Arial" w:hAnsi="Arial" w:cs="Arial" w:hint="default"/>
    </w:rPr>
  </w:style>
  <w:style w:type="character" w:customStyle="1" w:styleId="b-serp-urlitem">
    <w:name w:val="b-serp-url__item"/>
    <w:basedOn w:val="1a"/>
    <w:qFormat/>
  </w:style>
  <w:style w:type="table" w:customStyle="1" w:styleId="2e">
    <w:name w:val="Сетка таблицы2"/>
    <w:basedOn w:val="a2"/>
    <w:uiPriority w:val="99"/>
    <w:qFormat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3">
    <w:name w:val="Прижатый влево"/>
    <w:basedOn w:val="a0"/>
    <w:next w:val="a0"/>
    <w:uiPriority w:val="99"/>
    <w:qFormat/>
    <w:pPr>
      <w:autoSpaceDE w:val="0"/>
      <w:autoSpaceDN w:val="0"/>
      <w:adjustRightInd w:val="0"/>
    </w:pPr>
    <w:rPr>
      <w:rFonts w:ascii="Times New Roman CYR" w:eastAsia="Times New Roman" w:hAnsi="Times New Roman CYR" w:cs="Times New Roman CYR"/>
      <w:color w:val="auto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Alex20111@yandex.ru" TargetMode="External"/><Relationship Id="rId13" Type="http://schemas.openxmlformats.org/officeDocument/2006/relationships/hyperlink" Target="http://www.aleksandrovka.stavrsp.ru" TargetMode="External"/><Relationship Id="rId18" Type="http://schemas.openxmlformats.org/officeDocument/2006/relationships/hyperlink" Target="http://www.aleksandrovka.stavrsp.ru" TargetMode="External"/><Relationship Id="rId3" Type="http://schemas.openxmlformats.org/officeDocument/2006/relationships/styles" Target="styles.xml"/><Relationship Id="rId21" Type="http://schemas.openxmlformats.org/officeDocument/2006/relationships/hyperlink" Target="mailto:AdmAlex20111@yandex.ru" TargetMode="External"/><Relationship Id="rId7" Type="http://schemas.openxmlformats.org/officeDocument/2006/relationships/hyperlink" Target="http://mobileonline.garant.ru/document/redirect/12112604/472" TargetMode="External"/><Relationship Id="rId12" Type="http://schemas.openxmlformats.org/officeDocument/2006/relationships/hyperlink" Target="http://www.torgi.gov.ru" TargetMode="External"/><Relationship Id="rId17" Type="http://schemas.openxmlformats.org/officeDocument/2006/relationships/hyperlink" Target="http://www.torgi.gov.ru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aleksandrovka.stavrsp.ru" TargetMode="External"/><Relationship Id="rId20" Type="http://schemas.openxmlformats.org/officeDocument/2006/relationships/hyperlink" Target="http://www.torgi.gov.ru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mailto:AdmAlex20111@yandex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torgi.gov.ru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torgi.gov.ru" TargetMode="External"/><Relationship Id="rId19" Type="http://schemas.openxmlformats.org/officeDocument/2006/relationships/hyperlink" Target="mailto:AdmAlex20111@yandex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torgi.gov.ru" TargetMode="External"/><Relationship Id="rId14" Type="http://schemas.openxmlformats.org/officeDocument/2006/relationships/hyperlink" Target="http://www.aleksandrovka.stavrsp.ru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F9DBE3-DAEE-476D-AB7A-99A4188F0D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51</Pages>
  <Words>19013</Words>
  <Characters>108377</Characters>
  <Application>Microsoft Office Word</Application>
  <DocSecurity>0</DocSecurity>
  <Lines>903</Lines>
  <Paragraphs>254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127136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А. Небогатикова</dc:creator>
  <cp:lastModifiedBy>Александровка</cp:lastModifiedBy>
  <cp:revision>2</cp:revision>
  <cp:lastPrinted>2025-02-27T11:10:00Z</cp:lastPrinted>
  <dcterms:created xsi:type="dcterms:W3CDTF">2025-03-05T05:08:00Z</dcterms:created>
  <dcterms:modified xsi:type="dcterms:W3CDTF">2025-03-05T05:08:00Z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1049-12.2.0.20323</vt:lpwstr>
  </property>
  <property fmtid="{D5CDD505-2E9C-101B-9397-08002B2CF9AE}" pid="3" name="ICV">
    <vt:lpwstr>EAF5A0B480534656A2D5843C1AE1D449_12</vt:lpwstr>
  </property>
</Properties>
</file>