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6E52" w:rsidRDefault="00EC17CB" w:rsidP="00EC7CE1">
      <w:pPr>
        <w:pStyle w:val="1"/>
      </w:pPr>
      <w:r>
        <w:rPr>
          <w:noProof/>
        </w:rPr>
        <w:drawing>
          <wp:anchor distT="0" distB="0" distL="114300" distR="114300" simplePos="0" relativeHeight="251658240" behindDoc="0" locked="0" layoutInCell="1" allowOverlap="1">
            <wp:simplePos x="0" y="0"/>
            <wp:positionH relativeFrom="column">
              <wp:posOffset>2505075</wp:posOffset>
            </wp:positionH>
            <wp:positionV relativeFrom="paragraph">
              <wp:posOffset>2540</wp:posOffset>
            </wp:positionV>
            <wp:extent cx="967740" cy="1019175"/>
            <wp:effectExtent l="0" t="0" r="0" b="0"/>
            <wp:wrapSquare wrapText="left"/>
            <wp:docPr id="1" name="Рисунок 1" descr="Ставропольский р-н (герб)контур"/>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Ставропольский р-н (герб)контур"/>
                    <pic:cNvPicPr>
                      <a:picLocks noChangeAspect="1" noChangeArrowheads="1"/>
                    </pic:cNvPicPr>
                  </pic:nvPicPr>
                  <pic:blipFill>
                    <a:blip r:embed="rId8">
                      <a:lum bright="-24000" contrast="30000"/>
                      <a:extLst>
                        <a:ext uri="{28A0092B-C50C-407E-A947-70E740481C1C}">
                          <a14:useLocalDpi xmlns:a14="http://schemas.microsoft.com/office/drawing/2010/main" val="0"/>
                        </a:ext>
                      </a:extLst>
                    </a:blip>
                    <a:srcRect/>
                    <a:stretch>
                      <a:fillRect/>
                    </a:stretch>
                  </pic:blipFill>
                  <pic:spPr>
                    <a:xfrm>
                      <a:off x="0" y="0"/>
                      <a:ext cx="967740" cy="1019175"/>
                    </a:xfrm>
                    <a:prstGeom prst="rect">
                      <a:avLst/>
                    </a:prstGeom>
                    <a:noFill/>
                    <a:ln>
                      <a:noFill/>
                    </a:ln>
                  </pic:spPr>
                </pic:pic>
              </a:graphicData>
            </a:graphic>
          </wp:anchor>
        </w:drawing>
      </w:r>
    </w:p>
    <w:p w:rsidR="00BA6E52" w:rsidRDefault="00BA6E52"/>
    <w:p w:rsidR="00BA6E52" w:rsidRDefault="00BA6E52"/>
    <w:p w:rsidR="00BA6E52" w:rsidRDefault="00BA6E52"/>
    <w:p w:rsidR="00BA6E52" w:rsidRDefault="00EC7CE1" w:rsidP="00EC7CE1">
      <w:pPr>
        <w:jc w:val="center"/>
        <w:rPr>
          <w:rFonts w:ascii="Times New Roman" w:hAnsi="Times New Roman" w:cs="Times New Roman"/>
        </w:rPr>
      </w:pPr>
      <w:r>
        <w:rPr>
          <w:rFonts w:ascii="Times New Roman" w:hAnsi="Times New Roman" w:cs="Times New Roman"/>
        </w:rPr>
        <w:t xml:space="preserve">                                                    </w:t>
      </w:r>
      <w:r w:rsidR="00EC17CB">
        <w:rPr>
          <w:rFonts w:ascii="Times New Roman" w:hAnsi="Times New Roman" w:cs="Times New Roman"/>
        </w:rPr>
        <w:t>Российская Федерация</w:t>
      </w:r>
    </w:p>
    <w:p w:rsidR="00BA6E52" w:rsidRDefault="00EC17CB" w:rsidP="00EC7CE1">
      <w:pPr>
        <w:jc w:val="center"/>
        <w:rPr>
          <w:rFonts w:ascii="Times New Roman" w:hAnsi="Times New Roman" w:cs="Times New Roman"/>
        </w:rPr>
      </w:pPr>
      <w:r>
        <w:rPr>
          <w:rFonts w:ascii="Times New Roman" w:hAnsi="Times New Roman" w:cs="Times New Roman"/>
        </w:rPr>
        <w:t>Самарская область</w:t>
      </w:r>
    </w:p>
    <w:p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АДМИНИСТРАЦИЯ СЕЛЬСКОГО ПОСЕЛЕНИЯ АЛЕКСАНДРОВКА</w:t>
      </w:r>
    </w:p>
    <w:p w:rsidR="00BA6E52" w:rsidRDefault="00EC17CB" w:rsidP="00EC7CE1">
      <w:pPr>
        <w:pStyle w:val="ConsPlusTitle"/>
        <w:widowControl/>
        <w:jc w:val="center"/>
        <w:outlineLvl w:val="0"/>
        <w:rPr>
          <w:rFonts w:ascii="Times New Roman" w:hAnsi="Times New Roman" w:cs="Times New Roman"/>
          <w:b w:val="0"/>
          <w:sz w:val="24"/>
          <w:szCs w:val="24"/>
        </w:rPr>
      </w:pPr>
      <w:r>
        <w:rPr>
          <w:rFonts w:ascii="Times New Roman" w:hAnsi="Times New Roman" w:cs="Times New Roman"/>
          <w:b w:val="0"/>
          <w:sz w:val="24"/>
          <w:szCs w:val="24"/>
        </w:rPr>
        <w:t>МУНИЦИПАЛЬНОГО РАЙОНА СТАВРОПОЛЬСКИЙ</w:t>
      </w:r>
    </w:p>
    <w:p w:rsidR="00BA6E52" w:rsidRDefault="00EC17CB" w:rsidP="00EC7CE1">
      <w:pPr>
        <w:pStyle w:val="ConsPlusTitle"/>
        <w:widowControl/>
        <w:jc w:val="center"/>
        <w:rPr>
          <w:rFonts w:ascii="Times New Roman" w:hAnsi="Times New Roman" w:cs="Times New Roman"/>
          <w:b w:val="0"/>
          <w:sz w:val="24"/>
          <w:szCs w:val="24"/>
        </w:rPr>
      </w:pPr>
      <w:r>
        <w:rPr>
          <w:rFonts w:ascii="Times New Roman" w:hAnsi="Times New Roman" w:cs="Times New Roman"/>
          <w:b w:val="0"/>
          <w:sz w:val="24"/>
          <w:szCs w:val="24"/>
        </w:rPr>
        <w:t>САМАРСКОЙ ОБЛАСТИ</w:t>
      </w:r>
    </w:p>
    <w:p w:rsidR="00BA6E52" w:rsidRDefault="00BA6E52">
      <w:pPr>
        <w:jc w:val="center"/>
        <w:rPr>
          <w:rFonts w:ascii="Times New Roman" w:hAnsi="Times New Roman" w:cs="Times New Roman"/>
          <w:b/>
        </w:rPr>
      </w:pPr>
    </w:p>
    <w:p w:rsidR="00BA6E52" w:rsidRDefault="00EC17CB">
      <w:pPr>
        <w:jc w:val="center"/>
        <w:rPr>
          <w:rFonts w:ascii="Times New Roman" w:hAnsi="Times New Roman" w:cs="Times New Roman"/>
          <w:b/>
        </w:rPr>
      </w:pPr>
      <w:r>
        <w:rPr>
          <w:rFonts w:ascii="Times New Roman" w:hAnsi="Times New Roman" w:cs="Times New Roman"/>
          <w:b/>
        </w:rPr>
        <w:t>ПОСТАНОВЛЕНИЕ</w:t>
      </w:r>
    </w:p>
    <w:p w:rsidR="00BA6E52" w:rsidRPr="00EC7CE1" w:rsidRDefault="00BA6E52">
      <w:pPr>
        <w:jc w:val="center"/>
        <w:rPr>
          <w:b/>
        </w:rPr>
      </w:pPr>
    </w:p>
    <w:p w:rsidR="00BA6E52" w:rsidRDefault="00EC17CB">
      <w:pPr>
        <w:rPr>
          <w:rFonts w:ascii="Times New Roman" w:hAnsi="Times New Roman" w:cs="Times New Roman"/>
          <w:lang w:val="en-US"/>
        </w:rPr>
      </w:pPr>
      <w:r w:rsidRPr="00EC7CE1">
        <w:rPr>
          <w:rFonts w:ascii="Times New Roman" w:hAnsi="Times New Roman" w:cs="Times New Roman"/>
        </w:rPr>
        <w:t xml:space="preserve">от </w:t>
      </w:r>
      <w:r w:rsidRPr="00EC7CE1">
        <w:rPr>
          <w:rFonts w:ascii="Times New Roman" w:hAnsi="Times New Roman" w:cs="Times New Roman"/>
          <w:lang w:val="en-US"/>
        </w:rPr>
        <w:t xml:space="preserve">07.10.2024 </w:t>
      </w:r>
      <w:r w:rsidRPr="00EC7CE1">
        <w:rPr>
          <w:rFonts w:ascii="Times New Roman" w:hAnsi="Times New Roman" w:cs="Times New Roman"/>
        </w:rPr>
        <w:t xml:space="preserve">года      </w:t>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r>
      <w:r w:rsidRPr="00EC7CE1">
        <w:rPr>
          <w:rFonts w:ascii="Times New Roman" w:hAnsi="Times New Roman" w:cs="Times New Roman"/>
        </w:rPr>
        <w:tab/>
        <w:t xml:space="preserve">№ </w:t>
      </w:r>
      <w:r w:rsidRPr="00EC7CE1">
        <w:rPr>
          <w:rFonts w:ascii="Times New Roman" w:hAnsi="Times New Roman" w:cs="Times New Roman"/>
          <w:lang w:val="en-US"/>
        </w:rPr>
        <w:t>63</w:t>
      </w:r>
    </w:p>
    <w:p w:rsidR="00EC7CE1" w:rsidRPr="00EC7CE1" w:rsidRDefault="00EC7CE1">
      <w:pPr>
        <w:rPr>
          <w:rFonts w:ascii="Times New Roman" w:hAnsi="Times New Roman" w:cs="Times New Roman"/>
          <w:lang w:val="en-US"/>
        </w:rPr>
      </w:pPr>
    </w:p>
    <w:p w:rsidR="00BA6E52" w:rsidRDefault="00EC17CB" w:rsidP="00EC7CE1">
      <w:pPr>
        <w:pStyle w:val="1"/>
      </w:pPr>
      <w:bookmarkStart w:id="0" w:name="_GoBack"/>
      <w:r>
        <w:rPr>
          <w:sz w:val="28"/>
          <w:szCs w:val="28"/>
        </w:rPr>
        <w:t>«</w:t>
      </w:r>
      <w:r>
        <w:t xml:space="preserve">О проведении открытого конкурса по отбору управляющей организации для управления многоквартирными домами на территории сельского поселения Александровка </w:t>
      </w:r>
      <w:r>
        <w:rPr>
          <w:iCs/>
          <w:color w:val="000000" w:themeColor="text1"/>
        </w:rPr>
        <w:t>муниципального района Ставропольский Самарской области</w:t>
      </w:r>
      <w:r>
        <w:t>»</w:t>
      </w:r>
    </w:p>
    <w:bookmarkEnd w:id="0"/>
    <w:p w:rsidR="00BA6E52" w:rsidRDefault="00BA6E52">
      <w:pPr>
        <w:jc w:val="center"/>
        <w:rPr>
          <w:rFonts w:ascii="Times New Roman" w:hAnsi="Times New Roman" w:cs="Times New Roman"/>
        </w:rPr>
      </w:pPr>
    </w:p>
    <w:p w:rsidR="00BA6E52" w:rsidRDefault="00EC17CB">
      <w:pPr>
        <w:ind w:firstLine="709"/>
        <w:jc w:val="both"/>
        <w:rPr>
          <w:rFonts w:ascii="Times New Roman" w:hAnsi="Times New Roman" w:cs="Times New Roman"/>
        </w:rPr>
      </w:pPr>
      <w:r>
        <w:rPr>
          <w:rFonts w:ascii="Times New Roman" w:hAnsi="Times New Roman" w:cs="Times New Roman"/>
        </w:rPr>
        <w:t xml:space="preserve">В соответствии со частью 4 </w:t>
      </w:r>
      <w:hyperlink r:id="rId9" w:history="1">
        <w:r>
          <w:rPr>
            <w:rStyle w:val="aff3"/>
            <w:rFonts w:ascii="Times New Roman" w:hAnsi="Times New Roman" w:cs="Times New Roman"/>
            <w:b w:val="0"/>
            <w:bCs w:val="0"/>
            <w:color w:val="auto"/>
          </w:rPr>
          <w:t>статьи</w:t>
        </w:r>
      </w:hyperlink>
      <w:r>
        <w:rPr>
          <w:rStyle w:val="aff3"/>
          <w:rFonts w:ascii="Times New Roman" w:hAnsi="Times New Roman" w:cs="Times New Roman"/>
          <w:b w:val="0"/>
          <w:bCs w:val="0"/>
          <w:color w:val="auto"/>
        </w:rPr>
        <w:t>161, частью 2 статьи 163 Жилищного</w:t>
      </w:r>
      <w:r>
        <w:rPr>
          <w:rFonts w:ascii="Times New Roman" w:hAnsi="Times New Roman" w:cs="Times New Roman"/>
        </w:rPr>
        <w:t xml:space="preserve"> кодекса Российской Федерации, Федеральным Законом от 06.10.2003 г. № 131 – ФЗ «Об общих принципах организации местного самоуправления в Российской Федерации», постановления Правительства Российской Федерации от 06.02.2006 г. № 75 «О порядке проведения органом местного самоуправления открытого конкурса по отбору управляющей организации для управления многоквартирными домами», </w:t>
      </w:r>
      <w:r>
        <w:rPr>
          <w:rFonts w:ascii="Times New Roman" w:hAnsi="Times New Roman" w:cs="Times New Roman"/>
          <w:kern w:val="2"/>
        </w:rPr>
        <w:t xml:space="preserve">постановления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 </w:t>
      </w:r>
      <w:r>
        <w:rPr>
          <w:rFonts w:ascii="Times New Roman" w:hAnsi="Times New Roman" w:cs="Times New Roman"/>
        </w:rPr>
        <w:t>руководствуясь Уставом сельского поселения Александровка муниципального района Ставропольский Самарской области, Администрация сельского поселения Александровка муниципального района Ставропольский Самарской области постановляет:</w:t>
      </w:r>
    </w:p>
    <w:p w:rsidR="00BA6E52" w:rsidRPr="00404BD0" w:rsidRDefault="00EC17CB" w:rsidP="00136A6D">
      <w:pPr>
        <w:pStyle w:val="a"/>
        <w:numPr>
          <w:ilvl w:val="0"/>
          <w:numId w:val="12"/>
        </w:numPr>
      </w:pPr>
      <w:bookmarkStart w:id="1" w:name="sub_1"/>
      <w:r w:rsidRPr="00404BD0">
        <w:t>Провести открытый  конкурс  по  отбору   управляющей организации для управления</w:t>
      </w:r>
      <w:r w:rsidR="00EC7CE1" w:rsidRPr="00404BD0">
        <w:t xml:space="preserve"> </w:t>
      </w:r>
      <w:r w:rsidRPr="00404BD0">
        <w:t xml:space="preserve">многоквартирными  домами, расположенным по адресу: Самарская область, </w:t>
      </w:r>
      <w:r w:rsidR="00EC7CE1" w:rsidRPr="00404BD0">
        <w:t>Ставропольский район, село</w:t>
      </w:r>
      <w:r w:rsidRPr="00404BD0">
        <w:t xml:space="preserve"> Александровка, ул. Фабричная, дома под  № 1,2,2а,3,4,5,6,8,9,10,12,13,14,15,16,17,18,19,20,21,22.</w:t>
      </w:r>
    </w:p>
    <w:p w:rsidR="00BA6E52" w:rsidRPr="00404BD0" w:rsidRDefault="00404BD0" w:rsidP="00404BD0">
      <w:pPr>
        <w:rPr>
          <w:rFonts w:ascii="Times New Roman" w:hAnsi="Times New Roman" w:cs="Times New Roman"/>
        </w:rPr>
      </w:pPr>
      <w:r w:rsidRPr="00404BD0">
        <w:rPr>
          <w:rFonts w:ascii="Times New Roman" w:hAnsi="Times New Roman" w:cs="Times New Roman"/>
        </w:rPr>
        <w:t xml:space="preserve">2. </w:t>
      </w:r>
      <w:r w:rsidR="00EC17CB" w:rsidRPr="00404BD0">
        <w:rPr>
          <w:rFonts w:ascii="Times New Roman" w:hAnsi="Times New Roman" w:cs="Times New Roman"/>
        </w:rPr>
        <w:t xml:space="preserve">Утвердить </w:t>
      </w:r>
      <w:bookmarkStart w:id="2" w:name="sub_1011"/>
      <w:bookmarkEnd w:id="1"/>
      <w:r w:rsidR="00EC17CB" w:rsidRPr="00404BD0">
        <w:rPr>
          <w:rFonts w:ascii="Times New Roman" w:hAnsi="Times New Roman" w:cs="Times New Roman"/>
        </w:rPr>
        <w:t xml:space="preserve">извещение о проведении открытого конкурса по отбору управляющей организации для управления многоквартирными  домами, расположенными по адресу: Самарская область, </w:t>
      </w:r>
      <w:r w:rsidR="00EC7CE1" w:rsidRPr="00404BD0">
        <w:rPr>
          <w:rFonts w:ascii="Times New Roman" w:hAnsi="Times New Roman" w:cs="Times New Roman"/>
        </w:rPr>
        <w:t>Ставропольский район, село</w:t>
      </w:r>
      <w:r w:rsidR="00EC17CB" w:rsidRPr="00404BD0">
        <w:rPr>
          <w:rFonts w:ascii="Times New Roman" w:hAnsi="Times New Roman" w:cs="Times New Roman"/>
        </w:rPr>
        <w:t xml:space="preserve"> Александровка, ул. Фабричная, дома под № 1,2,2а,3,4,5,6,8,9,10,12,13,14,15,16,17,18,19,20,21,22.</w:t>
      </w:r>
      <w:r w:rsidR="00EC7CE1" w:rsidRPr="00404BD0">
        <w:rPr>
          <w:rFonts w:ascii="Times New Roman" w:hAnsi="Times New Roman" w:cs="Times New Roman"/>
        </w:rPr>
        <w:t xml:space="preserve"> </w:t>
      </w:r>
      <w:r w:rsidR="00EC17CB" w:rsidRPr="00404BD0">
        <w:rPr>
          <w:rFonts w:ascii="Times New Roman" w:hAnsi="Times New Roman" w:cs="Times New Roman"/>
        </w:rPr>
        <w:t>(Приложение № 1).</w:t>
      </w:r>
    </w:p>
    <w:p w:rsidR="00BA6E52" w:rsidRDefault="00EC17CB">
      <w:pPr>
        <w:suppressAutoHyphens/>
        <w:autoSpaceDE w:val="0"/>
        <w:contextualSpacing/>
        <w:jc w:val="both"/>
        <w:rPr>
          <w:rFonts w:ascii="Times New Roman" w:hAnsi="Times New Roman" w:cs="Times New Roman"/>
        </w:rPr>
      </w:pPr>
      <w:bookmarkStart w:id="3" w:name="sub_1012"/>
      <w:bookmarkEnd w:id="2"/>
      <w:r>
        <w:rPr>
          <w:rFonts w:ascii="Times New Roman" w:hAnsi="Times New Roman" w:cs="Times New Roman"/>
        </w:rPr>
        <w:t xml:space="preserve">3. Утвердить конкурсную документацию для проведения открытого конкурса по отбору управляющей организации для управления многоквартирными  домами, расположенным по адресу: Самарская область, </w:t>
      </w:r>
      <w:r w:rsidR="00EC7CE1">
        <w:rPr>
          <w:rFonts w:ascii="Times New Roman" w:hAnsi="Times New Roman" w:cs="Times New Roman"/>
        </w:rPr>
        <w:t xml:space="preserve">Ставропольский район, село </w:t>
      </w:r>
      <w:r>
        <w:rPr>
          <w:rFonts w:ascii="Times New Roman" w:hAnsi="Times New Roman" w:cs="Times New Roman"/>
        </w:rPr>
        <w:t>Александровка, ул. Фабричная,</w:t>
      </w:r>
      <w:r w:rsidR="00EC7CE1">
        <w:rPr>
          <w:rFonts w:ascii="Times New Roman" w:hAnsi="Times New Roman" w:cs="Times New Roman"/>
        </w:rPr>
        <w:t xml:space="preserve"> </w:t>
      </w:r>
      <w:r>
        <w:rPr>
          <w:rFonts w:ascii="Times New Roman" w:hAnsi="Times New Roman" w:cs="Times New Roman"/>
        </w:rPr>
        <w:t>дома под № 1,2,2а,3,4,5,6,8,9,10,12,13,14,15,16,17,18,19,20,21,22.</w:t>
      </w:r>
      <w:r w:rsidR="00EC7CE1">
        <w:rPr>
          <w:rFonts w:ascii="Times New Roman" w:hAnsi="Times New Roman" w:cs="Times New Roman"/>
        </w:rPr>
        <w:t xml:space="preserve"> </w:t>
      </w:r>
      <w:r>
        <w:rPr>
          <w:rFonts w:ascii="Times New Roman" w:hAnsi="Times New Roman" w:cs="Times New Roman"/>
        </w:rPr>
        <w:t>(Приложение № 2).</w:t>
      </w:r>
      <w:bookmarkStart w:id="4" w:name="sub_2"/>
      <w:bookmarkEnd w:id="3"/>
    </w:p>
    <w:p w:rsidR="00BA6E52" w:rsidRDefault="00EC17CB">
      <w:pPr>
        <w:tabs>
          <w:tab w:val="left" w:pos="0"/>
        </w:tabs>
        <w:suppressAutoHyphens/>
        <w:autoSpaceDE w:val="0"/>
        <w:contextualSpacing/>
        <w:jc w:val="both"/>
        <w:rPr>
          <w:rFonts w:ascii="Times New Roman" w:hAnsi="Times New Roman" w:cs="Times New Roman"/>
        </w:rPr>
      </w:pPr>
      <w:r>
        <w:rPr>
          <w:rFonts w:ascii="Times New Roman" w:hAnsi="Times New Roman" w:cs="Times New Roman"/>
        </w:rPr>
        <w:t xml:space="preserve">4. Извещение и конкурсная документация подлежит </w:t>
      </w:r>
      <w:r>
        <w:rPr>
          <w:rFonts w:ascii="Times New Roman" w:hAnsi="Times New Roman" w:cs="Times New Roman"/>
          <w:kern w:val="3"/>
          <w:lang w:eastAsia="zh-CN"/>
        </w:rPr>
        <w:t xml:space="preserve">официальному опубликованию в газете «Александровский вестник» и на официальном сайте сельского поселения Александровка </w:t>
      </w:r>
      <w:r>
        <w:rPr>
          <w:rFonts w:ascii="Times New Roman" w:hAnsi="Times New Roman" w:cs="Times New Roman"/>
        </w:rPr>
        <w:t xml:space="preserve">в информационно-телекоммуникационной сети Интернет </w:t>
      </w:r>
      <w:hyperlink w:history="1">
        <w:r>
          <w:rPr>
            <w:rStyle w:val="a8"/>
            <w:rFonts w:ascii="Times New Roman" w:hAnsi="Times New Roman" w:cs="Times New Roman"/>
          </w:rPr>
          <w:t>http://www.</w:t>
        </w:r>
        <w:r>
          <w:rPr>
            <w:rStyle w:val="a8"/>
            <w:rFonts w:ascii="Times New Roman" w:hAnsi="Times New Roman"/>
          </w:rPr>
          <w:t xml:space="preserve">aleksandrovka.stavrsp.ru. </w:t>
        </w:r>
      </w:hyperlink>
    </w:p>
    <w:bookmarkEnd w:id="4"/>
    <w:p w:rsidR="00BA6E52" w:rsidRDefault="00EC17CB">
      <w:pPr>
        <w:spacing w:before="220" w:after="1" w:line="220" w:lineRule="atLeast"/>
        <w:contextualSpacing/>
        <w:jc w:val="both"/>
        <w:rPr>
          <w:rFonts w:ascii="Times New Roman" w:hAnsi="Times New Roman" w:cs="Times New Roman"/>
        </w:rPr>
      </w:pPr>
      <w:r>
        <w:rPr>
          <w:rFonts w:ascii="Times New Roman" w:hAnsi="Times New Roman" w:cs="Times New Roman"/>
        </w:rPr>
        <w:t>5.Настоящее Постановление вступает в силу после дня официального опубликования.</w:t>
      </w:r>
    </w:p>
    <w:p w:rsidR="00BA6E52" w:rsidRDefault="00EC17CB">
      <w:pPr>
        <w:autoSpaceDE w:val="0"/>
        <w:autoSpaceDN w:val="0"/>
        <w:adjustRightInd w:val="0"/>
        <w:contextualSpacing/>
        <w:jc w:val="both"/>
        <w:rPr>
          <w:rFonts w:ascii="Times New Roman" w:hAnsi="Times New Roman" w:cs="Times New Roman"/>
        </w:rPr>
      </w:pPr>
      <w:r>
        <w:rPr>
          <w:rFonts w:ascii="Times New Roman" w:hAnsi="Times New Roman" w:cs="Times New Roman"/>
        </w:rPr>
        <w:t xml:space="preserve">6. Контроль, за исполнением настоящего постановления оставляю за собой.    </w:t>
      </w:r>
    </w:p>
    <w:p w:rsidR="00BA6E52" w:rsidRDefault="00BA6E52">
      <w:pPr>
        <w:tabs>
          <w:tab w:val="left" w:pos="0"/>
        </w:tabs>
        <w:suppressAutoHyphens/>
        <w:autoSpaceDE w:val="0"/>
        <w:contextualSpacing/>
        <w:jc w:val="both"/>
        <w:rPr>
          <w:rFonts w:ascii="Times New Roman" w:hAnsi="Times New Roman" w:cs="Times New Roman"/>
        </w:rPr>
      </w:pPr>
    </w:p>
    <w:p w:rsidR="00BA6E52" w:rsidRDefault="00BA6E52">
      <w:pPr>
        <w:spacing w:after="1" w:line="220" w:lineRule="atLeast"/>
        <w:contextualSpacing/>
        <w:jc w:val="both"/>
        <w:rPr>
          <w:rFonts w:ascii="Times New Roman" w:hAnsi="Times New Roman" w:cs="Times New Roman"/>
        </w:rPr>
      </w:pPr>
    </w:p>
    <w:p w:rsidR="00BA6E52" w:rsidRDefault="00BA6E52">
      <w:pPr>
        <w:spacing w:after="1" w:line="220" w:lineRule="atLeast"/>
        <w:contextualSpacing/>
        <w:jc w:val="both"/>
        <w:rPr>
          <w:rFonts w:ascii="Times New Roman" w:hAnsi="Times New Roman" w:cs="Times New Roman"/>
        </w:rPr>
      </w:pPr>
    </w:p>
    <w:p w:rsidR="00BA6E52" w:rsidRPr="00404BD0" w:rsidRDefault="00EC17CB" w:rsidP="00404BD0">
      <w:pPr>
        <w:rPr>
          <w:rFonts w:ascii="Times New Roman" w:hAnsi="Times New Roman" w:cs="Times New Roman"/>
        </w:rPr>
      </w:pPr>
      <w:r w:rsidRPr="00404BD0">
        <w:rPr>
          <w:rFonts w:ascii="Times New Roman" w:hAnsi="Times New Roman" w:cs="Times New Roman"/>
        </w:rPr>
        <w:t>Глава сельского поселения А</w:t>
      </w:r>
      <w:r w:rsidR="00D10FF1" w:rsidRPr="00404BD0">
        <w:rPr>
          <w:rFonts w:ascii="Times New Roman" w:hAnsi="Times New Roman" w:cs="Times New Roman"/>
        </w:rPr>
        <w:t xml:space="preserve">лександровка                       </w:t>
      </w:r>
      <w:r w:rsidR="00D25F07" w:rsidRPr="00404BD0">
        <w:rPr>
          <w:rFonts w:ascii="Times New Roman" w:hAnsi="Times New Roman" w:cs="Times New Roman"/>
        </w:rPr>
        <w:t xml:space="preserve">    </w:t>
      </w:r>
      <w:r w:rsidRPr="00404BD0">
        <w:rPr>
          <w:rFonts w:ascii="Times New Roman" w:hAnsi="Times New Roman" w:cs="Times New Roman"/>
        </w:rPr>
        <w:t xml:space="preserve">Т.В. Тиханова </w:t>
      </w:r>
    </w:p>
    <w:p w:rsidR="00BA6E52" w:rsidRDefault="00BA6E52" w:rsidP="00EC7CE1">
      <w:pPr>
        <w:pStyle w:val="1"/>
      </w:pPr>
    </w:p>
    <w:p w:rsidR="003F34BA" w:rsidRPr="003F34BA" w:rsidRDefault="003F34BA" w:rsidP="003F34BA">
      <w:pPr>
        <w:rPr>
          <w:lang w:bidi="ar-SA"/>
        </w:rPr>
      </w:pPr>
    </w:p>
    <w:p w:rsidR="00EC17CB" w:rsidRPr="00EC17CB" w:rsidRDefault="00EC17CB" w:rsidP="003F34BA">
      <w:pPr>
        <w:jc w:val="right"/>
        <w:rPr>
          <w:lang w:bidi="ar-SA"/>
        </w:rPr>
      </w:pPr>
    </w:p>
    <w:p w:rsidR="00BA6E52" w:rsidRDefault="00EC17CB" w:rsidP="003F34BA">
      <w:pPr>
        <w:pStyle w:val="1"/>
        <w:jc w:val="right"/>
        <w:rPr>
          <w:b/>
        </w:rPr>
      </w:pPr>
      <w:r>
        <w:lastRenderedPageBreak/>
        <w:t>Приложение № 1</w:t>
      </w:r>
    </w:p>
    <w:p w:rsidR="00BA6E52" w:rsidRDefault="00EC17CB" w:rsidP="003F34BA">
      <w:pPr>
        <w:pStyle w:val="1"/>
        <w:jc w:val="right"/>
        <w:rPr>
          <w:b/>
        </w:rPr>
      </w:pPr>
      <w:r>
        <w:t>к постановлению администрации</w:t>
      </w:r>
    </w:p>
    <w:p w:rsidR="00BA6E52" w:rsidRDefault="00EC17CB" w:rsidP="003F34BA">
      <w:pPr>
        <w:pStyle w:val="1"/>
        <w:jc w:val="right"/>
        <w:rPr>
          <w:b/>
        </w:rPr>
      </w:pPr>
      <w:r>
        <w:t>сельского поселения Александровка</w:t>
      </w:r>
    </w:p>
    <w:p w:rsidR="00BA6E52" w:rsidRPr="00EC17CB" w:rsidRDefault="00EC17CB" w:rsidP="003F34BA">
      <w:pPr>
        <w:pStyle w:val="1"/>
        <w:jc w:val="right"/>
      </w:pPr>
      <w:r w:rsidRPr="00EC17CB">
        <w:t xml:space="preserve">от 07.10.2024 г. № 63 </w:t>
      </w:r>
    </w:p>
    <w:p w:rsidR="00EC17CB" w:rsidRDefault="00EC17CB" w:rsidP="003F34BA">
      <w:pPr>
        <w:pStyle w:val="1"/>
        <w:jc w:val="right"/>
      </w:pPr>
      <w:r>
        <w:rPr>
          <w:sz w:val="28"/>
          <w:szCs w:val="28"/>
        </w:rPr>
        <w:t>«</w:t>
      </w:r>
      <w:r>
        <w:t xml:space="preserve">О проведении открытого конкурса </w:t>
      </w:r>
    </w:p>
    <w:p w:rsidR="00EC17CB" w:rsidRDefault="00EC17CB" w:rsidP="003F34BA">
      <w:pPr>
        <w:pStyle w:val="1"/>
        <w:jc w:val="right"/>
      </w:pPr>
      <w:r>
        <w:t xml:space="preserve">по отбору управляющей организации для </w:t>
      </w:r>
    </w:p>
    <w:p w:rsidR="00BA6E52" w:rsidRDefault="00EC17CB" w:rsidP="003F34BA">
      <w:pPr>
        <w:pStyle w:val="1"/>
        <w:jc w:val="right"/>
      </w:pPr>
      <w:r>
        <w:t>управления многоквартирными домами»</w:t>
      </w:r>
    </w:p>
    <w:p w:rsidR="00BA6E52" w:rsidRDefault="00EC17CB" w:rsidP="00D25F07">
      <w:pPr>
        <w:pStyle w:val="1"/>
        <w:jc w:val="right"/>
      </w:pPr>
      <w:r>
        <w:t xml:space="preserve">  </w:t>
      </w:r>
    </w:p>
    <w:p w:rsidR="00BA6E52" w:rsidRDefault="00BA6E52" w:rsidP="00EC7CE1">
      <w:pPr>
        <w:pStyle w:val="1"/>
      </w:pPr>
    </w:p>
    <w:p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ИЗВЕЩЕНИЕ </w:t>
      </w:r>
    </w:p>
    <w:p w:rsidR="00BA6E52" w:rsidRDefault="00EC17CB">
      <w:pPr>
        <w:suppressAutoHyphens/>
        <w:jc w:val="center"/>
        <w:rPr>
          <w:rFonts w:ascii="Times New Roman" w:hAnsi="Times New Roman" w:cs="Times New Roman"/>
          <w:b/>
          <w:kern w:val="2"/>
          <w:lang w:eastAsia="ar-SA"/>
        </w:rPr>
      </w:pPr>
      <w:r>
        <w:rPr>
          <w:rFonts w:ascii="Times New Roman" w:hAnsi="Times New Roman" w:cs="Times New Roman"/>
          <w:b/>
          <w:kern w:val="2"/>
          <w:lang w:eastAsia="ar-SA"/>
        </w:rPr>
        <w:t xml:space="preserve">на проведение открытого конкурса </w:t>
      </w:r>
    </w:p>
    <w:p w:rsidR="00BA6E52" w:rsidRDefault="00EC17CB">
      <w:pPr>
        <w:suppressAutoHyphens/>
        <w:jc w:val="center"/>
        <w:rPr>
          <w:rFonts w:ascii="Times New Roman" w:eastAsia="Arial CYR" w:hAnsi="Times New Roman" w:cs="Times New Roman"/>
          <w:b/>
          <w:kern w:val="2"/>
          <w:shd w:val="clear" w:color="auto" w:fill="FFFFFF"/>
          <w:lang w:eastAsia="ar-SA"/>
        </w:rPr>
      </w:pPr>
      <w:r>
        <w:rPr>
          <w:rFonts w:ascii="Times New Roman" w:eastAsia="Arial CYR" w:hAnsi="Times New Roman" w:cs="Times New Roman"/>
          <w:b/>
          <w:kern w:val="2"/>
          <w:lang w:eastAsia="ar-SA"/>
        </w:rPr>
        <w:t xml:space="preserve">по отбору управляющей организации для управления многоквартирными домами, </w:t>
      </w:r>
      <w:r>
        <w:rPr>
          <w:rFonts w:ascii="Times New Roman" w:hAnsi="Times New Roman" w:cs="Times New Roman"/>
          <w:b/>
        </w:rPr>
        <w:t xml:space="preserve">расположенными по адресу: Самарская область, </w:t>
      </w:r>
      <w:r w:rsidR="003F34BA">
        <w:rPr>
          <w:rFonts w:ascii="Times New Roman" w:hAnsi="Times New Roman" w:cs="Times New Roman"/>
          <w:b/>
        </w:rPr>
        <w:t>Ставропольский район, село</w:t>
      </w:r>
      <w:r>
        <w:rPr>
          <w:rFonts w:ascii="Times New Roman" w:hAnsi="Times New Roman" w:cs="Times New Roman"/>
          <w:b/>
        </w:rPr>
        <w:t xml:space="preserve"> Александровка, ул. Фабричная, дома под  № </w:t>
      </w:r>
      <w:r>
        <w:rPr>
          <w:rFonts w:ascii="Times New Roman" w:hAnsi="Times New Roman" w:cs="Times New Roman"/>
          <w:b/>
          <w:bCs/>
        </w:rPr>
        <w:t>1,2,2а,3,4,5,6,8,9,10,12,13,14,15,16,17,18,19,20,21,22.</w:t>
      </w:r>
    </w:p>
    <w:p w:rsidR="00BA6E52" w:rsidRDefault="00BA6E52">
      <w:pPr>
        <w:suppressAutoHyphens/>
        <w:jc w:val="center"/>
        <w:rPr>
          <w:rFonts w:ascii="Times New Roman" w:hAnsi="Times New Roman" w:cs="Times New Roman"/>
          <w:b/>
          <w:kern w:val="2"/>
          <w:lang w:eastAsia="ar-SA"/>
        </w:rPr>
      </w:pPr>
    </w:p>
    <w:p w:rsidR="00BA6E52" w:rsidRDefault="00EC17CB">
      <w:pPr>
        <w:suppressAutoHyphens/>
        <w:ind w:firstLine="709"/>
        <w:jc w:val="both"/>
        <w:rPr>
          <w:rFonts w:ascii="Times New Roman" w:hAnsi="Times New Roman" w:cs="Times New Roman"/>
          <w:kern w:val="2"/>
        </w:rPr>
      </w:pPr>
      <w:r>
        <w:rPr>
          <w:rFonts w:ascii="Times New Roman" w:hAnsi="Times New Roman" w:cs="Times New Roman"/>
          <w:kern w:val="2"/>
        </w:rPr>
        <w:t>Настоящий конкурс проводится на основании требований Жилищного кодекса Российской Федерации и в соответствии постановлением Правительства Российской Федерации от 06.02.2006 № 75 «</w:t>
      </w:r>
      <w:r>
        <w:rPr>
          <w:rFonts w:ascii="Times New Roman" w:hAnsi="Times New Roman" w:cs="Times New Roman"/>
        </w:rPr>
        <w:t>О порядке проведения органом местного самоуправления открытого конкурса по отбору управляющей организации для управления многоквартирным домом»</w:t>
      </w:r>
      <w:r>
        <w:rPr>
          <w:rFonts w:ascii="Times New Roman" w:hAnsi="Times New Roman" w:cs="Times New Roman"/>
          <w:kern w:val="2"/>
        </w:rPr>
        <w:t>, постановлением Правительства Российской Федерации от 03.04.2013 № 290 «О минимальном перечне услуг и работ, необходимых для обеспечения надлежащего содержания общего имущества в многоквартирном доме, и порядке их оказания и выполнения».</w:t>
      </w:r>
    </w:p>
    <w:p w:rsidR="00BA6E52" w:rsidRDefault="00EC17CB">
      <w:pPr>
        <w:numPr>
          <w:ilvl w:val="0"/>
          <w:numId w:val="4"/>
        </w:numPr>
        <w:tabs>
          <w:tab w:val="left" w:pos="567"/>
          <w:tab w:val="left" w:pos="993"/>
        </w:tabs>
        <w:suppressAutoHyphens/>
        <w:autoSpaceDN w:val="0"/>
        <w:ind w:left="0" w:firstLine="0"/>
        <w:jc w:val="both"/>
        <w:rPr>
          <w:rFonts w:ascii="Times New Roman" w:hAnsi="Times New Roman" w:cs="Times New Roman"/>
          <w:kern w:val="2"/>
        </w:rPr>
      </w:pPr>
      <w:r>
        <w:rPr>
          <w:rFonts w:ascii="Times New Roman" w:hAnsi="Times New Roman" w:cs="Times New Roman"/>
          <w:b/>
          <w:kern w:val="2"/>
        </w:rPr>
        <w:t>Организатор конкурса:</w:t>
      </w:r>
      <w:r>
        <w:rPr>
          <w:rFonts w:ascii="Times New Roman" w:hAnsi="Times New Roman" w:cs="Times New Roman"/>
          <w:kern w:val="2"/>
        </w:rPr>
        <w:t xml:space="preserve"> Администрация сельского поселения Александровка муниципального района Ставропольский Самарской области</w:t>
      </w:r>
    </w:p>
    <w:p w:rsidR="00BA6E52" w:rsidRDefault="00EC17CB">
      <w:pPr>
        <w:suppressAutoHyphens/>
        <w:jc w:val="both"/>
        <w:rPr>
          <w:rFonts w:ascii="Times New Roman" w:hAnsi="Times New Roman" w:cs="Times New Roman"/>
          <w:kern w:val="2"/>
        </w:rPr>
      </w:pPr>
      <w:r>
        <w:rPr>
          <w:rFonts w:ascii="Times New Roman" w:hAnsi="Times New Roman" w:cs="Times New Roman"/>
          <w:b/>
          <w:kern w:val="2"/>
        </w:rPr>
        <w:t xml:space="preserve">Место нахождения: </w:t>
      </w:r>
      <w:r>
        <w:rPr>
          <w:rFonts w:ascii="Times New Roman" w:hAnsi="Times New Roman" w:cs="Times New Roman"/>
          <w:kern w:val="2"/>
        </w:rPr>
        <w:t xml:space="preserve">Самарская область, </w:t>
      </w:r>
      <w:r w:rsidR="00D10FF1">
        <w:rPr>
          <w:rFonts w:ascii="Times New Roman" w:hAnsi="Times New Roman" w:cs="Times New Roman"/>
          <w:kern w:val="2"/>
        </w:rPr>
        <w:t>муниципальный район Ставропольский</w:t>
      </w:r>
      <w:r>
        <w:rPr>
          <w:rFonts w:ascii="Times New Roman" w:hAnsi="Times New Roman" w:cs="Times New Roman"/>
          <w:kern w:val="2"/>
        </w:rPr>
        <w:t xml:space="preserve">, </w:t>
      </w:r>
      <w:r w:rsidR="00D10FF1">
        <w:rPr>
          <w:rFonts w:ascii="Times New Roman" w:hAnsi="Times New Roman" w:cs="Times New Roman"/>
          <w:kern w:val="2"/>
        </w:rPr>
        <w:t xml:space="preserve">сельское поселение Александровка, </w:t>
      </w:r>
      <w:r>
        <w:rPr>
          <w:rFonts w:ascii="Times New Roman" w:hAnsi="Times New Roman" w:cs="Times New Roman"/>
          <w:kern w:val="2"/>
        </w:rPr>
        <w:t>с</w:t>
      </w:r>
      <w:r w:rsidR="00EC7CE1">
        <w:rPr>
          <w:rFonts w:ascii="Times New Roman" w:hAnsi="Times New Roman" w:cs="Times New Roman"/>
          <w:kern w:val="2"/>
        </w:rPr>
        <w:t>ело</w:t>
      </w:r>
      <w:r>
        <w:rPr>
          <w:rFonts w:ascii="Times New Roman" w:hAnsi="Times New Roman" w:cs="Times New Roman"/>
          <w:kern w:val="2"/>
        </w:rPr>
        <w:t xml:space="preserve"> Александровка</w:t>
      </w:r>
      <w:r w:rsidR="00D10FF1">
        <w:rPr>
          <w:rFonts w:ascii="Times New Roman" w:hAnsi="Times New Roman" w:cs="Times New Roman"/>
          <w:kern w:val="2"/>
        </w:rPr>
        <w:t>,</w:t>
      </w:r>
      <w:r>
        <w:rPr>
          <w:rFonts w:ascii="Times New Roman" w:hAnsi="Times New Roman" w:cs="Times New Roman"/>
          <w:kern w:val="2"/>
        </w:rPr>
        <w:t xml:space="preserve"> ул. Фабричная, дома под № </w:t>
      </w:r>
      <w:r>
        <w:rPr>
          <w:rFonts w:ascii="Times New Roman" w:hAnsi="Times New Roman" w:cs="Times New Roman"/>
        </w:rPr>
        <w:t>1,2,2а,3,4,5,6,8,9,10,12,13,14,15,16,17,18,19,20,21,22.</w:t>
      </w:r>
    </w:p>
    <w:p w:rsidR="00BA6E52" w:rsidRDefault="00EC17CB">
      <w:pPr>
        <w:suppressAutoHyphens/>
        <w:jc w:val="both"/>
        <w:rPr>
          <w:rFonts w:ascii="Times New Roman" w:hAnsi="Times New Roman" w:cs="Times New Roman"/>
          <w:kern w:val="2"/>
        </w:rPr>
      </w:pPr>
      <w:r>
        <w:rPr>
          <w:rFonts w:ascii="Times New Roman" w:hAnsi="Times New Roman" w:cs="Times New Roman"/>
          <w:b/>
          <w:kern w:val="2"/>
        </w:rPr>
        <w:t xml:space="preserve">Почтовый адрес: </w:t>
      </w:r>
      <w:r>
        <w:rPr>
          <w:rFonts w:ascii="Times New Roman" w:hAnsi="Times New Roman" w:cs="Times New Roman"/>
          <w:kern w:val="2"/>
        </w:rPr>
        <w:t>445161, Самарская обла</w:t>
      </w:r>
      <w:r w:rsidR="00EC7CE1">
        <w:rPr>
          <w:rFonts w:ascii="Times New Roman" w:hAnsi="Times New Roman" w:cs="Times New Roman"/>
          <w:kern w:val="2"/>
        </w:rPr>
        <w:t>сть, Ставропольский район, село</w:t>
      </w:r>
      <w:r>
        <w:rPr>
          <w:rFonts w:ascii="Times New Roman" w:hAnsi="Times New Roman" w:cs="Times New Roman"/>
          <w:kern w:val="2"/>
        </w:rPr>
        <w:t xml:space="preserve"> Александровка ул. Фабричная, дома под № </w:t>
      </w:r>
      <w:r>
        <w:rPr>
          <w:rFonts w:ascii="Times New Roman" w:hAnsi="Times New Roman" w:cs="Times New Roman"/>
        </w:rPr>
        <w:t>1,2,2а,3,4,5,6,8,9,10,12,13,14,15,16,17,18,19,21,20,22.</w:t>
      </w:r>
    </w:p>
    <w:p w:rsidR="00BA6E52" w:rsidRDefault="00EC17CB">
      <w:pPr>
        <w:tabs>
          <w:tab w:val="left" w:pos="6379"/>
        </w:tabs>
        <w:suppressAutoHyphens/>
        <w:ind w:firstLine="567"/>
        <w:rPr>
          <w:rFonts w:ascii="Times New Roman" w:hAnsi="Times New Roman" w:cs="Times New Roman"/>
          <w:kern w:val="2"/>
          <w:lang w:eastAsia="ar-SA"/>
        </w:rPr>
      </w:pPr>
      <w:r>
        <w:rPr>
          <w:rFonts w:ascii="Times New Roman" w:hAnsi="Times New Roman" w:cs="Times New Roman"/>
          <w:b/>
          <w:kern w:val="2"/>
        </w:rPr>
        <w:t xml:space="preserve">Адрес электронной почты: </w:t>
      </w:r>
      <w:hyperlink r:id="rId10" w:history="1">
        <w:r w:rsidR="00941F17" w:rsidRPr="00CC5876">
          <w:rPr>
            <w:rStyle w:val="a8"/>
            <w:rFonts w:ascii="Times New Roman" w:hAnsi="Times New Roman" w:cs="Times New Roman"/>
            <w:shd w:val="clear" w:color="auto" w:fill="FFFFFF"/>
            <w:lang w:val="en-US"/>
          </w:rPr>
          <w:t>AdmAlex</w:t>
        </w:r>
        <w:r w:rsidR="00941F17" w:rsidRPr="00CC5876">
          <w:rPr>
            <w:rStyle w:val="a8"/>
            <w:rFonts w:ascii="Times New Roman" w:hAnsi="Times New Roman" w:cs="Times New Roman"/>
            <w:shd w:val="clear" w:color="auto" w:fill="FFFFFF"/>
          </w:rPr>
          <w:t>20111@</w:t>
        </w:r>
        <w:r w:rsidR="00941F17" w:rsidRPr="00CC5876">
          <w:rPr>
            <w:rStyle w:val="a8"/>
            <w:rFonts w:ascii="Times New Roman" w:hAnsi="Times New Roman" w:cs="Times New Roman"/>
            <w:shd w:val="clear" w:color="auto" w:fill="FFFFFF"/>
            <w:lang w:val="en-US"/>
          </w:rPr>
          <w:t>yandex</w:t>
        </w:r>
        <w:r w:rsidR="00941F17" w:rsidRPr="00CC5876">
          <w:rPr>
            <w:rStyle w:val="a8"/>
            <w:rFonts w:ascii="Times New Roman" w:hAnsi="Times New Roman" w:cs="Times New Roman"/>
            <w:shd w:val="clear" w:color="auto" w:fill="FFFFFF"/>
          </w:rPr>
          <w:t>.</w:t>
        </w:r>
        <w:r w:rsidR="00941F17" w:rsidRPr="00CC5876">
          <w:rPr>
            <w:rStyle w:val="a8"/>
            <w:rFonts w:ascii="Times New Roman" w:hAnsi="Times New Roman" w:cs="Times New Roman"/>
            <w:shd w:val="clear" w:color="auto" w:fill="FFFFFF"/>
            <w:lang w:val="en-US"/>
          </w:rPr>
          <w:t>ru</w:t>
        </w:r>
      </w:hyperlink>
    </w:p>
    <w:p w:rsidR="00BA6E52" w:rsidRDefault="00EC17CB">
      <w:pPr>
        <w:suppressAutoHyphens/>
        <w:ind w:left="567"/>
        <w:jc w:val="both"/>
        <w:rPr>
          <w:rFonts w:ascii="Times New Roman" w:hAnsi="Times New Roman" w:cs="Times New Roman"/>
          <w:kern w:val="2"/>
          <w:lang w:eastAsia="ar-SA"/>
        </w:rPr>
      </w:pPr>
      <w:r>
        <w:rPr>
          <w:rFonts w:ascii="Times New Roman" w:hAnsi="Times New Roman" w:cs="Times New Roman"/>
          <w:b/>
          <w:kern w:val="2"/>
        </w:rPr>
        <w:t>Контактное</w:t>
      </w:r>
      <w:r>
        <w:rPr>
          <w:rFonts w:ascii="Times New Roman" w:hAnsi="Times New Roman" w:cs="Times New Roman"/>
          <w:b/>
          <w:kern w:val="2"/>
          <w:lang w:eastAsia="ar-SA"/>
        </w:rPr>
        <w:t xml:space="preserve"> лицо: </w:t>
      </w:r>
      <w:r>
        <w:rPr>
          <w:rFonts w:ascii="Times New Roman" w:hAnsi="Times New Roman" w:cs="Times New Roman"/>
          <w:bCs/>
          <w:kern w:val="2"/>
          <w:lang w:eastAsia="ar-SA"/>
        </w:rPr>
        <w:t>Солопова Юлия Сергеевна</w:t>
      </w:r>
      <w:r w:rsidR="00D10FF1">
        <w:rPr>
          <w:rFonts w:ascii="Times New Roman" w:hAnsi="Times New Roman" w:cs="Times New Roman"/>
          <w:bCs/>
          <w:kern w:val="2"/>
          <w:lang w:eastAsia="ar-SA"/>
        </w:rPr>
        <w:t xml:space="preserve"> 8(8482)238162</w:t>
      </w:r>
    </w:p>
    <w:p w:rsidR="00BA6E52" w:rsidRDefault="00EC17CB">
      <w:pPr>
        <w:numPr>
          <w:ilvl w:val="0"/>
          <w:numId w:val="4"/>
        </w:numPr>
        <w:tabs>
          <w:tab w:val="left" w:pos="567"/>
          <w:tab w:val="left" w:pos="993"/>
        </w:tabs>
        <w:suppressAutoHyphens/>
        <w:autoSpaceDN w:val="0"/>
        <w:ind w:left="567" w:hanging="567"/>
        <w:jc w:val="both"/>
        <w:rPr>
          <w:rFonts w:ascii="Times New Roman" w:hAnsi="Times New Roman" w:cs="Times New Roman"/>
          <w:kern w:val="2"/>
        </w:rPr>
      </w:pPr>
      <w:r>
        <w:rPr>
          <w:rFonts w:ascii="Times New Roman" w:hAnsi="Times New Roman" w:cs="Times New Roman"/>
          <w:b/>
          <w:kern w:val="2"/>
        </w:rPr>
        <w:t xml:space="preserve">Объект конкурса: </w:t>
      </w:r>
      <w:r w:rsidR="003F34BA">
        <w:rPr>
          <w:rFonts w:ascii="Times New Roman" w:hAnsi="Times New Roman" w:cs="Times New Roman"/>
          <w:kern w:val="2"/>
        </w:rPr>
        <w:t>многоквартирные</w:t>
      </w:r>
      <w:r>
        <w:rPr>
          <w:rFonts w:ascii="Times New Roman" w:hAnsi="Times New Roman" w:cs="Times New Roman"/>
          <w:kern w:val="2"/>
        </w:rPr>
        <w:t xml:space="preserve"> дом</w:t>
      </w:r>
      <w:r w:rsidR="003F34BA">
        <w:rPr>
          <w:rFonts w:ascii="Times New Roman" w:hAnsi="Times New Roman" w:cs="Times New Roman"/>
          <w:kern w:val="2"/>
        </w:rPr>
        <w:t>а</w:t>
      </w:r>
      <w:r>
        <w:rPr>
          <w:rFonts w:ascii="Times New Roman" w:hAnsi="Times New Roman" w:cs="Times New Roman"/>
          <w:kern w:val="2"/>
        </w:rPr>
        <w:t>:</w:t>
      </w:r>
    </w:p>
    <w:p w:rsidR="00BA6E52" w:rsidRDefault="00EC17CB">
      <w:pPr>
        <w:suppressAutoHyphens/>
        <w:jc w:val="both"/>
        <w:rPr>
          <w:rFonts w:ascii="Times New Roman" w:hAnsi="Times New Roman" w:cs="Times New Roman"/>
          <w:kern w:val="2"/>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управления которым проводится конкурс  по адресу: </w:t>
      </w:r>
      <w:r>
        <w:rPr>
          <w:rFonts w:ascii="Times New Roman" w:hAnsi="Times New Roman" w:cs="Times New Roman"/>
          <w:kern w:val="2"/>
        </w:rPr>
        <w:t>Самарская обл</w:t>
      </w:r>
      <w:r w:rsidR="003F34BA">
        <w:rPr>
          <w:rFonts w:ascii="Times New Roman" w:hAnsi="Times New Roman" w:cs="Times New Roman"/>
          <w:kern w:val="2"/>
        </w:rPr>
        <w:t>асть, Ставропольский район, село</w:t>
      </w:r>
      <w:r>
        <w:rPr>
          <w:rFonts w:ascii="Times New Roman" w:hAnsi="Times New Roman" w:cs="Times New Roman"/>
          <w:kern w:val="2"/>
        </w:rPr>
        <w:t xml:space="preserve"> Александровка</w:t>
      </w:r>
      <w:r w:rsidR="003F34BA">
        <w:rPr>
          <w:rFonts w:ascii="Times New Roman" w:hAnsi="Times New Roman" w:cs="Times New Roman"/>
          <w:kern w:val="2"/>
        </w:rPr>
        <w:t>,</w:t>
      </w:r>
      <w:r>
        <w:rPr>
          <w:rFonts w:ascii="Times New Roman" w:hAnsi="Times New Roman" w:cs="Times New Roman"/>
          <w:kern w:val="2"/>
        </w:rPr>
        <w:t xml:space="preserve"> ул.</w:t>
      </w:r>
      <w:r w:rsidR="003F34BA">
        <w:rPr>
          <w:rFonts w:ascii="Times New Roman" w:hAnsi="Times New Roman" w:cs="Times New Roman"/>
          <w:kern w:val="2"/>
        </w:rPr>
        <w:t xml:space="preserve"> Фабричная, дома под № </w:t>
      </w:r>
      <w:r>
        <w:rPr>
          <w:rFonts w:ascii="Times New Roman" w:hAnsi="Times New Roman" w:cs="Times New Roman"/>
        </w:rPr>
        <w:t>1,</w:t>
      </w:r>
      <w:r w:rsidR="003F34BA">
        <w:rPr>
          <w:rFonts w:ascii="Times New Roman" w:hAnsi="Times New Roman" w:cs="Times New Roman"/>
        </w:rPr>
        <w:t xml:space="preserve"> </w:t>
      </w:r>
      <w:r>
        <w:rPr>
          <w:rFonts w:ascii="Times New Roman" w:hAnsi="Times New Roman" w:cs="Times New Roman"/>
        </w:rPr>
        <w:t>2,</w:t>
      </w:r>
      <w:r w:rsidR="003F34BA">
        <w:rPr>
          <w:rFonts w:ascii="Times New Roman" w:hAnsi="Times New Roman" w:cs="Times New Roman"/>
        </w:rPr>
        <w:t xml:space="preserve"> </w:t>
      </w:r>
      <w:r>
        <w:rPr>
          <w:rFonts w:ascii="Times New Roman" w:hAnsi="Times New Roman" w:cs="Times New Roman"/>
        </w:rPr>
        <w:t>2а,</w:t>
      </w:r>
      <w:r w:rsidR="003F34BA">
        <w:rPr>
          <w:rFonts w:ascii="Times New Roman" w:hAnsi="Times New Roman" w:cs="Times New Roman"/>
        </w:rPr>
        <w:t xml:space="preserve"> </w:t>
      </w:r>
      <w:r>
        <w:rPr>
          <w:rFonts w:ascii="Times New Roman" w:hAnsi="Times New Roman" w:cs="Times New Roman"/>
        </w:rPr>
        <w:t>3,</w:t>
      </w:r>
      <w:r w:rsidR="003F34BA">
        <w:rPr>
          <w:rFonts w:ascii="Times New Roman" w:hAnsi="Times New Roman" w:cs="Times New Roman"/>
        </w:rPr>
        <w:t xml:space="preserve"> </w:t>
      </w:r>
      <w:r>
        <w:rPr>
          <w:rFonts w:ascii="Times New Roman" w:hAnsi="Times New Roman" w:cs="Times New Roman"/>
        </w:rPr>
        <w:t>4,</w:t>
      </w:r>
      <w:r w:rsidR="003F34BA">
        <w:rPr>
          <w:rFonts w:ascii="Times New Roman" w:hAnsi="Times New Roman" w:cs="Times New Roman"/>
        </w:rPr>
        <w:t xml:space="preserve"> </w:t>
      </w:r>
      <w:r>
        <w:rPr>
          <w:rFonts w:ascii="Times New Roman" w:hAnsi="Times New Roman" w:cs="Times New Roman"/>
        </w:rPr>
        <w:t>5,</w:t>
      </w:r>
      <w:r w:rsidR="003F34BA">
        <w:rPr>
          <w:rFonts w:ascii="Times New Roman" w:hAnsi="Times New Roman" w:cs="Times New Roman"/>
        </w:rPr>
        <w:t xml:space="preserve"> </w:t>
      </w:r>
      <w:r>
        <w:rPr>
          <w:rFonts w:ascii="Times New Roman" w:hAnsi="Times New Roman" w:cs="Times New Roman"/>
        </w:rPr>
        <w:t>6,</w:t>
      </w:r>
      <w:r w:rsidR="003F34BA">
        <w:rPr>
          <w:rFonts w:ascii="Times New Roman" w:hAnsi="Times New Roman" w:cs="Times New Roman"/>
        </w:rPr>
        <w:t xml:space="preserve"> </w:t>
      </w:r>
      <w:r>
        <w:rPr>
          <w:rFonts w:ascii="Times New Roman" w:hAnsi="Times New Roman" w:cs="Times New Roman"/>
        </w:rPr>
        <w:t>8,</w:t>
      </w:r>
      <w:r w:rsidR="003F34BA">
        <w:rPr>
          <w:rFonts w:ascii="Times New Roman" w:hAnsi="Times New Roman" w:cs="Times New Roman"/>
        </w:rPr>
        <w:t xml:space="preserve"> </w:t>
      </w:r>
      <w:r>
        <w:rPr>
          <w:rFonts w:ascii="Times New Roman" w:hAnsi="Times New Roman" w:cs="Times New Roman"/>
        </w:rPr>
        <w:t>9,</w:t>
      </w:r>
      <w:r w:rsidR="003F34BA">
        <w:rPr>
          <w:rFonts w:ascii="Times New Roman" w:hAnsi="Times New Roman" w:cs="Times New Roman"/>
        </w:rPr>
        <w:t xml:space="preserve"> </w:t>
      </w:r>
      <w:r>
        <w:rPr>
          <w:rFonts w:ascii="Times New Roman" w:hAnsi="Times New Roman" w:cs="Times New Roman"/>
        </w:rPr>
        <w:t>10,</w:t>
      </w:r>
      <w:r w:rsidR="003F34BA">
        <w:rPr>
          <w:rFonts w:ascii="Times New Roman" w:hAnsi="Times New Roman" w:cs="Times New Roman"/>
        </w:rPr>
        <w:t xml:space="preserve"> </w:t>
      </w:r>
      <w:r>
        <w:rPr>
          <w:rFonts w:ascii="Times New Roman" w:hAnsi="Times New Roman" w:cs="Times New Roman"/>
        </w:rPr>
        <w:t>12,</w:t>
      </w:r>
      <w:r w:rsidR="003F34BA">
        <w:rPr>
          <w:rFonts w:ascii="Times New Roman" w:hAnsi="Times New Roman" w:cs="Times New Roman"/>
        </w:rPr>
        <w:t xml:space="preserve"> </w:t>
      </w:r>
      <w:r>
        <w:rPr>
          <w:rFonts w:ascii="Times New Roman" w:hAnsi="Times New Roman" w:cs="Times New Roman"/>
        </w:rPr>
        <w:t>13,</w:t>
      </w:r>
      <w:r w:rsidR="003F34BA">
        <w:rPr>
          <w:rFonts w:ascii="Times New Roman" w:hAnsi="Times New Roman" w:cs="Times New Roman"/>
        </w:rPr>
        <w:t xml:space="preserve"> </w:t>
      </w:r>
      <w:r>
        <w:rPr>
          <w:rFonts w:ascii="Times New Roman" w:hAnsi="Times New Roman" w:cs="Times New Roman"/>
        </w:rPr>
        <w:t>14,</w:t>
      </w:r>
      <w:r w:rsidR="003F34BA">
        <w:rPr>
          <w:rFonts w:ascii="Times New Roman" w:hAnsi="Times New Roman" w:cs="Times New Roman"/>
        </w:rPr>
        <w:t xml:space="preserve"> </w:t>
      </w:r>
      <w:r>
        <w:rPr>
          <w:rFonts w:ascii="Times New Roman" w:hAnsi="Times New Roman" w:cs="Times New Roman"/>
        </w:rPr>
        <w:t>15,</w:t>
      </w:r>
      <w:r w:rsidR="003F34BA">
        <w:rPr>
          <w:rFonts w:ascii="Times New Roman" w:hAnsi="Times New Roman" w:cs="Times New Roman"/>
        </w:rPr>
        <w:t xml:space="preserve"> </w:t>
      </w:r>
      <w:r>
        <w:rPr>
          <w:rFonts w:ascii="Times New Roman" w:hAnsi="Times New Roman" w:cs="Times New Roman"/>
        </w:rPr>
        <w:t>16,</w:t>
      </w:r>
      <w:r w:rsidR="003F34BA">
        <w:rPr>
          <w:rFonts w:ascii="Times New Roman" w:hAnsi="Times New Roman" w:cs="Times New Roman"/>
        </w:rPr>
        <w:t xml:space="preserve"> </w:t>
      </w:r>
      <w:r>
        <w:rPr>
          <w:rFonts w:ascii="Times New Roman" w:hAnsi="Times New Roman" w:cs="Times New Roman"/>
        </w:rPr>
        <w:t>17,</w:t>
      </w:r>
      <w:r w:rsidR="003F34BA">
        <w:rPr>
          <w:rFonts w:ascii="Times New Roman" w:hAnsi="Times New Roman" w:cs="Times New Roman"/>
        </w:rPr>
        <w:t xml:space="preserve"> </w:t>
      </w:r>
      <w:r>
        <w:rPr>
          <w:rFonts w:ascii="Times New Roman" w:hAnsi="Times New Roman" w:cs="Times New Roman"/>
        </w:rPr>
        <w:t>18,</w:t>
      </w:r>
      <w:r w:rsidR="003F34BA">
        <w:rPr>
          <w:rFonts w:ascii="Times New Roman" w:hAnsi="Times New Roman" w:cs="Times New Roman"/>
        </w:rPr>
        <w:t xml:space="preserve"> </w:t>
      </w:r>
      <w:r>
        <w:rPr>
          <w:rFonts w:ascii="Times New Roman" w:hAnsi="Times New Roman" w:cs="Times New Roman"/>
        </w:rPr>
        <w:t>19,20,21,22.</w:t>
      </w:r>
    </w:p>
    <w:p w:rsidR="00BA6E52" w:rsidRPr="00D25F07" w:rsidRDefault="00EC17CB" w:rsidP="00D10FF1">
      <w:pPr>
        <w:tabs>
          <w:tab w:val="left" w:pos="567"/>
          <w:tab w:val="left" w:pos="993"/>
        </w:tabs>
        <w:suppressAutoHyphens/>
        <w:autoSpaceDN w:val="0"/>
        <w:ind w:left="567"/>
        <w:jc w:val="both"/>
        <w:rPr>
          <w:rFonts w:ascii="Times New Roman" w:hAnsi="Times New Roman" w:cs="Times New Roman"/>
          <w:kern w:val="2"/>
        </w:rPr>
      </w:pPr>
      <w:r>
        <w:rPr>
          <w:rFonts w:ascii="Times New Roman" w:hAnsi="Times New Roman" w:cs="Times New Roman"/>
          <w:b/>
          <w:kern w:val="2"/>
        </w:rPr>
        <w:t>Характеристики объекта конкурса:</w:t>
      </w:r>
    </w:p>
    <w:p w:rsidR="00BA6E52" w:rsidRDefault="00EC17CB">
      <w:pPr>
        <w:suppressAutoHyphens/>
        <w:jc w:val="both"/>
        <w:rPr>
          <w:rFonts w:ascii="Times New Roman" w:hAnsi="Times New Roman" w:cs="Times New Roman"/>
          <w:kern w:val="2"/>
        </w:rPr>
      </w:pPr>
      <w:r>
        <w:rPr>
          <w:rFonts w:ascii="Times New Roman" w:hAnsi="Times New Roman" w:cs="Times New Roman"/>
          <w:b/>
        </w:rPr>
        <w:t>Общее имущество собственников помещений многокварти</w:t>
      </w:r>
      <w:r w:rsidR="003F34BA">
        <w:rPr>
          <w:rFonts w:ascii="Times New Roman" w:hAnsi="Times New Roman" w:cs="Times New Roman"/>
          <w:b/>
        </w:rPr>
        <w:t>рных домов</w:t>
      </w:r>
      <w:r>
        <w:rPr>
          <w:rFonts w:ascii="Times New Roman" w:hAnsi="Times New Roman" w:cs="Times New Roman"/>
          <w:b/>
        </w:rPr>
        <w:t xml:space="preserve"> по адресу: </w:t>
      </w:r>
      <w:r>
        <w:rPr>
          <w:rFonts w:ascii="Times New Roman" w:hAnsi="Times New Roman" w:cs="Times New Roman"/>
          <w:kern w:val="2"/>
        </w:rPr>
        <w:t>Самарская обл</w:t>
      </w:r>
      <w:r w:rsidR="003F34BA">
        <w:rPr>
          <w:rFonts w:ascii="Times New Roman" w:hAnsi="Times New Roman" w:cs="Times New Roman"/>
          <w:kern w:val="2"/>
        </w:rPr>
        <w:t>асть, Ставропольский район, село</w:t>
      </w:r>
      <w:r>
        <w:rPr>
          <w:rFonts w:ascii="Times New Roman" w:hAnsi="Times New Roman" w:cs="Times New Roman"/>
          <w:kern w:val="2"/>
        </w:rPr>
        <w:t xml:space="preserve"> Александровка ул. Фабричная, дома под</w:t>
      </w:r>
    </w:p>
    <w:p w:rsidR="00BA6E52" w:rsidRDefault="00EC17CB" w:rsidP="00D25F07">
      <w:pPr>
        <w:suppressAutoHyphens/>
        <w:jc w:val="both"/>
        <w:rPr>
          <w:rFonts w:ascii="Times New Roman" w:hAnsi="Times New Roman" w:cs="Times New Roman"/>
          <w:kern w:val="2"/>
        </w:rPr>
      </w:pPr>
      <w:r>
        <w:rPr>
          <w:rFonts w:ascii="Times New Roman" w:hAnsi="Times New Roman" w:cs="Times New Roman"/>
          <w:kern w:val="2"/>
        </w:rPr>
        <w:t xml:space="preserve">№ </w:t>
      </w:r>
      <w:r>
        <w:rPr>
          <w:rFonts w:ascii="Times New Roman" w:hAnsi="Times New Roman" w:cs="Times New Roman"/>
        </w:rPr>
        <w:t>1,2,2а,3,4,5,6,8,9,10,12,13,14,15,16,17,18,19,20,21,22.</w:t>
      </w:r>
    </w:p>
    <w:p w:rsidR="00BA6E52" w:rsidRPr="00B8610E" w:rsidRDefault="00EC17CB" w:rsidP="00136A6D">
      <w:pPr>
        <w:pStyle w:val="a"/>
      </w:pPr>
      <w:r w:rsidRPr="00B8610E">
        <w:t>Год постройки с 1975 по 1997 год</w:t>
      </w:r>
      <w:r w:rsidRPr="00B8610E">
        <w:tab/>
      </w:r>
      <w:r w:rsidRPr="00B8610E">
        <w:tab/>
      </w:r>
    </w:p>
    <w:p w:rsidR="00BA6E52" w:rsidRDefault="00EC17CB" w:rsidP="00D25F07">
      <w:pPr>
        <w:tabs>
          <w:tab w:val="left" w:pos="993"/>
        </w:tabs>
        <w:suppressAutoHyphens/>
        <w:rPr>
          <w:rFonts w:ascii="Times New Roman" w:hAnsi="Times New Roman" w:cs="Times New Roman"/>
          <w:kern w:val="2"/>
        </w:rPr>
      </w:pPr>
      <w:r>
        <w:rPr>
          <w:rFonts w:ascii="Times New Roman" w:hAnsi="Times New Roman" w:cs="Times New Roman"/>
          <w:kern w:val="2"/>
        </w:rPr>
        <w:t>2. Серия, тип постройки: смешанный</w:t>
      </w:r>
    </w:p>
    <w:p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3. Степень износа по данным государственного технического учёта </w:t>
      </w:r>
      <w:r>
        <w:rPr>
          <w:rFonts w:ascii="Times New Roman" w:hAnsi="Times New Roman" w:cs="Times New Roman"/>
          <w:kern w:val="2"/>
          <w:lang w:eastAsia="ar-SA"/>
        </w:rPr>
        <w:tab/>
        <w:t>нет данных</w:t>
      </w:r>
    </w:p>
    <w:p w:rsidR="00BA6E52" w:rsidRDefault="00EC17CB" w:rsidP="00D25F07">
      <w:pPr>
        <w:tabs>
          <w:tab w:val="right" w:pos="8080"/>
        </w:tabs>
        <w:suppressAutoHyphens/>
        <w:rPr>
          <w:rFonts w:ascii="Times New Roman" w:hAnsi="Times New Roman" w:cs="Times New Roman"/>
          <w:kern w:val="2"/>
          <w:u w:val="single"/>
          <w:lang w:eastAsia="ar-SA"/>
        </w:rPr>
      </w:pPr>
      <w:r>
        <w:rPr>
          <w:rFonts w:ascii="Times New Roman" w:hAnsi="Times New Roman" w:cs="Times New Roman"/>
          <w:kern w:val="2"/>
          <w:lang w:eastAsia="ar-SA"/>
        </w:rPr>
        <w:t>4. Год последнего капитального ремонта   нет данных</w:t>
      </w:r>
      <w:r>
        <w:rPr>
          <w:rFonts w:ascii="Times New Roman" w:hAnsi="Times New Roman" w:cs="Times New Roman"/>
          <w:kern w:val="2"/>
          <w:lang w:eastAsia="ar-SA"/>
        </w:rPr>
        <w:tab/>
      </w:r>
    </w:p>
    <w:p w:rsidR="00BA6E52"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5. Количество этажей  от 2 до 3</w:t>
      </w:r>
      <w:r>
        <w:rPr>
          <w:rFonts w:ascii="Times New Roman" w:hAnsi="Times New Roman" w:cs="Times New Roman"/>
          <w:kern w:val="2"/>
          <w:lang w:eastAsia="ar-SA"/>
        </w:rPr>
        <w:tab/>
      </w:r>
    </w:p>
    <w:p w:rsidR="00BA6E52" w:rsidRPr="00D25F07" w:rsidRDefault="00EC17CB" w:rsidP="00D25F07">
      <w:pPr>
        <w:suppressAutoHyphens/>
        <w:rPr>
          <w:rFonts w:ascii="Times New Roman" w:hAnsi="Times New Roman" w:cs="Times New Roman"/>
          <w:kern w:val="2"/>
          <w:u w:val="single"/>
          <w:lang w:eastAsia="ar-SA"/>
        </w:rPr>
      </w:pPr>
      <w:r>
        <w:rPr>
          <w:rFonts w:ascii="Times New Roman" w:hAnsi="Times New Roman" w:cs="Times New Roman"/>
          <w:kern w:val="2"/>
          <w:lang w:eastAsia="ar-SA"/>
        </w:rPr>
        <w:t xml:space="preserve">6. Наличие подвала  </w:t>
      </w:r>
      <w:r>
        <w:rPr>
          <w:rFonts w:ascii="Times New Roman" w:hAnsi="Times New Roman" w:cs="Times New Roman"/>
          <w:kern w:val="2"/>
          <w:lang w:eastAsia="ar-SA"/>
        </w:rPr>
        <w:tab/>
        <w:t xml:space="preserve"> </w:t>
      </w:r>
      <w:r w:rsidRPr="00D25F07">
        <w:rPr>
          <w:rFonts w:ascii="Times New Roman" w:hAnsi="Times New Roman" w:cs="Times New Roman"/>
          <w:kern w:val="2"/>
          <w:u w:val="single"/>
          <w:lang w:eastAsia="ar-SA"/>
        </w:rPr>
        <w:t>имеется</w:t>
      </w:r>
    </w:p>
    <w:p w:rsidR="00BA6E52" w:rsidRPr="00D25F07" w:rsidRDefault="00EC17CB" w:rsidP="00D25F07">
      <w:pPr>
        <w:suppressAutoHyphens/>
        <w:rPr>
          <w:rFonts w:ascii="Times New Roman" w:hAnsi="Times New Roman" w:cs="Times New Roman"/>
          <w:kern w:val="2"/>
          <w:lang w:eastAsia="ar-SA"/>
        </w:rPr>
      </w:pPr>
      <w:r>
        <w:rPr>
          <w:rFonts w:ascii="Times New Roman" w:hAnsi="Times New Roman" w:cs="Times New Roman"/>
          <w:kern w:val="2"/>
          <w:lang w:eastAsia="ar-SA"/>
        </w:rPr>
        <w:t xml:space="preserve">7. Количество квартир </w:t>
      </w:r>
      <w:r w:rsidRPr="00D25F07">
        <w:rPr>
          <w:rFonts w:ascii="Times New Roman" w:hAnsi="Times New Roman" w:cs="Times New Roman"/>
          <w:kern w:val="2"/>
          <w:u w:val="single"/>
          <w:lang w:eastAsia="ar-SA"/>
        </w:rPr>
        <w:t>378</w:t>
      </w:r>
    </w:p>
    <w:p w:rsidR="00BA6E52" w:rsidRDefault="00EC17CB">
      <w:pPr>
        <w:suppressAutoHyphens/>
        <w:rPr>
          <w:rFonts w:ascii="Times New Roman" w:hAnsi="Times New Roman" w:cs="Times New Roman"/>
          <w:kern w:val="2"/>
          <w:lang w:eastAsia="ar-SA"/>
        </w:rPr>
      </w:pPr>
      <w:r>
        <w:rPr>
          <w:rFonts w:ascii="Times New Roman" w:hAnsi="Times New Roman" w:cs="Times New Roman"/>
          <w:kern w:val="2"/>
          <w:lang w:eastAsia="ar-SA"/>
        </w:rPr>
        <w:t>8. Площадь:</w:t>
      </w:r>
    </w:p>
    <w:p w:rsidR="00BA6E52" w:rsidRDefault="003F34BA" w:rsidP="00D25F07">
      <w:pPr>
        <w:tabs>
          <w:tab w:val="center" w:pos="2410"/>
          <w:tab w:val="left" w:pos="3828"/>
        </w:tabs>
        <w:suppressAutoHyphens/>
        <w:jc w:val="both"/>
        <w:rPr>
          <w:rFonts w:ascii="Times New Roman" w:hAnsi="Times New Roman" w:cs="Times New Roman"/>
          <w:kern w:val="2"/>
        </w:rPr>
      </w:pPr>
      <w:r>
        <w:rPr>
          <w:rFonts w:ascii="Times New Roman" w:hAnsi="Times New Roman" w:cs="Times New Roman"/>
          <w:kern w:val="2"/>
        </w:rPr>
        <w:t>а) многоквартирных домов</w:t>
      </w:r>
      <w:r w:rsidR="00EC17CB">
        <w:rPr>
          <w:rFonts w:ascii="Times New Roman" w:hAnsi="Times New Roman" w:cs="Times New Roman"/>
          <w:kern w:val="2"/>
        </w:rPr>
        <w:t xml:space="preserve"> с лоджиями, балконами, шкафами, коридорами и лестничными клетками           </w:t>
      </w:r>
      <w:r w:rsidR="00EC17CB" w:rsidRPr="00D25F07">
        <w:rPr>
          <w:rFonts w:ascii="Times New Roman" w:hAnsi="Times New Roman" w:cs="Times New Roman"/>
          <w:kern w:val="2"/>
          <w:u w:val="single"/>
        </w:rPr>
        <w:t xml:space="preserve">120938  </w:t>
      </w:r>
      <w:r w:rsidR="00EC17CB">
        <w:rPr>
          <w:rFonts w:ascii="Times New Roman" w:hAnsi="Times New Roman" w:cs="Times New Roman"/>
          <w:kern w:val="2"/>
        </w:rPr>
        <w:t>кв. м</w:t>
      </w:r>
    </w:p>
    <w:p w:rsidR="00BA6E52" w:rsidRDefault="00EC17CB" w:rsidP="00D25F07">
      <w:pPr>
        <w:tabs>
          <w:tab w:val="center" w:pos="5954"/>
          <w:tab w:val="left" w:pos="7088"/>
        </w:tabs>
        <w:suppressAutoHyphens/>
        <w:rPr>
          <w:rFonts w:ascii="Times New Roman" w:hAnsi="Times New Roman" w:cs="Times New Roman"/>
          <w:kern w:val="2"/>
        </w:rPr>
      </w:pPr>
      <w:r>
        <w:rPr>
          <w:rFonts w:ascii="Times New Roman" w:hAnsi="Times New Roman" w:cs="Times New Roman"/>
          <w:kern w:val="2"/>
        </w:rPr>
        <w:t xml:space="preserve">б) жилых помещений (общая площадь квартир)  </w:t>
      </w:r>
      <w:r w:rsidRPr="00D25F07">
        <w:rPr>
          <w:rFonts w:ascii="Times New Roman" w:hAnsi="Times New Roman" w:cs="Times New Roman"/>
          <w:kern w:val="2"/>
          <w:u w:val="single"/>
        </w:rPr>
        <w:t>119354,3</w:t>
      </w:r>
      <w:r>
        <w:rPr>
          <w:rFonts w:ascii="Times New Roman" w:hAnsi="Times New Roman" w:cs="Times New Roman"/>
          <w:kern w:val="2"/>
        </w:rPr>
        <w:t xml:space="preserve"> кв. м</w:t>
      </w:r>
    </w:p>
    <w:p w:rsidR="00BA6E52" w:rsidRPr="00D25F07" w:rsidRDefault="00EC17CB" w:rsidP="00D25F07">
      <w:pPr>
        <w:tabs>
          <w:tab w:val="left" w:pos="5103"/>
          <w:tab w:val="left" w:pos="7088"/>
        </w:tabs>
        <w:suppressAutoHyphens/>
        <w:jc w:val="both"/>
        <w:rPr>
          <w:rFonts w:ascii="Times New Roman" w:hAnsi="Times New Roman" w:cs="Times New Roman"/>
          <w:kern w:val="2"/>
        </w:rPr>
      </w:pPr>
      <w:r>
        <w:rPr>
          <w:rFonts w:ascii="Times New Roman" w:hAnsi="Times New Roman" w:cs="Times New Roman"/>
          <w:kern w:val="2"/>
        </w:rPr>
        <w:t xml:space="preserve">в) нежилых помещений (общая площадь нежилых помещений, не входящих в состав общего имущества в многоквартирном доме)  </w:t>
      </w:r>
      <w:r>
        <w:rPr>
          <w:rFonts w:ascii="Times New Roman" w:hAnsi="Times New Roman" w:cs="Times New Roman"/>
          <w:kern w:val="2"/>
        </w:rPr>
        <w:tab/>
      </w:r>
      <w:r w:rsidRPr="00D25F07">
        <w:rPr>
          <w:rFonts w:ascii="Times New Roman" w:hAnsi="Times New Roman" w:cs="Times New Roman"/>
          <w:kern w:val="2"/>
          <w:u w:val="single"/>
        </w:rPr>
        <w:t>1583,7</w:t>
      </w:r>
      <w:r>
        <w:rPr>
          <w:rFonts w:ascii="Times New Roman" w:hAnsi="Times New Roman" w:cs="Times New Roman"/>
          <w:kern w:val="2"/>
        </w:rPr>
        <w:t>кв. м</w:t>
      </w:r>
    </w:p>
    <w:p w:rsidR="00BA6E52" w:rsidRDefault="00EC17CB" w:rsidP="00D25F07">
      <w:pPr>
        <w:tabs>
          <w:tab w:val="left" w:pos="5670"/>
          <w:tab w:val="left" w:pos="7797"/>
        </w:tabs>
        <w:suppressAutoHyphens/>
        <w:jc w:val="both"/>
        <w:rPr>
          <w:rFonts w:ascii="Times New Roman" w:hAnsi="Times New Roman" w:cs="Times New Roman"/>
          <w:kern w:val="2"/>
        </w:rPr>
      </w:pPr>
      <w:r>
        <w:rPr>
          <w:rFonts w:ascii="Times New Roman" w:hAnsi="Times New Roman" w:cs="Times New Roman"/>
          <w:kern w:val="2"/>
        </w:rPr>
        <w:t xml:space="preserve">г) помещений общего пользования (общая площадь нежилых помещений, входящих в состав общего имущества в многоквартирном доме)      </w:t>
      </w:r>
      <w:r w:rsidRPr="00D25F07">
        <w:rPr>
          <w:rFonts w:ascii="Times New Roman" w:hAnsi="Times New Roman" w:cs="Times New Roman"/>
          <w:kern w:val="2"/>
          <w:u w:val="single"/>
        </w:rPr>
        <w:t>1583,7</w:t>
      </w:r>
      <w:r>
        <w:rPr>
          <w:rFonts w:ascii="Times New Roman" w:hAnsi="Times New Roman" w:cs="Times New Roman"/>
          <w:kern w:val="2"/>
        </w:rPr>
        <w:t>кв. м</w:t>
      </w:r>
    </w:p>
    <w:p w:rsidR="00BA6E52" w:rsidRDefault="00D25F07" w:rsidP="00D25F07">
      <w:pPr>
        <w:tabs>
          <w:tab w:val="center" w:pos="2835"/>
          <w:tab w:val="left" w:pos="3402"/>
        </w:tabs>
        <w:suppressAutoHyphens/>
        <w:rPr>
          <w:rFonts w:ascii="Times New Roman" w:hAnsi="Times New Roman" w:cs="Times New Roman"/>
          <w:kern w:val="2"/>
        </w:rPr>
      </w:pPr>
      <w:r>
        <w:rPr>
          <w:rFonts w:ascii="Times New Roman" w:hAnsi="Times New Roman" w:cs="Times New Roman"/>
          <w:kern w:val="2"/>
        </w:rPr>
        <w:t>9</w:t>
      </w:r>
      <w:r w:rsidR="00EC17CB">
        <w:rPr>
          <w:rFonts w:ascii="Times New Roman" w:hAnsi="Times New Roman" w:cs="Times New Roman"/>
          <w:kern w:val="2"/>
        </w:rPr>
        <w:t xml:space="preserve">. Количество лестниц </w:t>
      </w:r>
      <w:r w:rsidR="00EC17CB">
        <w:rPr>
          <w:rFonts w:ascii="Times New Roman" w:hAnsi="Times New Roman" w:cs="Times New Roman"/>
          <w:kern w:val="2"/>
        </w:rPr>
        <w:tab/>
      </w:r>
      <w:r w:rsidR="00EC17CB" w:rsidRPr="00D25F07">
        <w:rPr>
          <w:rFonts w:ascii="Times New Roman" w:hAnsi="Times New Roman" w:cs="Times New Roman"/>
          <w:kern w:val="2"/>
          <w:u w:val="single"/>
        </w:rPr>
        <w:t>47</w:t>
      </w:r>
      <w:r w:rsidR="00EC17CB">
        <w:rPr>
          <w:rFonts w:ascii="Times New Roman" w:hAnsi="Times New Roman" w:cs="Times New Roman"/>
          <w:kern w:val="2"/>
        </w:rPr>
        <w:tab/>
        <w:t>шт.</w:t>
      </w:r>
    </w:p>
    <w:p w:rsidR="00BA6E52" w:rsidRDefault="00EC17CB" w:rsidP="00D25F07">
      <w:pPr>
        <w:suppressAutoHyphens/>
        <w:jc w:val="both"/>
        <w:rPr>
          <w:rFonts w:ascii="Times New Roman" w:hAnsi="Times New Roman" w:cs="Times New Roman"/>
          <w:kern w:val="2"/>
        </w:rPr>
      </w:pPr>
      <w:r>
        <w:rPr>
          <w:rFonts w:ascii="Times New Roman" w:hAnsi="Times New Roman" w:cs="Times New Roman"/>
          <w:kern w:val="2"/>
        </w:rPr>
        <w:lastRenderedPageBreak/>
        <w:t xml:space="preserve">10. Уборочная площадь лестниц (включая межквартирные лестничные площадки) </w:t>
      </w:r>
      <w:r w:rsidRPr="00D25F07">
        <w:rPr>
          <w:rFonts w:ascii="Times New Roman" w:hAnsi="Times New Roman" w:cs="Times New Roman"/>
          <w:kern w:val="2"/>
          <w:u w:val="single"/>
        </w:rPr>
        <w:t>1583,7</w:t>
      </w:r>
      <w:r>
        <w:rPr>
          <w:rFonts w:ascii="Times New Roman" w:hAnsi="Times New Roman" w:cs="Times New Roman"/>
          <w:kern w:val="2"/>
        </w:rPr>
        <w:t xml:space="preserve">  кв. м</w:t>
      </w:r>
    </w:p>
    <w:p w:rsidR="00BA6E52" w:rsidRDefault="00EC17CB" w:rsidP="00D25F07">
      <w:pPr>
        <w:tabs>
          <w:tab w:val="left" w:pos="7655"/>
          <w:tab w:val="left" w:pos="8647"/>
        </w:tabs>
        <w:suppressAutoHyphens/>
        <w:rPr>
          <w:rFonts w:ascii="Times New Roman" w:hAnsi="Times New Roman" w:cs="Times New Roman"/>
          <w:kern w:val="2"/>
          <w:lang w:eastAsia="ar-SA"/>
        </w:rPr>
      </w:pPr>
      <w:r>
        <w:rPr>
          <w:rFonts w:ascii="Times New Roman" w:hAnsi="Times New Roman" w:cs="Times New Roman"/>
          <w:kern w:val="2"/>
          <w:lang w:eastAsia="ar-SA"/>
        </w:rPr>
        <w:t xml:space="preserve">11. Уборочная площадь общих коридоров и мест общего пользования </w:t>
      </w:r>
      <w:r>
        <w:rPr>
          <w:rFonts w:ascii="Times New Roman" w:hAnsi="Times New Roman" w:cs="Times New Roman"/>
          <w:kern w:val="2"/>
          <w:lang w:eastAsia="ar-SA"/>
        </w:rPr>
        <w:tab/>
      </w:r>
      <w:r w:rsidRPr="00D25F07">
        <w:rPr>
          <w:rFonts w:ascii="Times New Roman" w:hAnsi="Times New Roman" w:cs="Times New Roman"/>
          <w:kern w:val="2"/>
          <w:u w:val="single"/>
        </w:rPr>
        <w:t>1583,7</w:t>
      </w:r>
      <w:r>
        <w:rPr>
          <w:rFonts w:ascii="Times New Roman" w:hAnsi="Times New Roman" w:cs="Times New Roman"/>
          <w:kern w:val="2"/>
        </w:rPr>
        <w:t xml:space="preserve">  </w:t>
      </w:r>
      <w:r>
        <w:rPr>
          <w:rFonts w:ascii="Times New Roman" w:hAnsi="Times New Roman" w:cs="Times New Roman"/>
          <w:kern w:val="2"/>
          <w:lang w:eastAsia="ar-SA"/>
        </w:rPr>
        <w:t>кв.м</w:t>
      </w:r>
    </w:p>
    <w:p w:rsidR="00BA6E52" w:rsidRDefault="00EC17CB" w:rsidP="00D25F07">
      <w:pPr>
        <w:tabs>
          <w:tab w:val="left" w:pos="1134"/>
          <w:tab w:val="left" w:pos="1701"/>
        </w:tabs>
        <w:suppressAutoHyphens/>
        <w:jc w:val="both"/>
        <w:rPr>
          <w:rFonts w:ascii="Times New Roman" w:hAnsi="Times New Roman" w:cs="Times New Roman"/>
          <w:kern w:val="2"/>
          <w:lang w:eastAsia="ar-SA"/>
        </w:rPr>
      </w:pPr>
      <w:r>
        <w:rPr>
          <w:rFonts w:ascii="Times New Roman" w:hAnsi="Times New Roman" w:cs="Times New Roman"/>
          <w:kern w:val="2"/>
          <w:lang w:eastAsia="ar-SA"/>
        </w:rPr>
        <w:t xml:space="preserve">12. Площадь земельного участка, входящего в состав общего имущества многоквартирного дома  нет данных   </w:t>
      </w:r>
      <w:r w:rsidR="00D25F07">
        <w:rPr>
          <w:rFonts w:ascii="Times New Roman" w:hAnsi="Times New Roman" w:cs="Times New Roman"/>
          <w:kern w:val="2"/>
          <w:lang w:eastAsia="ar-SA"/>
        </w:rPr>
        <w:t xml:space="preserve"> </w:t>
      </w: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13. Виды благоустройства: дом оборудован  централизованным холодным водоснабжением, </w:t>
      </w:r>
      <w:r w:rsidR="003F34BA">
        <w:rPr>
          <w:rFonts w:ascii="Times New Roman" w:hAnsi="Times New Roman" w:cs="Times New Roman"/>
          <w:kern w:val="2"/>
        </w:rPr>
        <w:t xml:space="preserve">горячим водоснабжением, канализацией, теплоснабжением, </w:t>
      </w:r>
      <w:r>
        <w:rPr>
          <w:rFonts w:ascii="Times New Roman" w:hAnsi="Times New Roman" w:cs="Times New Roman"/>
          <w:kern w:val="2"/>
        </w:rPr>
        <w:t>электроснабжением</w:t>
      </w:r>
      <w:r w:rsidR="003F34BA">
        <w:rPr>
          <w:rFonts w:ascii="Times New Roman" w:hAnsi="Times New Roman" w:cs="Times New Roman"/>
          <w:kern w:val="2"/>
        </w:rPr>
        <w:t>, газоснабжением (кроме дома № 21)</w:t>
      </w:r>
      <w:r>
        <w:rPr>
          <w:rFonts w:ascii="Times New Roman" w:hAnsi="Times New Roman" w:cs="Times New Roman"/>
          <w:kern w:val="2"/>
        </w:rPr>
        <w:t>.</w:t>
      </w: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kern w:val="2"/>
        </w:rPr>
        <w:t xml:space="preserve">14. Кадастровый номер земельного участка (при его наличии):      </w:t>
      </w:r>
      <w:r w:rsidRPr="00D25F07">
        <w:rPr>
          <w:rFonts w:ascii="Times New Roman" w:hAnsi="Times New Roman" w:cs="Times New Roman"/>
          <w:kern w:val="2"/>
          <w:u w:val="single"/>
        </w:rPr>
        <w:t>нет</w:t>
      </w:r>
      <w:r>
        <w:rPr>
          <w:rFonts w:ascii="Times New Roman" w:hAnsi="Times New Roman" w:cs="Times New Roman"/>
          <w:kern w:val="2"/>
        </w:rPr>
        <w:tab/>
      </w:r>
    </w:p>
    <w:p w:rsidR="00BA6E52" w:rsidRDefault="00EC17CB">
      <w:pPr>
        <w:tabs>
          <w:tab w:val="left" w:pos="6379"/>
        </w:tabs>
        <w:suppressAutoHyphens/>
        <w:ind w:firstLine="567"/>
        <w:jc w:val="both"/>
        <w:rPr>
          <w:rFonts w:ascii="Times New Roman" w:hAnsi="Times New Roman" w:cs="Times New Roman"/>
          <w:kern w:val="2"/>
          <w:lang w:eastAsia="ar-SA"/>
        </w:rPr>
      </w:pPr>
      <w:r>
        <w:rPr>
          <w:rFonts w:ascii="Times New Roman" w:hAnsi="Times New Roman" w:cs="Times New Roman"/>
          <w:bCs/>
          <w:kern w:val="2"/>
          <w:lang w:eastAsia="ar-SA"/>
        </w:rPr>
        <w:t>Дополнительную информацию</w:t>
      </w:r>
      <w:r>
        <w:rPr>
          <w:rFonts w:ascii="Times New Roman" w:hAnsi="Times New Roman" w:cs="Times New Roman"/>
          <w:kern w:val="2"/>
          <w:lang w:eastAsia="ar-SA"/>
        </w:rPr>
        <w:t xml:space="preserve"> можно получить по адресу: </w:t>
      </w:r>
      <w:r>
        <w:rPr>
          <w:rFonts w:ascii="Times New Roman" w:hAnsi="Times New Roman" w:cs="Times New Roman"/>
          <w:kern w:val="2"/>
          <w:lang w:eastAsia="ar-SA"/>
        </w:rPr>
        <w:br/>
        <w:t xml:space="preserve"> Самарская обл</w:t>
      </w:r>
      <w:r w:rsidR="003F34BA">
        <w:rPr>
          <w:rFonts w:ascii="Times New Roman" w:hAnsi="Times New Roman" w:cs="Times New Roman"/>
          <w:kern w:val="2"/>
          <w:lang w:eastAsia="ar-SA"/>
        </w:rPr>
        <w:t>асть, Ставропольский район, село</w:t>
      </w:r>
      <w:r>
        <w:rPr>
          <w:rFonts w:ascii="Times New Roman" w:hAnsi="Times New Roman" w:cs="Times New Roman"/>
          <w:kern w:val="2"/>
          <w:lang w:eastAsia="ar-SA"/>
        </w:rPr>
        <w:t xml:space="preserve"> Александровка</w:t>
      </w:r>
      <w:r w:rsidR="003F34BA">
        <w:rPr>
          <w:rFonts w:ascii="Times New Roman" w:hAnsi="Times New Roman" w:cs="Times New Roman"/>
          <w:kern w:val="2"/>
          <w:lang w:eastAsia="ar-SA"/>
        </w:rPr>
        <w:t>,</w:t>
      </w:r>
      <w:r>
        <w:rPr>
          <w:rFonts w:ascii="Times New Roman" w:hAnsi="Times New Roman" w:cs="Times New Roman"/>
          <w:kern w:val="2"/>
          <w:lang w:eastAsia="ar-SA"/>
        </w:rPr>
        <w:t xml:space="preserve"> ул. Советская, 50, </w:t>
      </w:r>
    </w:p>
    <w:p w:rsidR="00BA6E52" w:rsidRPr="00753BAE" w:rsidRDefault="00EC17CB" w:rsidP="00753BAE">
      <w:pPr>
        <w:tabs>
          <w:tab w:val="left" w:pos="6379"/>
        </w:tabs>
        <w:suppressAutoHyphens/>
        <w:jc w:val="both"/>
        <w:rPr>
          <w:rFonts w:ascii="Times New Roman" w:hAnsi="Times New Roman" w:cs="Times New Roman"/>
          <w:color w:val="auto"/>
          <w:kern w:val="2"/>
          <w:lang w:eastAsia="ar-SA"/>
        </w:rPr>
      </w:pPr>
      <w:r>
        <w:rPr>
          <w:rFonts w:ascii="Times New Roman" w:hAnsi="Times New Roman" w:cs="Times New Roman"/>
          <w:kern w:val="2"/>
          <w:lang w:eastAsia="ar-SA"/>
        </w:rPr>
        <w:t xml:space="preserve">тел. </w:t>
      </w:r>
      <w:r>
        <w:rPr>
          <w:rFonts w:ascii="Times New Roman" w:hAnsi="Times New Roman" w:cs="Times New Roman"/>
          <w:color w:val="auto"/>
          <w:kern w:val="2"/>
          <w:lang w:eastAsia="ar-SA"/>
        </w:rPr>
        <w:t xml:space="preserve">8(8482)238162 в рабочие дни с 8-00 ч. </w:t>
      </w:r>
      <w:r>
        <w:rPr>
          <w:rFonts w:ascii="Times New Roman" w:hAnsi="Times New Roman" w:cs="Times New Roman"/>
          <w:color w:val="auto"/>
          <w:kern w:val="2"/>
          <w:lang w:eastAsia="ar-SA"/>
        </w:rPr>
        <w:br/>
        <w:t>до 16-00 ч.,  перерыв на обед с 12-00 ч. до 13-00 ч. (здесь и далее - время местное).</w:t>
      </w:r>
    </w:p>
    <w:p w:rsidR="00BA6E52" w:rsidRPr="00B8610E" w:rsidRDefault="00B8610E" w:rsidP="00B8610E">
      <w:pPr>
        <w:ind w:left="360"/>
        <w:rPr>
          <w:rFonts w:ascii="Times New Roman" w:hAnsi="Times New Roman" w:cs="Times New Roman"/>
          <w:b/>
          <w:bCs/>
        </w:rPr>
      </w:pPr>
      <w:r w:rsidRPr="00B8610E">
        <w:rPr>
          <w:rFonts w:ascii="Times New Roman" w:hAnsi="Times New Roman" w:cs="Times New Roman"/>
          <w:b/>
        </w:rPr>
        <w:t>3.</w:t>
      </w:r>
      <w:r w:rsidR="00EC17CB" w:rsidRPr="00B8610E">
        <w:rPr>
          <w:rFonts w:ascii="Times New Roman" w:hAnsi="Times New Roman" w:cs="Times New Roman"/>
          <w:b/>
        </w:rPr>
        <w:t xml:space="preserve">Перечень обязательных работ и услуг по содержанию и ремонту объекта конкурса, выполняемых (оказываемых) по договору управления многоквартирным домом: </w:t>
      </w:r>
    </w:p>
    <w:p w:rsidR="00BA6E52" w:rsidRDefault="00BA6E52">
      <w:pPr>
        <w:suppressAutoHyphens/>
        <w:ind w:left="567"/>
        <w:jc w:val="both"/>
        <w:rPr>
          <w:rFonts w:ascii="Times New Roman" w:hAnsi="Times New Roman" w:cs="Times New Roman"/>
          <w:b/>
          <w:bCs/>
          <w:kern w:val="2"/>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5174"/>
        <w:gridCol w:w="3690"/>
      </w:tblGrid>
      <w:tr w:rsidR="00BA6E52" w:rsidTr="00753BAE">
        <w:trPr>
          <w:trHeight w:val="588"/>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r>
      <w:tr w:rsidR="00BA6E52">
        <w:trPr>
          <w:trHeight w:val="21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Один раз в неделю</w:t>
            </w:r>
          </w:p>
        </w:tc>
      </w:tr>
      <w:tr w:rsidR="00BA6E52">
        <w:trPr>
          <w:trHeight w:val="4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101"/>
              <w:rPr>
                <w:rFonts w:ascii="Times New Roman" w:hAnsi="Times New Roman" w:cs="Times New Roman"/>
                <w:lang w:eastAsia="en-US"/>
              </w:rPr>
            </w:pPr>
            <w:r>
              <w:rPr>
                <w:rFonts w:ascii="Times New Roman" w:hAnsi="Times New Roman" w:cs="Times New Roman"/>
                <w:lang w:eastAsia="en-US"/>
              </w:rPr>
              <w:t>по графику</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5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день</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При образовании</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в три дня</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55"/>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Периодичность</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1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1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Четыре раза в неделю</w:t>
            </w:r>
          </w:p>
        </w:tc>
      </w:tr>
      <w:tr w:rsidR="00BA6E52">
        <w:trPr>
          <w:trHeight w:val="3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trPr>
          <w:trHeight w:val="2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Один раз за сезон</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rsidTr="00753BAE">
        <w:trPr>
          <w:trHeight w:val="54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xml:space="preserve">Приём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w:t>
            </w:r>
            <w:r>
              <w:rPr>
                <w:rFonts w:ascii="Times New Roman" w:hAnsi="Times New Roman" w:cs="Times New Roman"/>
                <w:lang w:eastAsia="en-US"/>
              </w:rPr>
              <w:lastRenderedPageBreak/>
              <w:t>МКД</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lastRenderedPageBreak/>
              <w:t>Регистрация - в момент обращения, проверка по обращению - в течение двух часов или во время, согласованное с потребителем</w:t>
            </w:r>
          </w:p>
        </w:tc>
      </w:tr>
      <w:tr w:rsidR="00BA6E52">
        <w:trPr>
          <w:trHeight w:val="56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lastRenderedPageBreak/>
              <w:t>4.</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учёта, снятие показаний</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58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Ведение журнала учёта показаний средств измерений общедомового узла учёта потребления коммунальных ресурсов, в том числе их параметров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w:t>
            </w:r>
          </w:p>
          <w:p w:rsidR="00BA6E52" w:rsidRDefault="000E524A" w:rsidP="000E524A">
            <w:pPr>
              <w:ind w:left="58"/>
              <w:rPr>
                <w:rFonts w:ascii="Times New Roman" w:hAnsi="Times New Roman" w:cs="Times New Roman"/>
                <w:color w:val="FF0000"/>
                <w:lang w:eastAsia="en-US"/>
              </w:rPr>
            </w:pPr>
            <w:r>
              <w:rPr>
                <w:rFonts w:ascii="Times New Roman" w:hAnsi="Times New Roman" w:cs="Times New Roman"/>
                <w:color w:val="auto"/>
                <w:lang w:eastAsia="en-US"/>
              </w:rPr>
              <w:t>(ССК, ООО «Газпром межригионгаз Самара»,«СтавропольРе</w:t>
            </w:r>
            <w:r w:rsidR="00EC17CB">
              <w:rPr>
                <w:rFonts w:ascii="Times New Roman" w:hAnsi="Times New Roman" w:cs="Times New Roman"/>
                <w:color w:val="auto"/>
                <w:lang w:eastAsia="en-US"/>
              </w:rPr>
              <w:t>сурсСервис»)</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trPr>
          <w:trHeight w:val="3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 18 по 23  число текущего месяца за текущий месяц</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учёта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Ввод приборов учёта в эксплуатацию</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В течение трёх рабочих дней с момента,</w:t>
            </w:r>
            <w:r w:rsidR="000E524A">
              <w:rPr>
                <w:rFonts w:ascii="Times New Roman" w:hAnsi="Times New Roman" w:cs="Times New Roman"/>
                <w:lang w:eastAsia="en-US"/>
              </w:rPr>
              <w:t xml:space="preserve"> </w:t>
            </w:r>
            <w:r>
              <w:rPr>
                <w:rFonts w:ascii="Times New Roman" w:hAnsi="Times New Roman" w:cs="Times New Roman"/>
                <w:lang w:eastAsia="en-US"/>
              </w:rPr>
              <w:t>как  произведена установка (замена) прибора учёта</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3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1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5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67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многоквартирном доме: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81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(э</w:t>
            </w:r>
            <w:r w:rsidR="00753BAE">
              <w:rPr>
                <w:rFonts w:ascii="Times New Roman" w:hAnsi="Times New Roman" w:cs="Times New Roman"/>
                <w:b/>
                <w:bCs/>
                <w:lang w:eastAsia="en-US"/>
              </w:rPr>
              <w:t>лектрические, водопроводные, кан</w:t>
            </w:r>
            <w:r>
              <w:rPr>
                <w:rFonts w:ascii="Times New Roman" w:hAnsi="Times New Roman" w:cs="Times New Roman"/>
                <w:b/>
                <w:bCs/>
                <w:lang w:eastAsia="en-US"/>
              </w:rPr>
              <w:t>ализационные)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4807"/>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стёкол,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др. в местах общего пользования;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исправности канализационных вытяжек;</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126"/>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проводов, щитов АВР, заземлений ВРУ;</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15"/>
              <w:ind w:left="58"/>
              <w:rPr>
                <w:rFonts w:ascii="Times New Roman" w:hAnsi="Times New Roman" w:cs="Times New Roman"/>
                <w:lang w:eastAsia="en-US"/>
              </w:rPr>
            </w:pPr>
            <w:r>
              <w:rPr>
                <w:rFonts w:ascii="Times New Roman" w:hAnsi="Times New Roman" w:cs="Times New Roman"/>
                <w:lang w:eastAsia="en-US"/>
              </w:rPr>
              <w:t>Ежегодно</w:t>
            </w:r>
          </w:p>
          <w:p w:rsidR="00BA6E52" w:rsidRDefault="00EC17CB" w:rsidP="000E524A">
            <w:pPr>
              <w:spacing w:before="115" w:after="100" w:afterAutospacing="1"/>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r>
      <w:tr w:rsidR="00BA6E52">
        <w:trPr>
          <w:trHeight w:val="482"/>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Ежегодно</w:t>
            </w:r>
          </w:p>
        </w:tc>
      </w:tr>
      <w:tr w:rsidR="00BA6E52">
        <w:trPr>
          <w:trHeight w:val="51"/>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74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замена разбитых стёкол в местах общего пользования, ремонт входных дверей в подъездах и во вспомогательных помещениях;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rHeight w:val="73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r>
      <w:tr w:rsidR="00BA6E52">
        <w:trPr>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109"/>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ремонт и прочистка вентиляционных каналов</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39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1 раз в год</w:t>
            </w:r>
          </w:p>
        </w:tc>
      </w:tr>
      <w:tr w:rsidR="00BA6E52">
        <w:trPr>
          <w:trHeight w:val="40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Согласно графику</w:t>
            </w:r>
          </w:p>
        </w:tc>
      </w:tr>
      <w:tr w:rsidR="00BA6E52">
        <w:trPr>
          <w:trHeight w:val="55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rsidP="000E524A">
            <w:pPr>
              <w:rPr>
                <w:rFonts w:ascii="Times New Roman" w:eastAsia="Calibri" w:hAnsi="Times New Roman" w:cs="Times New Roman"/>
                <w:lang w:eastAsia="en-US"/>
              </w:rPr>
            </w:pP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r w:rsidR="00BA6E52">
        <w:trPr>
          <w:trHeight w:val="280"/>
          <w:tblCellSpacing w:w="0" w:type="dxa"/>
        </w:trPr>
        <w:tc>
          <w:tcPr>
            <w:tcW w:w="451"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65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spacing w:before="100" w:beforeAutospacing="1" w:after="100" w:afterAutospacing="1"/>
              <w:ind w:left="86"/>
              <w:rPr>
                <w:rFonts w:ascii="Times New Roman" w:hAnsi="Times New Roman" w:cs="Times New Roman"/>
                <w:lang w:eastAsia="en-US"/>
              </w:rPr>
            </w:pPr>
            <w:r>
              <w:rPr>
                <w:rFonts w:ascii="Times New Roman" w:hAnsi="Times New Roman" w:cs="Times New Roman"/>
                <w:lang w:eastAsia="en-US"/>
              </w:rPr>
              <w:t xml:space="preserve">Электроэнергия </w:t>
            </w:r>
          </w:p>
        </w:tc>
        <w:tc>
          <w:tcPr>
            <w:tcW w:w="1894"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rsidP="000E524A">
            <w:pPr>
              <w:rPr>
                <w:rFonts w:ascii="Times New Roman" w:hAnsi="Times New Roman" w:cs="Times New Roman"/>
                <w:lang w:eastAsia="en-US"/>
              </w:rPr>
            </w:pPr>
            <w:r>
              <w:rPr>
                <w:rFonts w:ascii="Times New Roman" w:hAnsi="Times New Roman" w:cs="Times New Roman"/>
                <w:lang w:eastAsia="en-US"/>
              </w:rPr>
              <w:t>По мере необходимости</w:t>
            </w:r>
          </w:p>
        </w:tc>
      </w:tr>
    </w:tbl>
    <w:p w:rsidR="00BA6E52" w:rsidRDefault="00BA6E52">
      <w:pPr>
        <w:tabs>
          <w:tab w:val="left" w:pos="567"/>
          <w:tab w:val="left" w:pos="993"/>
        </w:tabs>
        <w:suppressAutoHyphens/>
        <w:ind w:left="927"/>
        <w:jc w:val="both"/>
        <w:rPr>
          <w:rFonts w:ascii="Times New Roman" w:hAnsi="Times New Roman" w:cs="Times New Roman"/>
          <w:b/>
          <w:kern w:val="2"/>
        </w:rPr>
      </w:pPr>
    </w:p>
    <w:p w:rsidR="00BA6E52" w:rsidRDefault="00EC17CB">
      <w:pPr>
        <w:adjustRightInd w:val="0"/>
        <w:ind w:firstLine="709"/>
        <w:jc w:val="both"/>
        <w:rPr>
          <w:rFonts w:ascii="Times New Roman" w:hAnsi="Times New Roman" w:cs="Times New Roman"/>
        </w:rPr>
      </w:pPr>
      <w:r>
        <w:rPr>
          <w:rFonts w:ascii="Times New Roman" w:hAnsi="Times New Roman" w:cs="Times New Roman"/>
        </w:rPr>
        <w:t>В целях обеспечения оказания услуг и выполнения работ, предусмотренных перечнем услуг и работ, лица, ответственные за содержание и ремонт общего имущества в многоквартирном доме, обязаны:</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а) обеспечить работу аварийно-диспетчерской службы;</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б) вести и хранить техническую документацию на многоквартирный дом в установленном законодательством Российской Федерации порядке;</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в) своевременно заключать договоры оказания услуг и (или) выполнения работ по содержанию и ремонту общего имущества в многоквартирных домах со сторонними организациями, в том числе специализированными, в случае, если лица, ответственные за содержание и ремонт общего имущества в многоквартирных домах, не оказывают таких услуг и не выполняют таких работ своими силами, а также осуществлять контроль за выполнением указанными организациями обязательств по таким договорам;</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г) осуществлять подготовку предложений о выполнении плановых текущих работ по содержанию и ремонту общего имущества в многоквартирных домах, а также предложений о проведении капитального ремонта и доводить их до сведения собственников помещений в многоквартирных домах в порядке, установленном жилищным законодательством Российской Федерации;</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д) организовывать работу по начислению и сбору платы за содержание и ремонт жилых помещений;</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е) организовать работу по взысканию задолженности по оплате жилых помещений;</w:t>
      </w:r>
    </w:p>
    <w:p w:rsidR="00BA6E52" w:rsidRDefault="00EC17CB">
      <w:pPr>
        <w:adjustRightInd w:val="0"/>
        <w:ind w:firstLine="540"/>
        <w:jc w:val="both"/>
        <w:rPr>
          <w:rFonts w:ascii="Times New Roman" w:hAnsi="Times New Roman" w:cs="Times New Roman"/>
        </w:rPr>
      </w:pPr>
      <w:r>
        <w:rPr>
          <w:rFonts w:ascii="Times New Roman" w:hAnsi="Times New Roman" w:cs="Times New Roman"/>
        </w:rPr>
        <w:t>ж) предоставлять потребителям услуг и работ, в том числе собственникам помещений в многоквартирных домах, информацию, связанную с оказанием услуг и выполнением работ, предусмотренных перечнем услуг и работ, раскрытие которой в соответствии с законодательством Российской Федерации является обязательным.</w:t>
      </w:r>
    </w:p>
    <w:p w:rsidR="00BA6E52" w:rsidRPr="00753BAE" w:rsidRDefault="00EC17CB" w:rsidP="00753BAE">
      <w:pPr>
        <w:adjustRightInd w:val="0"/>
        <w:ind w:firstLine="540"/>
        <w:jc w:val="both"/>
        <w:rPr>
          <w:rFonts w:ascii="Times New Roman" w:hAnsi="Times New Roman" w:cs="Times New Roman"/>
        </w:rPr>
      </w:pPr>
      <w:r>
        <w:rPr>
          <w:rFonts w:ascii="Times New Roman" w:hAnsi="Times New Roman" w:cs="Times New Roman"/>
        </w:rPr>
        <w:t>Оказание услуг и выполнение работ, предусмотренных перечнем услуг и работ, осуществляются с использованием инвентаря, оборудования и препаратов, имеющих соответствующие разрешительные документы и допущенных к применению в соответствии с установленными требованиями законодательства Российской Федерации.</w:t>
      </w:r>
    </w:p>
    <w:p w:rsidR="00BA6E52" w:rsidRPr="00B8610E" w:rsidRDefault="00EC17CB" w:rsidP="00136A6D">
      <w:pPr>
        <w:pStyle w:val="a"/>
        <w:numPr>
          <w:ilvl w:val="0"/>
          <w:numId w:val="13"/>
        </w:numPr>
      </w:pPr>
      <w:r w:rsidRPr="00B8610E">
        <w:t>Перечень коммунальных услуг, предоставляемых управляющей организацией в порядке, установленном законодательством РФ:</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электроснабжение;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холодное водоснабжение;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водоотведение;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горячее водоснабжение;</w:t>
      </w:r>
    </w:p>
    <w:p w:rsidR="00BA6E52" w:rsidRDefault="00EC17CB">
      <w:pPr>
        <w:suppressAutoHyphens/>
        <w:ind w:left="567"/>
        <w:rPr>
          <w:rFonts w:ascii="Times New Roman" w:hAnsi="Times New Roman" w:cs="Times New Roman"/>
          <w:kern w:val="2"/>
        </w:rPr>
      </w:pPr>
      <w:r>
        <w:rPr>
          <w:rFonts w:ascii="Times New Roman" w:hAnsi="Times New Roman" w:cs="Times New Roman"/>
          <w:kern w:val="2"/>
        </w:rPr>
        <w:t xml:space="preserve">-теплоснабжение. </w:t>
      </w:r>
    </w:p>
    <w:p w:rsidR="00BA6E52" w:rsidRPr="00B8610E" w:rsidRDefault="00EC17CB" w:rsidP="00136A6D">
      <w:pPr>
        <w:pStyle w:val="a"/>
        <w:numPr>
          <w:ilvl w:val="0"/>
          <w:numId w:val="13"/>
        </w:numPr>
      </w:pPr>
      <w:r w:rsidRPr="00B8610E">
        <w:t xml:space="preserve">Размер платы за содержание и ремонт жилого помещения : </w:t>
      </w:r>
    </w:p>
    <w:p w:rsidR="00BA6E52" w:rsidRDefault="00EC17CB">
      <w:pPr>
        <w:suppressAutoHyphens/>
        <w:ind w:left="567"/>
        <w:jc w:val="both"/>
        <w:rPr>
          <w:rFonts w:ascii="Times New Roman" w:hAnsi="Times New Roman" w:cs="Times New Roman"/>
          <w:kern w:val="2"/>
        </w:rPr>
      </w:pPr>
      <w:r>
        <w:rPr>
          <w:rFonts w:ascii="Times New Roman" w:hAnsi="Times New Roman" w:cs="Times New Roman"/>
          <w:b/>
          <w:kern w:val="2"/>
        </w:rPr>
        <w:t>14,86 руб./</w:t>
      </w:r>
      <w:r>
        <w:rPr>
          <w:rFonts w:ascii="Times New Roman" w:hAnsi="Times New Roman" w:cs="Times New Roman"/>
          <w:kern w:val="2"/>
        </w:rPr>
        <w:t xml:space="preserve"> четырнадцать руб. 86 коп.) в месяц за 1 кв.м</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В течение действия договора стоимость работ и услуг по текущему содержанию и обслуживанию жилого дома может изменяться в соответствии с утверждёнными тарифами на данные виды работ.</w:t>
      </w:r>
    </w:p>
    <w:p w:rsidR="00BA6E52" w:rsidRDefault="00EC17CB" w:rsidP="00753BAE">
      <w:pPr>
        <w:suppressAutoHyphens/>
        <w:ind w:firstLine="567"/>
        <w:jc w:val="both"/>
        <w:rPr>
          <w:rFonts w:ascii="Times New Roman" w:hAnsi="Times New Roman" w:cs="Times New Roman"/>
          <w:kern w:val="2"/>
          <w:lang w:eastAsia="ar-SA"/>
        </w:rPr>
      </w:pPr>
      <w:r>
        <w:rPr>
          <w:rFonts w:ascii="Times New Roman" w:hAnsi="Times New Roman" w:cs="Times New Roman"/>
          <w:kern w:val="2"/>
        </w:rPr>
        <w:t>Расходы по текущему содержанию и обслуживанию многоквартирного дома несут собственники и наниматели жилых и нежилых помещений.</w:t>
      </w:r>
    </w:p>
    <w:p w:rsidR="0007302B" w:rsidRPr="0007302B" w:rsidRDefault="00EC17CB" w:rsidP="00136A6D">
      <w:pPr>
        <w:pStyle w:val="a"/>
        <w:rPr>
          <w:highlight w:val="yellow"/>
        </w:rPr>
      </w:pPr>
      <w:r w:rsidRPr="00753BAE">
        <w:t xml:space="preserve">Официальные сайты в сети Интернет, на которых размещена конкурсная документация: </w:t>
      </w:r>
      <w:hyperlink r:id="rId11" w:history="1">
        <w:r w:rsidRPr="0007302B">
          <w:rPr>
            <w:rStyle w:val="a8"/>
            <w:color w:val="0000FF"/>
            <w:kern w:val="2"/>
          </w:rPr>
          <w:t>www.torgi.gov.ru</w:t>
        </w:r>
      </w:hyperlink>
      <w:r w:rsidRPr="00753BAE">
        <w:t xml:space="preserve">, www.aleksandrovka.stavrsp.ru. </w:t>
      </w:r>
    </w:p>
    <w:p w:rsidR="00BA6E52" w:rsidRPr="0007302B" w:rsidRDefault="00EC17CB" w:rsidP="00136A6D">
      <w:pPr>
        <w:pStyle w:val="a"/>
        <w:rPr>
          <w:highlight w:val="yellow"/>
        </w:rPr>
      </w:pPr>
      <w:r w:rsidRPr="0007302B">
        <w:t xml:space="preserve">Срок предоставления конкурсной документации организатором конкурса: с </w:t>
      </w:r>
      <w:r w:rsidR="0007302B" w:rsidRPr="0007302B">
        <w:lastRenderedPageBreak/>
        <w:t>21.10.</w:t>
      </w:r>
      <w:r w:rsidRPr="0007302B">
        <w:t xml:space="preserve">2024 </w:t>
      </w:r>
      <w:r w:rsidR="0007302B" w:rsidRPr="0007302B">
        <w:t>г. по 20.11.</w:t>
      </w:r>
      <w:r w:rsidRPr="0007302B">
        <w:t xml:space="preserve">2024 в рабочие дни с 8.00 до 16.00, перерыв на обед с 12.00 до 13.00. Конкурсная документация предоставляется бесплатно. </w:t>
      </w:r>
    </w:p>
    <w:p w:rsidR="00BA6E52" w:rsidRDefault="00EC17CB">
      <w:pPr>
        <w:suppressAutoHyphens/>
        <w:ind w:firstLine="567"/>
        <w:jc w:val="both"/>
        <w:rPr>
          <w:rFonts w:ascii="Times New Roman" w:hAnsi="Times New Roman" w:cs="Times New Roman"/>
          <w:kern w:val="2"/>
        </w:rPr>
      </w:pPr>
      <w:r w:rsidRPr="0007302B">
        <w:rPr>
          <w:rFonts w:ascii="Times New Roman" w:hAnsi="Times New Roman" w:cs="Times New Roman"/>
          <w:kern w:val="2"/>
          <w:lang w:eastAsia="ar-SA"/>
        </w:rPr>
        <w:t>Конкурсная документация предоставляется на</w:t>
      </w:r>
      <w:r>
        <w:rPr>
          <w:rFonts w:ascii="Times New Roman" w:hAnsi="Times New Roman" w:cs="Times New Roman"/>
          <w:kern w:val="2"/>
          <w:lang w:eastAsia="ar-SA"/>
        </w:rPr>
        <w:t xml:space="preserve"> основании заявления любого заинтересованного лица, поданного в письменной форме, в том числе в форме электронного документа, в течение двух дней со дня получения соответствующего заявления. В случае направления конкурсной документации по почте, отправитель не берет на себя ответственность за утерю или вручение с опозданием конкурсной документации.</w:t>
      </w:r>
    </w:p>
    <w:p w:rsidR="00BA6E52" w:rsidRDefault="00B8610E" w:rsidP="00B8610E">
      <w:pPr>
        <w:tabs>
          <w:tab w:val="left" w:pos="567"/>
          <w:tab w:val="left" w:pos="993"/>
        </w:tabs>
        <w:suppressAutoHyphens/>
        <w:autoSpaceDN w:val="0"/>
        <w:ind w:left="1080"/>
        <w:jc w:val="both"/>
        <w:rPr>
          <w:rFonts w:ascii="Times New Roman" w:hAnsi="Times New Roman" w:cs="Times New Roman"/>
          <w:kern w:val="2"/>
        </w:rPr>
      </w:pPr>
      <w:r>
        <w:rPr>
          <w:rFonts w:ascii="Times New Roman" w:hAnsi="Times New Roman" w:cs="Times New Roman"/>
          <w:b/>
          <w:kern w:val="2"/>
        </w:rPr>
        <w:t>7.1.</w:t>
      </w:r>
      <w:r w:rsidR="00EC17CB">
        <w:rPr>
          <w:rFonts w:ascii="Times New Roman" w:hAnsi="Times New Roman" w:cs="Times New Roman"/>
          <w:b/>
          <w:kern w:val="2"/>
        </w:rPr>
        <w:t xml:space="preserve">Место предоставления конкурсной документации: </w:t>
      </w:r>
    </w:p>
    <w:p w:rsidR="00BA6E52" w:rsidRDefault="00EC17CB">
      <w:pPr>
        <w:suppressAutoHyphens/>
        <w:jc w:val="both"/>
        <w:rPr>
          <w:rFonts w:ascii="Times New Roman" w:hAnsi="Times New Roman" w:cs="Times New Roman"/>
          <w:lang w:eastAsia="ar-SA"/>
        </w:rPr>
      </w:pPr>
      <w:r>
        <w:rPr>
          <w:rFonts w:ascii="Times New Roman" w:eastAsia="Arial" w:hAnsi="Times New Roman" w:cs="Times New Roman"/>
          <w:lang w:eastAsia="ar-SA"/>
        </w:rPr>
        <w:t>Конкурсная документация предоставляется по адресу: 445161</w:t>
      </w:r>
      <w:r>
        <w:rPr>
          <w:rFonts w:ascii="Times New Roman" w:hAnsi="Times New Roman" w:cs="Times New Roman"/>
          <w:kern w:val="2"/>
        </w:rPr>
        <w:t xml:space="preserve">, Самарская область, Ставропольский </w:t>
      </w:r>
      <w:r w:rsidR="00343B33">
        <w:rPr>
          <w:rFonts w:ascii="Times New Roman" w:hAnsi="Times New Roman" w:cs="Times New Roman"/>
          <w:kern w:val="2"/>
        </w:rPr>
        <w:t>район, село</w:t>
      </w:r>
      <w:r>
        <w:rPr>
          <w:rFonts w:ascii="Times New Roman" w:hAnsi="Times New Roman" w:cs="Times New Roman"/>
          <w:kern w:val="2"/>
        </w:rPr>
        <w:t xml:space="preserve"> Александровка, ул. Советская, 50</w:t>
      </w:r>
      <w:r w:rsidR="00343B33">
        <w:rPr>
          <w:rFonts w:ascii="Times New Roman" w:hAnsi="Times New Roman" w:cs="Times New Roman"/>
          <w:kern w:val="2"/>
        </w:rPr>
        <w:t>,</w:t>
      </w:r>
      <w:r>
        <w:rPr>
          <w:rFonts w:ascii="Times New Roman" w:eastAsia="Arial" w:hAnsi="Times New Roman" w:cs="Times New Roman"/>
          <w:lang w:eastAsia="ar-SA"/>
        </w:rPr>
        <w:t xml:space="preserve"> тел.  8(8482) 238162</w:t>
      </w:r>
      <w:r>
        <w:rPr>
          <w:rFonts w:ascii="Times New Roman" w:hAnsi="Times New Roman" w:cs="Times New Roman"/>
          <w:lang w:eastAsia="ar-SA"/>
        </w:rPr>
        <w:t xml:space="preserve">, в рабочие дни с 8.00 до 16.00, перерыв на обед с 12-00 ч. до 13-00 ч., </w:t>
      </w:r>
      <w:r>
        <w:rPr>
          <w:rFonts w:ascii="Times New Roman" w:eastAsia="Arial" w:hAnsi="Times New Roman" w:cs="Times New Roman"/>
          <w:lang w:eastAsia="ar-SA"/>
        </w:rPr>
        <w:t>при себе желательно  иметь электронный носитель.</w:t>
      </w:r>
    </w:p>
    <w:p w:rsidR="00BA6E52" w:rsidRDefault="00EC17CB" w:rsidP="00136A6D">
      <w:pPr>
        <w:pStyle w:val="a"/>
        <w:rPr>
          <w:highlight w:val="yellow"/>
        </w:rPr>
      </w:pPr>
      <w:r>
        <w:tab/>
        <w:t xml:space="preserve">Место, порядок и срок подачи заявок на участие в конкурсе: </w:t>
      </w:r>
      <w:r w:rsidRPr="00B8610E">
        <w:t xml:space="preserve">для участия в конкурсе заинтересованное лицо подаёт заявку на участие в конкурсе по форме, установленной в соответствии с Приложением № 1 к конкурсной документации. Заявка на участие в конкурсе подаётся в письменной форме, в запечатанном конверте с указанием наименования конкурса. Приём заявок осуществляется в рабочие дни </w:t>
      </w:r>
      <w:r w:rsidR="00B8610E">
        <w:t xml:space="preserve">с </w:t>
      </w:r>
      <w:r w:rsidR="00B8610E">
        <w:softHyphen/>
      </w:r>
      <w:r w:rsidR="00B8610E">
        <w:softHyphen/>
      </w:r>
      <w:r w:rsidR="00B8610E">
        <w:softHyphen/>
      </w:r>
      <w:r w:rsidR="00B8610E">
        <w:softHyphen/>
      </w:r>
      <w:r w:rsidR="00B8610E">
        <w:softHyphen/>
        <w:t>21.10.2024 г.</w:t>
      </w:r>
      <w:r w:rsidRPr="00B8610E">
        <w:t xml:space="preserve"> (с 8-00 до 16-00)</w:t>
      </w:r>
      <w:r w:rsidR="00343B33" w:rsidRPr="00B8610E">
        <w:t xml:space="preserve"> </w:t>
      </w:r>
      <w:r w:rsidR="00B8610E">
        <w:t>по 20.11.2024 г.</w:t>
      </w:r>
      <w:r w:rsidRPr="00B8610E">
        <w:t xml:space="preserve"> до 14-00 по адресу организатора конкурса. Заявки, поданные позднее установленного срока, не принимаются.</w:t>
      </w:r>
    </w:p>
    <w:p w:rsidR="00BA6E52" w:rsidRDefault="00EC17CB">
      <w:pPr>
        <w:tabs>
          <w:tab w:val="left" w:pos="4820"/>
        </w:tabs>
        <w:suppressAutoHyphens/>
        <w:jc w:val="both"/>
        <w:rPr>
          <w:rFonts w:ascii="Times New Roman" w:hAnsi="Times New Roman" w:cs="Times New Roman"/>
          <w:kern w:val="2"/>
          <w:lang w:eastAsia="ar-SA"/>
        </w:rPr>
      </w:pPr>
      <w:r>
        <w:rPr>
          <w:rFonts w:ascii="Times New Roman" w:hAnsi="Times New Roman" w:cs="Times New Roman"/>
          <w:kern w:val="2"/>
          <w:lang w:eastAsia="ar-SA"/>
        </w:rPr>
        <w:t>Контактное лицо по приёму заявок: Солопова Юлия Сергеевна</w:t>
      </w:r>
    </w:p>
    <w:p w:rsidR="00BA6E52" w:rsidRDefault="00EC17CB">
      <w:pPr>
        <w:tabs>
          <w:tab w:val="left" w:pos="4820"/>
        </w:tabs>
        <w:suppressAutoHyphens/>
        <w:ind w:firstLine="567"/>
        <w:jc w:val="both"/>
        <w:rPr>
          <w:rFonts w:ascii="Times New Roman" w:hAnsi="Times New Roman" w:cs="Times New Roman"/>
          <w:kern w:val="2"/>
          <w:lang w:eastAsia="ar-SA"/>
        </w:rPr>
      </w:pPr>
      <w:r>
        <w:rPr>
          <w:rFonts w:ascii="Times New Roman" w:hAnsi="Times New Roman" w:cs="Times New Roman"/>
          <w:kern w:val="2"/>
          <w:lang w:eastAsia="ar-SA"/>
        </w:rPr>
        <w:t>Адрес официального сайта:</w:t>
      </w:r>
      <w:hyperlink r:id="rId12"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sidR="00343B33">
        <w:rPr>
          <w:rFonts w:ascii="Times New Roman" w:hAnsi="Times New Roman" w:cs="Times New Roman"/>
          <w:kern w:val="2"/>
          <w:u w:val="single"/>
          <w:lang w:eastAsia="ar-SA"/>
        </w:rPr>
        <w:t xml:space="preserve"> </w:t>
      </w:r>
      <w:r>
        <w:rPr>
          <w:rFonts w:ascii="Times New Roman" w:hAnsi="Times New Roman"/>
          <w:kern w:val="2"/>
          <w:lang w:eastAsia="ar-SA"/>
        </w:rPr>
        <w:t>https://aleksandrovka.stavrsp.ru/</w:t>
      </w:r>
    </w:p>
    <w:p w:rsidR="00BA6E52" w:rsidRDefault="00EC17CB">
      <w:pPr>
        <w:tabs>
          <w:tab w:val="left" w:pos="6379"/>
        </w:tabs>
        <w:suppressAutoHyphens/>
        <w:ind w:firstLine="567"/>
        <w:rPr>
          <w:rFonts w:ascii="Times New Roman" w:hAnsi="Times New Roman" w:cs="Times New Roman"/>
          <w:b/>
          <w:kern w:val="2"/>
        </w:rPr>
      </w:pPr>
      <w:r>
        <w:rPr>
          <w:rFonts w:ascii="Times New Roman" w:hAnsi="Times New Roman" w:cs="Times New Roman"/>
          <w:kern w:val="2"/>
          <w:lang w:eastAsia="ar-SA"/>
        </w:rPr>
        <w:t>Адрес эл. почты</w:t>
      </w:r>
      <w:r>
        <w:rPr>
          <w:rFonts w:ascii="Times New Roman" w:hAnsi="Times New Roman" w:cs="Times New Roman"/>
          <w:b/>
          <w:kern w:val="2"/>
        </w:rPr>
        <w:t xml:space="preserve">: </w:t>
      </w:r>
      <w:hyperlink r:id="rId13" w:history="1">
        <w:r w:rsidR="00941F17" w:rsidRPr="00CC5876">
          <w:rPr>
            <w:rStyle w:val="a8"/>
            <w:rFonts w:ascii="Times New Roman" w:hAnsi="Times New Roman" w:cs="Times New Roman"/>
            <w:b/>
            <w:kern w:val="2"/>
            <w:lang w:val="en-US"/>
          </w:rPr>
          <w:t>AdmAlex</w:t>
        </w:r>
        <w:r w:rsidR="00941F17" w:rsidRPr="00CC5876">
          <w:rPr>
            <w:rStyle w:val="a8"/>
            <w:rFonts w:ascii="Times New Roman" w:hAnsi="Times New Roman" w:cs="Times New Roman"/>
            <w:b/>
            <w:kern w:val="2"/>
          </w:rPr>
          <w:t>20111@</w:t>
        </w:r>
        <w:r w:rsidR="00941F17" w:rsidRPr="00CC5876">
          <w:rPr>
            <w:rStyle w:val="a8"/>
            <w:rFonts w:ascii="Times New Roman" w:hAnsi="Times New Roman" w:cs="Times New Roman"/>
            <w:b/>
            <w:kern w:val="2"/>
            <w:lang w:val="en-US"/>
          </w:rPr>
          <w:t>yandex</w:t>
        </w:r>
        <w:r w:rsidR="00941F17" w:rsidRPr="00CC5876">
          <w:rPr>
            <w:rStyle w:val="a8"/>
            <w:rFonts w:ascii="Times New Roman" w:hAnsi="Times New Roman" w:cs="Times New Roman"/>
            <w:b/>
            <w:kern w:val="2"/>
          </w:rPr>
          <w:t>.</w:t>
        </w:r>
        <w:r w:rsidR="00941F17" w:rsidRPr="00CC5876">
          <w:rPr>
            <w:rStyle w:val="a8"/>
            <w:rFonts w:ascii="Times New Roman" w:hAnsi="Times New Roman" w:cs="Times New Roman"/>
            <w:b/>
            <w:kern w:val="2"/>
            <w:lang w:val="en-US"/>
          </w:rPr>
          <w:t>ru</w:t>
        </w:r>
      </w:hyperlink>
    </w:p>
    <w:p w:rsidR="00BA6E52" w:rsidRPr="00B8610E" w:rsidRDefault="00EC17CB" w:rsidP="00136A6D">
      <w:pPr>
        <w:pStyle w:val="a"/>
      </w:pPr>
      <w:r w:rsidRPr="00B8610E">
        <w:t xml:space="preserve">Место, дата и время вскрытия конвертов с заявками на участие в конкурсе, и место, дата и время рассмотрения таких заявок: </w:t>
      </w:r>
    </w:p>
    <w:p w:rsidR="00BA6E52" w:rsidRPr="00B8610E" w:rsidRDefault="00EC17CB">
      <w:pPr>
        <w:tabs>
          <w:tab w:val="left" w:pos="6379"/>
        </w:tabs>
        <w:suppressAutoHyphens/>
        <w:ind w:firstLine="567"/>
        <w:jc w:val="both"/>
        <w:rPr>
          <w:rFonts w:ascii="Times New Roman" w:hAnsi="Times New Roman" w:cs="Times New Roman"/>
          <w:kern w:val="2"/>
          <w:lang w:eastAsia="ar-SA"/>
        </w:rPr>
      </w:pPr>
      <w:r w:rsidRPr="00B8610E">
        <w:rPr>
          <w:rFonts w:ascii="Times New Roman" w:hAnsi="Times New Roman" w:cs="Times New Roman"/>
          <w:spacing w:val="-2"/>
          <w:kern w:val="2"/>
        </w:rPr>
        <w:t>Вскрытие конвертов –</w:t>
      </w:r>
      <w:r w:rsidR="00B8610E">
        <w:rPr>
          <w:rFonts w:ascii="Times New Roman" w:hAnsi="Times New Roman" w:cs="Times New Roman"/>
          <w:spacing w:val="-2"/>
          <w:kern w:val="2"/>
        </w:rPr>
        <w:t xml:space="preserve"> </w:t>
      </w:r>
      <w:r w:rsidR="00B8610E">
        <w:rPr>
          <w:rFonts w:ascii="Times New Roman" w:hAnsi="Times New Roman" w:cs="Times New Roman"/>
          <w:b/>
          <w:spacing w:val="-2"/>
          <w:kern w:val="2"/>
        </w:rPr>
        <w:t>20.11.2024</w:t>
      </w:r>
      <w:r w:rsidRPr="00B8610E">
        <w:rPr>
          <w:rFonts w:ascii="Times New Roman" w:hAnsi="Times New Roman" w:cs="Times New Roman"/>
          <w:b/>
          <w:spacing w:val="-2"/>
          <w:kern w:val="2"/>
        </w:rPr>
        <w:t xml:space="preserve"> года в 14 часов 00 минут</w:t>
      </w:r>
      <w:r w:rsidRPr="00B8610E">
        <w:rPr>
          <w:rFonts w:ascii="Times New Roman" w:hAnsi="Times New Roman" w:cs="Times New Roman"/>
          <w:spacing w:val="-2"/>
          <w:kern w:val="2"/>
        </w:rPr>
        <w:t xml:space="preserve"> по адресу</w:t>
      </w:r>
      <w:r w:rsidRPr="00B8610E">
        <w:rPr>
          <w:rFonts w:ascii="Times New Roman" w:eastAsia="Arial" w:hAnsi="Times New Roman" w:cs="Times New Roman"/>
          <w:lang w:eastAsia="ar-SA"/>
        </w:rPr>
        <w:t>: 445161</w:t>
      </w:r>
      <w:r w:rsidRPr="00B8610E">
        <w:rPr>
          <w:rFonts w:ascii="Times New Roman" w:hAnsi="Times New Roman" w:cs="Times New Roman"/>
          <w:kern w:val="2"/>
        </w:rPr>
        <w:t>, Самарская обл</w:t>
      </w:r>
      <w:r w:rsidR="00343B33" w:rsidRPr="00B8610E">
        <w:rPr>
          <w:rFonts w:ascii="Times New Roman" w:hAnsi="Times New Roman" w:cs="Times New Roman"/>
          <w:kern w:val="2"/>
        </w:rPr>
        <w:t>асть, Ставропольский район, село</w:t>
      </w:r>
      <w:r w:rsidRPr="00B8610E">
        <w:rPr>
          <w:rFonts w:ascii="Times New Roman" w:hAnsi="Times New Roman" w:cs="Times New Roman"/>
          <w:kern w:val="2"/>
        </w:rPr>
        <w:t xml:space="preserve"> Александровка, ул. Советская д. 50</w:t>
      </w:r>
    </w:p>
    <w:p w:rsidR="00BA6E52" w:rsidRDefault="00EC17CB">
      <w:pPr>
        <w:tabs>
          <w:tab w:val="left" w:pos="6379"/>
        </w:tabs>
        <w:suppressAutoHyphens/>
        <w:jc w:val="both"/>
        <w:rPr>
          <w:rFonts w:ascii="Times New Roman" w:eastAsia="Arial" w:hAnsi="Times New Roman" w:cs="Times New Roman"/>
          <w:lang w:eastAsia="ar-SA"/>
        </w:rPr>
      </w:pPr>
      <w:r w:rsidRPr="00B8610E">
        <w:rPr>
          <w:rFonts w:ascii="Times New Roman" w:hAnsi="Times New Roman" w:cs="Times New Roman"/>
          <w:b/>
          <w:kern w:val="2"/>
        </w:rPr>
        <w:t>Рассмотрение заявок</w:t>
      </w:r>
      <w:r w:rsidRPr="00B8610E">
        <w:rPr>
          <w:rFonts w:ascii="Times New Roman" w:hAnsi="Times New Roman" w:cs="Times New Roman"/>
          <w:kern w:val="2"/>
        </w:rPr>
        <w:t xml:space="preserve"> – </w:t>
      </w:r>
      <w:r w:rsidR="00B8610E">
        <w:rPr>
          <w:rFonts w:ascii="Times New Roman" w:hAnsi="Times New Roman" w:cs="Times New Roman"/>
          <w:kern w:val="2"/>
        </w:rPr>
        <w:t>21.11.2024</w:t>
      </w:r>
      <w:r w:rsidRPr="00B8610E">
        <w:rPr>
          <w:rFonts w:ascii="Times New Roman" w:hAnsi="Times New Roman" w:cs="Times New Roman"/>
          <w:b/>
          <w:spacing w:val="-2"/>
          <w:kern w:val="2"/>
        </w:rPr>
        <w:t xml:space="preserve"> года </w:t>
      </w:r>
      <w:r w:rsidRPr="00B8610E">
        <w:rPr>
          <w:rFonts w:ascii="Times New Roman" w:hAnsi="Times New Roman" w:cs="Times New Roman"/>
          <w:kern w:val="2"/>
        </w:rPr>
        <w:t xml:space="preserve">в 10 часов 00 минут по адресу: </w:t>
      </w:r>
      <w:r w:rsidRPr="00B8610E">
        <w:rPr>
          <w:rFonts w:ascii="Times New Roman" w:eastAsia="Arial" w:hAnsi="Times New Roman" w:cs="Times New Roman"/>
          <w:lang w:eastAsia="ar-SA"/>
        </w:rPr>
        <w:t>445161</w:t>
      </w:r>
      <w:r w:rsidRPr="00B8610E">
        <w:rPr>
          <w:rFonts w:ascii="Times New Roman" w:hAnsi="Times New Roman" w:cs="Times New Roman"/>
          <w:kern w:val="2"/>
        </w:rPr>
        <w:t>,</w:t>
      </w:r>
      <w:r>
        <w:rPr>
          <w:rFonts w:ascii="Times New Roman" w:hAnsi="Times New Roman" w:cs="Times New Roman"/>
          <w:kern w:val="2"/>
        </w:rPr>
        <w:t xml:space="preserve"> Самарская обл</w:t>
      </w:r>
      <w:r w:rsidR="00343B33">
        <w:rPr>
          <w:rFonts w:ascii="Times New Roman" w:hAnsi="Times New Roman" w:cs="Times New Roman"/>
          <w:kern w:val="2"/>
        </w:rPr>
        <w:t>асть, Ставропольский район, село</w:t>
      </w:r>
      <w:r>
        <w:rPr>
          <w:rFonts w:ascii="Times New Roman" w:hAnsi="Times New Roman" w:cs="Times New Roman"/>
          <w:kern w:val="2"/>
        </w:rPr>
        <w:t xml:space="preserve"> Александровка, ул. Советская д. 50</w:t>
      </w:r>
    </w:p>
    <w:p w:rsidR="00BA6E52" w:rsidRPr="00B8610E" w:rsidRDefault="00EC17CB">
      <w:pPr>
        <w:tabs>
          <w:tab w:val="left" w:pos="6379"/>
        </w:tabs>
        <w:suppressAutoHyphens/>
        <w:jc w:val="both"/>
        <w:rPr>
          <w:rFonts w:ascii="Times New Roman" w:hAnsi="Times New Roman" w:cs="Times New Roman"/>
          <w:b/>
          <w:kern w:val="2"/>
        </w:rPr>
      </w:pPr>
      <w:r w:rsidRPr="00B8610E">
        <w:rPr>
          <w:rFonts w:ascii="Times New Roman" w:hAnsi="Times New Roman" w:cs="Times New Roman"/>
          <w:b/>
          <w:kern w:val="2"/>
        </w:rPr>
        <w:t xml:space="preserve">Место, дата и время проведения конкурса: </w:t>
      </w:r>
    </w:p>
    <w:p w:rsidR="00BA6E52" w:rsidRDefault="00B8610E">
      <w:pPr>
        <w:tabs>
          <w:tab w:val="left" w:pos="6379"/>
        </w:tabs>
        <w:suppressAutoHyphens/>
        <w:jc w:val="both"/>
        <w:rPr>
          <w:rFonts w:ascii="Times New Roman" w:hAnsi="Times New Roman" w:cs="Times New Roman"/>
          <w:kern w:val="2"/>
        </w:rPr>
      </w:pPr>
      <w:r w:rsidRPr="00B8610E">
        <w:rPr>
          <w:rFonts w:ascii="Times New Roman" w:hAnsi="Times New Roman" w:cs="Times New Roman"/>
          <w:b/>
          <w:spacing w:val="-2"/>
          <w:kern w:val="2"/>
        </w:rPr>
        <w:t xml:space="preserve">22.11.2024 </w:t>
      </w:r>
      <w:r w:rsidR="00EC17CB" w:rsidRPr="00B8610E">
        <w:rPr>
          <w:rFonts w:ascii="Times New Roman" w:hAnsi="Times New Roman" w:cs="Times New Roman"/>
          <w:b/>
          <w:spacing w:val="-2"/>
          <w:kern w:val="2"/>
        </w:rPr>
        <w:t xml:space="preserve">года </w:t>
      </w:r>
      <w:r w:rsidR="00EC17CB" w:rsidRPr="00B8610E">
        <w:rPr>
          <w:rFonts w:ascii="Times New Roman" w:hAnsi="Times New Roman" w:cs="Times New Roman"/>
          <w:b/>
          <w:kern w:val="2"/>
        </w:rPr>
        <w:t xml:space="preserve">в 14 часов 00 минут </w:t>
      </w:r>
      <w:r w:rsidR="00EC17CB" w:rsidRPr="00B8610E">
        <w:rPr>
          <w:rFonts w:ascii="Times New Roman" w:hAnsi="Times New Roman" w:cs="Times New Roman"/>
          <w:kern w:val="2"/>
        </w:rPr>
        <w:t xml:space="preserve">по адресу: </w:t>
      </w:r>
      <w:r w:rsidR="00EC17CB">
        <w:rPr>
          <w:rFonts w:ascii="Times New Roman" w:eastAsia="Arial" w:hAnsi="Times New Roman" w:cs="Times New Roman"/>
          <w:lang w:eastAsia="ar-SA"/>
        </w:rPr>
        <w:t>445131</w:t>
      </w:r>
      <w:r w:rsidR="00EC17CB">
        <w:rPr>
          <w:rFonts w:ascii="Times New Roman" w:hAnsi="Times New Roman" w:cs="Times New Roman"/>
          <w:kern w:val="2"/>
        </w:rPr>
        <w:t>, Самарская область, Ст</w:t>
      </w:r>
      <w:r w:rsidR="00343B33">
        <w:rPr>
          <w:rFonts w:ascii="Times New Roman" w:hAnsi="Times New Roman" w:cs="Times New Roman"/>
          <w:kern w:val="2"/>
        </w:rPr>
        <w:t>авропольский район, село</w:t>
      </w:r>
      <w:r w:rsidR="00EC17CB">
        <w:rPr>
          <w:rFonts w:ascii="Times New Roman" w:hAnsi="Times New Roman" w:cs="Times New Roman"/>
          <w:kern w:val="2"/>
        </w:rPr>
        <w:t xml:space="preserve"> Александровка, ул. Советская, 50 </w:t>
      </w:r>
    </w:p>
    <w:p w:rsidR="00BA6E52" w:rsidRDefault="00EC17CB">
      <w:pPr>
        <w:tabs>
          <w:tab w:val="left" w:pos="6379"/>
        </w:tabs>
        <w:suppressAutoHyphens/>
        <w:jc w:val="both"/>
        <w:rPr>
          <w:rFonts w:ascii="Times New Roman" w:hAnsi="Times New Roman" w:cs="Times New Roman"/>
          <w:b/>
          <w:kern w:val="2"/>
        </w:rPr>
      </w:pPr>
      <w:r>
        <w:rPr>
          <w:rFonts w:ascii="Times New Roman" w:hAnsi="Times New Roman" w:cs="Times New Roman"/>
          <w:b/>
          <w:kern w:val="2"/>
        </w:rPr>
        <w:t xml:space="preserve">Размер обеспечения заявки на участие в конкурсе: </w:t>
      </w:r>
    </w:p>
    <w:p w:rsidR="00BA6E52" w:rsidRDefault="00EC17CB">
      <w:pPr>
        <w:suppressAutoHyphens/>
        <w:spacing w:line="276" w:lineRule="auto"/>
        <w:jc w:val="both"/>
        <w:rPr>
          <w:rFonts w:ascii="Times New Roman" w:eastAsia="Calibri" w:hAnsi="Times New Roman" w:cs="Times New Roman"/>
          <w:color w:val="auto"/>
          <w:lang w:eastAsia="en-US"/>
        </w:rPr>
      </w:pPr>
      <w:r>
        <w:rPr>
          <w:rFonts w:ascii="Times New Roman" w:hAnsi="Times New Roman" w:cs="Times New Roman"/>
          <w:kern w:val="2"/>
        </w:rPr>
        <w:t xml:space="preserve">В качестве обеспечения заявки на участие в конкурсе претендент вносит средства на счет </w:t>
      </w:r>
      <w:r w:rsidRPr="00343B33">
        <w:rPr>
          <w:rFonts w:ascii="Times New Roman" w:eastAsia="Calibri" w:hAnsi="Times New Roman" w:cs="Times New Roman"/>
          <w:lang w:eastAsia="en-US"/>
        </w:rPr>
        <w:t xml:space="preserve">ИНН 6382050530  КПП 638201001 </w:t>
      </w:r>
      <w:r w:rsidRPr="00343B33">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00343B33" w:rsidRPr="00343B33">
        <w:rPr>
          <w:rFonts w:ascii="Times New Roman" w:eastAsia="Calibri" w:hAnsi="Times New Roman" w:cs="Times New Roman"/>
          <w:color w:val="auto"/>
          <w:lang w:eastAsia="en-US"/>
        </w:rPr>
        <w:t>ИНН 9105004009  КПП 910501001</w:t>
      </w:r>
      <w:r w:rsidRPr="00343B33">
        <w:rPr>
          <w:rFonts w:ascii="Times New Roman" w:eastAsia="Calibri" w:hAnsi="Times New Roman" w:cs="Times New Roman"/>
          <w:color w:val="auto"/>
          <w:lang w:eastAsia="en-US"/>
        </w:rPr>
        <w:t>, связанный банковский счет 40102810545370000036 БИК 013601205, Отделение Самара Банка России//УФК по Самарской  области, номер казначейского счета 03232643366400004200.</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Сумма обеспечения конкурсной заявки составляет 5%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что составляет: </w:t>
      </w:r>
      <w:r w:rsidR="00CD2869" w:rsidRPr="00CD2869">
        <w:rPr>
          <w:rFonts w:ascii="Times New Roman" w:hAnsi="Times New Roman" w:cs="Times New Roman"/>
          <w:b/>
          <w:kern w:val="2"/>
        </w:rPr>
        <w:t>27364 руб. 27 коп.</w:t>
      </w:r>
    </w:p>
    <w:p w:rsidR="00BA6E52" w:rsidRDefault="00EC17CB" w:rsidP="00136A6D">
      <w:pPr>
        <w:pStyle w:val="a"/>
      </w:pPr>
      <w:r>
        <w:t>Порядок проведения осмотров заинтересованными лицами и претендентами объекта конкурса и график проведения таких осмотров:</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Администрация сельского поселения  Александровка муниципального  района Ставропольский  Самарской области организует проведение осмотров объекта конкурса заинтересованными лицами и претендентами по письменному заявлению каждые 5 рабочих дней с даты размещения извещения о проведении конкурса, но не позднее чем за 2 рабочих дня до даты окончания срока подачи заявок на участие в конкурсе (с понедельника по пятницу в рабочие дни) с 09-00 ч. до 12-00 ч. </w:t>
      </w:r>
    </w:p>
    <w:p w:rsidR="00BA6E52" w:rsidRDefault="00EC17CB">
      <w:pPr>
        <w:suppressAutoHyphens/>
        <w:ind w:firstLine="567"/>
        <w:jc w:val="both"/>
        <w:rPr>
          <w:rFonts w:ascii="Times New Roman" w:hAnsi="Times New Roman" w:cs="Times New Roman"/>
          <w:kern w:val="2"/>
        </w:rPr>
      </w:pPr>
      <w:r>
        <w:rPr>
          <w:rFonts w:ascii="Times New Roman" w:hAnsi="Times New Roman" w:cs="Times New Roman"/>
          <w:kern w:val="2"/>
        </w:rPr>
        <w:t xml:space="preserve">Ответственный за проведение осмотров – </w:t>
      </w:r>
      <w:r>
        <w:rPr>
          <w:rFonts w:ascii="Times New Roman" w:hAnsi="Times New Roman" w:cs="Times New Roman"/>
          <w:kern w:val="2"/>
          <w:lang w:eastAsia="ar-SA"/>
        </w:rPr>
        <w:t>Солопова Юлия Сергеевна.</w:t>
      </w:r>
    </w:p>
    <w:p w:rsidR="00BA6E52" w:rsidRDefault="00BA6E52">
      <w:pPr>
        <w:tabs>
          <w:tab w:val="left" w:pos="567"/>
          <w:tab w:val="left" w:pos="993"/>
        </w:tabs>
        <w:suppressAutoHyphens/>
        <w:jc w:val="both"/>
        <w:rPr>
          <w:rFonts w:ascii="Times New Roman" w:hAnsi="Times New Roman" w:cs="Times New Roman"/>
          <w:bCs/>
          <w:kern w:val="2"/>
        </w:rPr>
      </w:pPr>
    </w:p>
    <w:p w:rsidR="00BA6E52" w:rsidRDefault="00BA6E52">
      <w:pPr>
        <w:tabs>
          <w:tab w:val="left" w:pos="567"/>
          <w:tab w:val="left" w:pos="993"/>
        </w:tabs>
        <w:suppressAutoHyphens/>
        <w:jc w:val="both"/>
        <w:rPr>
          <w:rFonts w:ascii="Times New Roman" w:hAnsi="Times New Roman" w:cs="Times New Roman"/>
          <w:bCs/>
          <w:kern w:val="2"/>
        </w:rPr>
      </w:pPr>
    </w:p>
    <w:p w:rsidR="00BA6E52" w:rsidRDefault="00BA6E52">
      <w:pPr>
        <w:tabs>
          <w:tab w:val="left" w:pos="567"/>
          <w:tab w:val="left" w:pos="993"/>
        </w:tabs>
        <w:suppressAutoHyphens/>
        <w:jc w:val="both"/>
        <w:rPr>
          <w:rFonts w:ascii="Times New Roman" w:hAnsi="Times New Roman" w:cs="Times New Roman"/>
          <w:bCs/>
          <w:kern w:val="2"/>
        </w:rPr>
      </w:pPr>
    </w:p>
    <w:p w:rsidR="00BA6E52" w:rsidRDefault="00BA6E52" w:rsidP="00CD2869">
      <w:pPr>
        <w:pStyle w:val="1"/>
        <w:numPr>
          <w:ilvl w:val="0"/>
          <w:numId w:val="0"/>
        </w:numPr>
        <w:jc w:val="left"/>
      </w:pPr>
    </w:p>
    <w:p w:rsidR="00B8610E" w:rsidRDefault="00B8610E" w:rsidP="00B8610E">
      <w:pPr>
        <w:rPr>
          <w:lang w:bidi="ar-SA"/>
        </w:rPr>
      </w:pPr>
    </w:p>
    <w:p w:rsidR="00B8610E" w:rsidRPr="00B8610E" w:rsidRDefault="00B8610E" w:rsidP="00B8610E">
      <w:pPr>
        <w:rPr>
          <w:lang w:bidi="ar-SA"/>
        </w:rPr>
      </w:pPr>
    </w:p>
    <w:p w:rsidR="00BA6E52" w:rsidRDefault="00EC17CB" w:rsidP="00CD2869">
      <w:pPr>
        <w:pStyle w:val="1"/>
        <w:jc w:val="right"/>
        <w:rPr>
          <w:b/>
        </w:rPr>
      </w:pPr>
      <w:r>
        <w:t>Приложение № 2</w:t>
      </w:r>
    </w:p>
    <w:p w:rsidR="00BA6E52" w:rsidRDefault="00EC17CB" w:rsidP="00CD2869">
      <w:pPr>
        <w:pStyle w:val="1"/>
        <w:jc w:val="right"/>
        <w:rPr>
          <w:b/>
        </w:rPr>
      </w:pPr>
      <w:r>
        <w:t>к постановлению администрации</w:t>
      </w:r>
    </w:p>
    <w:p w:rsidR="00BA6E52" w:rsidRDefault="00EC17CB" w:rsidP="00CD2869">
      <w:pPr>
        <w:pStyle w:val="1"/>
        <w:jc w:val="right"/>
        <w:rPr>
          <w:b/>
        </w:rPr>
      </w:pPr>
      <w:r>
        <w:t>сельского поселения Александровка</w:t>
      </w:r>
    </w:p>
    <w:p w:rsidR="00BA6E52" w:rsidRPr="00CD2869" w:rsidRDefault="00CD2869" w:rsidP="00CD2869">
      <w:pPr>
        <w:pStyle w:val="1"/>
        <w:jc w:val="right"/>
        <w:rPr>
          <w:b/>
        </w:rPr>
      </w:pPr>
      <w:r w:rsidRPr="00CD2869">
        <w:t>от 07.10.2024 г.</w:t>
      </w:r>
      <w:r w:rsidR="00EC17CB" w:rsidRPr="00CD2869">
        <w:t xml:space="preserve">   №  </w:t>
      </w:r>
      <w:r w:rsidRPr="00CD2869">
        <w:t>63</w:t>
      </w:r>
    </w:p>
    <w:p w:rsidR="00BA6E52" w:rsidRDefault="00BA6E52">
      <w:pPr>
        <w:jc w:val="right"/>
        <w:rPr>
          <w:rFonts w:ascii="Times New Roman" w:hAnsi="Times New Roman" w:cs="Times New Roman"/>
        </w:rPr>
      </w:pP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jc w:val="center"/>
        <w:rPr>
          <w:rFonts w:ascii="Times New Roman" w:hAnsi="Times New Roman" w:cs="Times New Roman"/>
          <w:b/>
        </w:rPr>
      </w:pPr>
      <w:r>
        <w:rPr>
          <w:rFonts w:ascii="Times New Roman" w:hAnsi="Times New Roman" w:cs="Times New Roman"/>
          <w:b/>
        </w:rPr>
        <w:t>Конкурсная документация</w:t>
      </w:r>
    </w:p>
    <w:p w:rsidR="00BA6E52" w:rsidRDefault="00EC17CB">
      <w:pPr>
        <w:jc w:val="center"/>
        <w:rPr>
          <w:rFonts w:ascii="Times New Roman" w:eastAsia="Arial CYR" w:hAnsi="Times New Roman" w:cs="Times New Roman"/>
          <w:b/>
          <w:kern w:val="2"/>
          <w:shd w:val="clear" w:color="auto" w:fill="FFFFFF"/>
          <w:lang w:eastAsia="ar-SA"/>
        </w:rPr>
      </w:pPr>
      <w:r>
        <w:rPr>
          <w:rFonts w:ascii="Times New Roman" w:hAnsi="Times New Roman" w:cs="Times New Roman"/>
          <w:b/>
          <w:bCs/>
          <w:iCs/>
        </w:rPr>
        <w:t xml:space="preserve">открытого конкурса по отбору управляющей организации для управления многоквартирными домами </w:t>
      </w:r>
      <w:r>
        <w:rPr>
          <w:rFonts w:ascii="Times New Roman" w:hAnsi="Times New Roman" w:cs="Times New Roman"/>
          <w:b/>
          <w:shd w:val="clear" w:color="auto" w:fill="FFFFFF"/>
        </w:rPr>
        <w:t>на территории  сельского поселения Александровка муниципального района Ставропольский Самарской области, собственниками помещений которых не выбран способ управления или принятое решение о выборе способа управления не было реализовано.</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rPr>
          <w:rFonts w:ascii="Times New Roman" w:hAnsi="Times New Roman" w:cs="Times New Roman"/>
          <w:b/>
        </w:rPr>
      </w:pPr>
      <w:r>
        <w:rPr>
          <w:rFonts w:ascii="Times New Roman" w:hAnsi="Times New Roman" w:cs="Times New Roman"/>
          <w:b/>
          <w:u w:val="single"/>
        </w:rPr>
        <w:t>ПРЕДМЕТ КОНКУРСА</w:t>
      </w:r>
      <w:r>
        <w:rPr>
          <w:rFonts w:ascii="Times New Roman" w:hAnsi="Times New Roman" w:cs="Times New Roman"/>
        </w:rPr>
        <w:t xml:space="preserve">: </w:t>
      </w:r>
      <w:r>
        <w:rPr>
          <w:rFonts w:ascii="Times New Roman" w:hAnsi="Times New Roman" w:cs="Times New Roman"/>
          <w:b/>
        </w:rPr>
        <w:t>право заключения договора управления в отношении объекта конкурса</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Default="00EC17CB">
      <w:pPr>
        <w:rPr>
          <w:rFonts w:ascii="Times New Roman" w:hAnsi="Times New Roman" w:cs="Times New Roman"/>
          <w:b/>
        </w:rPr>
      </w:pPr>
      <w:r>
        <w:rPr>
          <w:rFonts w:ascii="Times New Roman" w:hAnsi="Times New Roman" w:cs="Times New Roman"/>
          <w:b/>
          <w:u w:val="single"/>
        </w:rPr>
        <w:t>ОБЪЕКТ КОНКУРСА:</w:t>
      </w:r>
    </w:p>
    <w:p w:rsidR="00BA6E52" w:rsidRDefault="00BA6E52">
      <w:pPr>
        <w:adjustRightInd w:val="0"/>
        <w:rPr>
          <w:rFonts w:ascii="Times New Roman" w:hAnsi="Times New Roman" w:cs="Times New Roman"/>
        </w:rPr>
      </w:pPr>
    </w:p>
    <w:p w:rsidR="00BA6E52" w:rsidRDefault="00EC17CB">
      <w:pPr>
        <w:adjustRightInd w:val="0"/>
        <w:rPr>
          <w:rFonts w:ascii="Times New Roman" w:hAnsi="Times New Roman" w:cs="Times New Roman"/>
        </w:rPr>
      </w:pPr>
      <w:r>
        <w:rPr>
          <w:rFonts w:ascii="Times New Roman" w:hAnsi="Times New Roman" w:cs="Times New Roman"/>
        </w:rPr>
        <w:t>ЛОТ 1</w:t>
      </w:r>
    </w:p>
    <w:p w:rsidR="00BA6E52" w:rsidRDefault="00BA6E52">
      <w:pPr>
        <w:suppressAutoHyphens/>
        <w:jc w:val="both"/>
        <w:rPr>
          <w:rFonts w:ascii="Times New Roman" w:hAnsi="Times New Roman" w:cs="Times New Roman"/>
          <w:iCs/>
          <w:kern w:val="2"/>
        </w:rPr>
      </w:pPr>
    </w:p>
    <w:p w:rsidR="00BA6E52" w:rsidRDefault="00EC17CB">
      <w:pPr>
        <w:suppressAutoHyphens/>
        <w:jc w:val="both"/>
        <w:rPr>
          <w:rFonts w:ascii="Times New Roman" w:hAnsi="Times New Roman" w:cs="Times New Roman"/>
          <w:kern w:val="2"/>
        </w:rPr>
      </w:pPr>
      <w:r>
        <w:rPr>
          <w:rFonts w:ascii="Times New Roman" w:hAnsi="Times New Roman" w:cs="Times New Roman"/>
          <w:iCs/>
          <w:kern w:val="2"/>
        </w:rPr>
        <w:t xml:space="preserve"> «</w:t>
      </w:r>
      <w:r>
        <w:rPr>
          <w:rFonts w:ascii="Times New Roman" w:hAnsi="Times New Roman" w:cs="Times New Roman"/>
        </w:rPr>
        <w:t xml:space="preserve">Общее имущество собственников помещений многоквартирных домов право управления которыми проводится конкурс  по адресу: </w:t>
      </w:r>
      <w:r>
        <w:rPr>
          <w:rFonts w:ascii="Times New Roman" w:hAnsi="Times New Roman" w:cs="Times New Roman"/>
          <w:kern w:val="2"/>
        </w:rPr>
        <w:t>Самарская обл</w:t>
      </w:r>
      <w:r w:rsidR="00CD2869">
        <w:rPr>
          <w:rFonts w:ascii="Times New Roman" w:hAnsi="Times New Roman" w:cs="Times New Roman"/>
          <w:kern w:val="2"/>
        </w:rPr>
        <w:t>асть, Ставропольский район, село</w:t>
      </w:r>
      <w:r>
        <w:rPr>
          <w:rFonts w:ascii="Times New Roman" w:hAnsi="Times New Roman" w:cs="Times New Roman"/>
          <w:kern w:val="2"/>
        </w:rPr>
        <w:t xml:space="preserve"> Александровка</w:t>
      </w:r>
      <w:r w:rsidR="00CD2869">
        <w:rPr>
          <w:rFonts w:ascii="Times New Roman" w:hAnsi="Times New Roman" w:cs="Times New Roman"/>
          <w:kern w:val="2"/>
        </w:rPr>
        <w:t>,</w:t>
      </w:r>
      <w:r>
        <w:rPr>
          <w:rFonts w:ascii="Times New Roman" w:hAnsi="Times New Roman" w:cs="Times New Roman"/>
          <w:kern w:val="2"/>
        </w:rPr>
        <w:t xml:space="preserve"> ул. Фабричная, дома под № 1,</w:t>
      </w:r>
      <w:r w:rsidR="00CD2869">
        <w:rPr>
          <w:rFonts w:ascii="Times New Roman" w:hAnsi="Times New Roman" w:cs="Times New Roman"/>
          <w:kern w:val="2"/>
        </w:rPr>
        <w:t xml:space="preserve"> </w:t>
      </w:r>
      <w:r>
        <w:rPr>
          <w:rFonts w:ascii="Times New Roman" w:hAnsi="Times New Roman" w:cs="Times New Roman"/>
          <w:kern w:val="2"/>
        </w:rPr>
        <w:t>2,</w:t>
      </w:r>
      <w:r w:rsidR="00CD2869">
        <w:rPr>
          <w:rFonts w:ascii="Times New Roman" w:hAnsi="Times New Roman" w:cs="Times New Roman"/>
          <w:kern w:val="2"/>
        </w:rPr>
        <w:t xml:space="preserve"> 2</w:t>
      </w:r>
      <w:r>
        <w:rPr>
          <w:rFonts w:ascii="Times New Roman" w:hAnsi="Times New Roman" w:cs="Times New Roman"/>
          <w:kern w:val="2"/>
        </w:rPr>
        <w:t>а,</w:t>
      </w:r>
      <w:r w:rsidR="00CD2869">
        <w:rPr>
          <w:rFonts w:ascii="Times New Roman" w:hAnsi="Times New Roman" w:cs="Times New Roman"/>
          <w:kern w:val="2"/>
        </w:rPr>
        <w:t xml:space="preserve"> </w:t>
      </w:r>
      <w:r>
        <w:rPr>
          <w:rFonts w:ascii="Times New Roman" w:hAnsi="Times New Roman" w:cs="Times New Roman"/>
          <w:kern w:val="2"/>
        </w:rPr>
        <w:t>3,</w:t>
      </w:r>
      <w:r w:rsidR="00CD2869">
        <w:rPr>
          <w:rFonts w:ascii="Times New Roman" w:hAnsi="Times New Roman" w:cs="Times New Roman"/>
          <w:kern w:val="2"/>
        </w:rPr>
        <w:t xml:space="preserve"> </w:t>
      </w:r>
      <w:r>
        <w:rPr>
          <w:rFonts w:ascii="Times New Roman" w:hAnsi="Times New Roman" w:cs="Times New Roman"/>
          <w:kern w:val="2"/>
        </w:rPr>
        <w:t>4,</w:t>
      </w:r>
      <w:r w:rsidR="00CD2869">
        <w:rPr>
          <w:rFonts w:ascii="Times New Roman" w:hAnsi="Times New Roman" w:cs="Times New Roman"/>
          <w:kern w:val="2"/>
        </w:rPr>
        <w:t xml:space="preserve"> 5, </w:t>
      </w:r>
      <w:r>
        <w:rPr>
          <w:rFonts w:ascii="Times New Roman" w:hAnsi="Times New Roman" w:cs="Times New Roman"/>
          <w:kern w:val="2"/>
        </w:rPr>
        <w:t>6,</w:t>
      </w:r>
      <w:r w:rsidR="00CD2869">
        <w:rPr>
          <w:rFonts w:ascii="Times New Roman" w:hAnsi="Times New Roman" w:cs="Times New Roman"/>
          <w:kern w:val="2"/>
        </w:rPr>
        <w:t xml:space="preserve"> </w:t>
      </w:r>
      <w:r>
        <w:rPr>
          <w:rFonts w:ascii="Times New Roman" w:hAnsi="Times New Roman" w:cs="Times New Roman"/>
          <w:kern w:val="2"/>
        </w:rPr>
        <w:t>8,</w:t>
      </w:r>
      <w:r w:rsidR="00CD2869">
        <w:rPr>
          <w:rFonts w:ascii="Times New Roman" w:hAnsi="Times New Roman" w:cs="Times New Roman"/>
          <w:kern w:val="2"/>
        </w:rPr>
        <w:t xml:space="preserve"> </w:t>
      </w:r>
      <w:r>
        <w:rPr>
          <w:rFonts w:ascii="Times New Roman" w:hAnsi="Times New Roman" w:cs="Times New Roman"/>
          <w:kern w:val="2"/>
        </w:rPr>
        <w:t>9,</w:t>
      </w:r>
      <w:r w:rsidR="00CD2869">
        <w:rPr>
          <w:rFonts w:ascii="Times New Roman" w:hAnsi="Times New Roman" w:cs="Times New Roman"/>
          <w:kern w:val="2"/>
        </w:rPr>
        <w:t xml:space="preserve"> </w:t>
      </w:r>
      <w:r>
        <w:rPr>
          <w:rFonts w:ascii="Times New Roman" w:hAnsi="Times New Roman" w:cs="Times New Roman"/>
          <w:kern w:val="2"/>
        </w:rPr>
        <w:t>10,</w:t>
      </w:r>
      <w:r w:rsidR="00CD2869">
        <w:rPr>
          <w:rFonts w:ascii="Times New Roman" w:hAnsi="Times New Roman" w:cs="Times New Roman"/>
          <w:kern w:val="2"/>
        </w:rPr>
        <w:t xml:space="preserve"> </w:t>
      </w:r>
      <w:r>
        <w:rPr>
          <w:rFonts w:ascii="Times New Roman" w:hAnsi="Times New Roman" w:cs="Times New Roman"/>
          <w:kern w:val="2"/>
        </w:rPr>
        <w:t>12,</w:t>
      </w:r>
      <w:r w:rsidR="00CD2869">
        <w:rPr>
          <w:rFonts w:ascii="Times New Roman" w:hAnsi="Times New Roman" w:cs="Times New Roman"/>
          <w:kern w:val="2"/>
        </w:rPr>
        <w:t xml:space="preserve"> </w:t>
      </w:r>
      <w:r>
        <w:rPr>
          <w:rFonts w:ascii="Times New Roman" w:hAnsi="Times New Roman" w:cs="Times New Roman"/>
          <w:kern w:val="2"/>
        </w:rPr>
        <w:t>13,</w:t>
      </w:r>
      <w:r w:rsidR="00CD2869">
        <w:rPr>
          <w:rFonts w:ascii="Times New Roman" w:hAnsi="Times New Roman" w:cs="Times New Roman"/>
          <w:kern w:val="2"/>
        </w:rPr>
        <w:t xml:space="preserve"> 14, </w:t>
      </w:r>
      <w:r>
        <w:rPr>
          <w:rFonts w:ascii="Times New Roman" w:hAnsi="Times New Roman" w:cs="Times New Roman"/>
          <w:kern w:val="2"/>
        </w:rPr>
        <w:t>15,</w:t>
      </w:r>
      <w:r w:rsidR="00CD2869">
        <w:rPr>
          <w:rFonts w:ascii="Times New Roman" w:hAnsi="Times New Roman" w:cs="Times New Roman"/>
          <w:kern w:val="2"/>
        </w:rPr>
        <w:t xml:space="preserve"> </w:t>
      </w:r>
      <w:r>
        <w:rPr>
          <w:rFonts w:ascii="Times New Roman" w:hAnsi="Times New Roman" w:cs="Times New Roman"/>
          <w:kern w:val="2"/>
        </w:rPr>
        <w:t>16,</w:t>
      </w:r>
      <w:r w:rsidR="00CD2869">
        <w:rPr>
          <w:rFonts w:ascii="Times New Roman" w:hAnsi="Times New Roman" w:cs="Times New Roman"/>
          <w:kern w:val="2"/>
        </w:rPr>
        <w:t xml:space="preserve"> </w:t>
      </w:r>
      <w:r>
        <w:rPr>
          <w:rFonts w:ascii="Times New Roman" w:hAnsi="Times New Roman" w:cs="Times New Roman"/>
          <w:kern w:val="2"/>
        </w:rPr>
        <w:t>17,</w:t>
      </w:r>
      <w:r w:rsidR="00CD2869">
        <w:rPr>
          <w:rFonts w:ascii="Times New Roman" w:hAnsi="Times New Roman" w:cs="Times New Roman"/>
          <w:kern w:val="2"/>
        </w:rPr>
        <w:t xml:space="preserve"> </w:t>
      </w:r>
      <w:r>
        <w:rPr>
          <w:rFonts w:ascii="Times New Roman" w:hAnsi="Times New Roman" w:cs="Times New Roman"/>
          <w:kern w:val="2"/>
        </w:rPr>
        <w:t>18,</w:t>
      </w:r>
      <w:r w:rsidR="00CD2869">
        <w:rPr>
          <w:rFonts w:ascii="Times New Roman" w:hAnsi="Times New Roman" w:cs="Times New Roman"/>
          <w:kern w:val="2"/>
        </w:rPr>
        <w:t xml:space="preserve"> </w:t>
      </w:r>
      <w:r>
        <w:rPr>
          <w:rFonts w:ascii="Times New Roman" w:hAnsi="Times New Roman" w:cs="Times New Roman"/>
          <w:kern w:val="2"/>
        </w:rPr>
        <w:t>19,20,21.22.</w:t>
      </w:r>
    </w:p>
    <w:p w:rsidR="00BA6E52" w:rsidRDefault="00BA6E52">
      <w:pPr>
        <w:suppressAutoHyphens/>
        <w:ind w:right="111"/>
        <w:jc w:val="both"/>
        <w:rPr>
          <w:rFonts w:ascii="Times New Roman" w:hAnsi="Times New Roman" w:cs="Times New Roman"/>
        </w:rPr>
      </w:pPr>
    </w:p>
    <w:p w:rsidR="00BA6E52" w:rsidRDefault="00BA6E52">
      <w:pPr>
        <w:rPr>
          <w:rFonts w:ascii="Times New Roman" w:hAnsi="Times New Roman" w:cs="Times New Roman"/>
        </w:rPr>
      </w:pPr>
    </w:p>
    <w:p w:rsidR="00CD2869" w:rsidRPr="00CD2869" w:rsidRDefault="00CD2869" w:rsidP="00CD2869">
      <w:pPr>
        <w:pStyle w:val="6"/>
        <w:keepLines w:val="0"/>
        <w:widowControl/>
        <w:tabs>
          <w:tab w:val="left" w:pos="0"/>
        </w:tabs>
        <w:suppressAutoHyphens/>
        <w:autoSpaceDN w:val="0"/>
        <w:spacing w:before="0"/>
        <w:ind w:left="1152"/>
        <w:rPr>
          <w:rFonts w:ascii="Times New Roman" w:hAnsi="Times New Roman" w:cs="Times New Roman"/>
          <w:b/>
          <w:color w:val="auto"/>
        </w:rPr>
      </w:pPr>
    </w:p>
    <w:p w:rsidR="00BA6E52" w:rsidRDefault="00136A6D">
      <w:pPr>
        <w:jc w:val="center"/>
        <w:rPr>
          <w:rFonts w:ascii="Times New Roman" w:hAnsi="Times New Roman" w:cs="Times New Roman"/>
          <w:b/>
        </w:rPr>
      </w:pPr>
      <w:r>
        <w:rPr>
          <w:rFonts w:ascii="Times New Roman" w:hAnsi="Times New Roman" w:cs="Times New Roman"/>
          <w:b/>
        </w:rPr>
        <w:t xml:space="preserve"> </w:t>
      </w:r>
    </w:p>
    <w:p w:rsidR="00BA6E52" w:rsidRDefault="00EC17CB">
      <w:pPr>
        <w:pageBreakBefore/>
        <w:jc w:val="center"/>
        <w:rPr>
          <w:rFonts w:ascii="Times New Roman" w:hAnsi="Times New Roman" w:cs="Times New Roman"/>
          <w:b/>
        </w:rPr>
      </w:pPr>
      <w:r>
        <w:rPr>
          <w:rFonts w:ascii="Times New Roman" w:hAnsi="Times New Roman" w:cs="Times New Roman"/>
          <w:b/>
        </w:rPr>
        <w:lastRenderedPageBreak/>
        <w:t xml:space="preserve">Содержание </w:t>
      </w:r>
    </w:p>
    <w:p w:rsidR="00BA6E52" w:rsidRDefault="00BA6E52">
      <w:pPr>
        <w:rPr>
          <w:rFonts w:ascii="Times New Roman" w:hAnsi="Times New Roman" w:cs="Times New Roman"/>
          <w:b/>
        </w:rPr>
      </w:pPr>
    </w:p>
    <w:p w:rsidR="00BA6E52" w:rsidRDefault="00BA6E52">
      <w:pPr>
        <w:rPr>
          <w:rFonts w:ascii="Times New Roman" w:hAnsi="Times New Roman" w:cs="Times New Roman"/>
          <w:b/>
        </w:rPr>
      </w:pP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 Общие сведения о проведении конкурса                                             </w:t>
      </w:r>
      <w:r w:rsidR="00136A6D" w:rsidRPr="00941F17">
        <w:rPr>
          <w:rFonts w:ascii="Times New Roman" w:hAnsi="Times New Roman" w:cs="Times New Roman"/>
        </w:rPr>
        <w:t xml:space="preserve">                            </w:t>
      </w:r>
      <w:r w:rsidR="00136A6D" w:rsidRPr="00941F17">
        <w:rPr>
          <w:rFonts w:ascii="Times New Roman" w:hAnsi="Times New Roman" w:cs="Times New Roman"/>
        </w:rPr>
        <w:tab/>
      </w:r>
      <w:r w:rsidRPr="00941F17">
        <w:rPr>
          <w:rFonts w:ascii="Times New Roman" w:hAnsi="Times New Roman" w:cs="Times New Roman"/>
        </w:rPr>
        <w:t xml:space="preserve"> 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1.1. Основные понятия и определения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1.2. Общие положения                                                                                    </w:t>
      </w:r>
      <w:r w:rsidR="00136A6D" w:rsidRPr="00941F17">
        <w:rPr>
          <w:rFonts w:ascii="Times New Roman" w:hAnsi="Times New Roman" w:cs="Times New Roman"/>
        </w:rPr>
        <w:t xml:space="preserve">                              </w:t>
      </w:r>
      <w:r w:rsidR="00941F17">
        <w:rPr>
          <w:rFonts w:ascii="Times New Roman" w:hAnsi="Times New Roman" w:cs="Times New Roman"/>
          <w:lang w:val="en-US"/>
        </w:rPr>
        <w:t xml:space="preserve">  </w:t>
      </w:r>
      <w:r w:rsidRPr="00941F17">
        <w:rPr>
          <w:rFonts w:ascii="Times New Roman" w:hAnsi="Times New Roman" w:cs="Times New Roman"/>
        </w:rPr>
        <w:t>3</w:t>
      </w:r>
    </w:p>
    <w:p w:rsidR="00BA6E52" w:rsidRPr="00941F17" w:rsidRDefault="00EC17CB">
      <w:pPr>
        <w:jc w:val="both"/>
        <w:rPr>
          <w:rFonts w:ascii="Times New Roman" w:hAnsi="Times New Roman" w:cs="Times New Roman"/>
        </w:rPr>
      </w:pPr>
      <w:r w:rsidRPr="00941F17">
        <w:rPr>
          <w:rFonts w:ascii="Times New Roman" w:hAnsi="Times New Roman" w:cs="Times New Roman"/>
        </w:rPr>
        <w:t xml:space="preserve">1.3. Участие в конкурсе                                                                                 </w:t>
      </w:r>
      <w:r w:rsidR="00136A6D" w:rsidRPr="00941F17">
        <w:rPr>
          <w:rFonts w:ascii="Times New Roman" w:hAnsi="Times New Roman" w:cs="Times New Roman"/>
        </w:rPr>
        <w:t xml:space="preserve">                           </w:t>
      </w:r>
      <w:r w:rsidR="00136A6D" w:rsidRPr="00941F17">
        <w:rPr>
          <w:rFonts w:ascii="Times New Roman" w:hAnsi="Times New Roman" w:cs="Times New Roman"/>
        </w:rPr>
        <w:tab/>
        <w:t xml:space="preserve"> </w:t>
      </w:r>
      <w:r w:rsidRPr="00941F17">
        <w:rPr>
          <w:rFonts w:ascii="Times New Roman" w:hAnsi="Times New Roman" w:cs="Times New Roman"/>
        </w:rPr>
        <w:t>4</w:t>
      </w:r>
    </w:p>
    <w:p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1.4. Предоставление конкурсной документации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rsidR="00BA6E52" w:rsidRPr="00941F17" w:rsidRDefault="00EC17CB" w:rsidP="00136A6D">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 xml:space="preserve">1.5. Внесение изменений в конкурсную документацию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1.6. Организация осмотра объекта конкурса                                           </w:t>
      </w:r>
      <w:r w:rsidR="00136A6D" w:rsidRPr="00941F17">
        <w:rPr>
          <w:rFonts w:ascii="Times New Roman" w:hAnsi="Times New Roman" w:cs="Times New Roman"/>
          <w:sz w:val="24"/>
          <w:szCs w:val="24"/>
        </w:rPr>
        <w:t xml:space="preserve">                              </w:t>
      </w:r>
      <w:r w:rsidR="00941F17">
        <w:rPr>
          <w:rFonts w:ascii="Times New Roman" w:hAnsi="Times New Roman" w:cs="Times New Roman"/>
          <w:sz w:val="24"/>
          <w:szCs w:val="24"/>
          <w:lang w:val="en-US"/>
        </w:rPr>
        <w:t xml:space="preserve">     </w:t>
      </w:r>
      <w:r w:rsidR="00136A6D" w:rsidRPr="00941F17">
        <w:rPr>
          <w:rFonts w:ascii="Times New Roman" w:hAnsi="Times New Roman" w:cs="Times New Roman"/>
          <w:sz w:val="24"/>
          <w:szCs w:val="24"/>
        </w:rPr>
        <w:t xml:space="preserve"> </w:t>
      </w:r>
      <w:r w:rsidR="00941F17">
        <w:rPr>
          <w:rFonts w:ascii="Times New Roman" w:hAnsi="Times New Roman" w:cs="Times New Roman"/>
          <w:sz w:val="24"/>
          <w:szCs w:val="24"/>
          <w:lang w:val="en-US"/>
        </w:rPr>
        <w:t xml:space="preserve"> </w:t>
      </w:r>
      <w:r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1.7. Порядок подачи заявок на участие в конкурсе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t xml:space="preserve"> </w:t>
      </w:r>
      <w:r w:rsidRPr="00941F17">
        <w:rPr>
          <w:rFonts w:ascii="Times New Roman" w:hAnsi="Times New Roman" w:cs="Times New Roman"/>
          <w:sz w:val="24"/>
          <w:szCs w:val="24"/>
        </w:rPr>
        <w:t>5</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1.8. Процедура вскрытия конвертов с заявками на участие в ко</w:t>
      </w:r>
      <w:r w:rsidR="00136A6D" w:rsidRPr="00941F17">
        <w:rPr>
          <w:rFonts w:ascii="Times New Roman" w:hAnsi="Times New Roman" w:cs="Times New Roman"/>
          <w:sz w:val="24"/>
          <w:szCs w:val="24"/>
        </w:rPr>
        <w:t xml:space="preserve">нкурсе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1.9. Порядок рассмотрения заявок на участие в конкурсе                  </w:t>
      </w:r>
      <w:r w:rsidR="00136A6D" w:rsidRPr="00941F17">
        <w:rPr>
          <w:rFonts w:ascii="Times New Roman" w:hAnsi="Times New Roman" w:cs="Times New Roman"/>
          <w:sz w:val="24"/>
          <w:szCs w:val="24"/>
        </w:rPr>
        <w:t xml:space="preserve">                               </w:t>
      </w:r>
      <w:r w:rsidR="00941F17"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 xml:space="preserve"> </w:t>
      </w:r>
      <w:r w:rsidRPr="00941F17">
        <w:rPr>
          <w:rFonts w:ascii="Times New Roman" w:hAnsi="Times New Roman" w:cs="Times New Roman"/>
          <w:sz w:val="24"/>
          <w:szCs w:val="24"/>
        </w:rPr>
        <w:t>6</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1.10. Отказ от проведения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rsidR="00BA6E52" w:rsidRPr="00941F17" w:rsidRDefault="00EC17CB">
      <w:pPr>
        <w:pStyle w:val="ConsPlusNormal"/>
        <w:jc w:val="both"/>
        <w:rPr>
          <w:rFonts w:ascii="Times New Roman" w:hAnsi="Times New Roman" w:cs="Times New Roman"/>
          <w:sz w:val="24"/>
          <w:szCs w:val="24"/>
        </w:rPr>
      </w:pPr>
      <w:r w:rsidRPr="00941F17">
        <w:rPr>
          <w:rFonts w:ascii="Times New Roman" w:hAnsi="Times New Roman" w:cs="Times New Roman"/>
          <w:sz w:val="24"/>
          <w:szCs w:val="24"/>
        </w:rPr>
        <w:t xml:space="preserve">1.11. Порядок проведения конкурса                                                          </w:t>
      </w:r>
      <w:r w:rsidR="00136A6D" w:rsidRPr="00941F17">
        <w:rPr>
          <w:rFonts w:ascii="Times New Roman" w:hAnsi="Times New Roman" w:cs="Times New Roman"/>
          <w:sz w:val="24"/>
          <w:szCs w:val="24"/>
        </w:rPr>
        <w:t xml:space="preserve">                               </w:t>
      </w:r>
      <w:r w:rsidR="00941F17">
        <w:rPr>
          <w:rFonts w:ascii="Times New Roman" w:hAnsi="Times New Roman" w:cs="Times New Roman"/>
          <w:sz w:val="24"/>
          <w:szCs w:val="24"/>
          <w:lang w:val="en-US"/>
        </w:rPr>
        <w:t xml:space="preserve">   </w:t>
      </w:r>
      <w:r w:rsidRPr="00941F17">
        <w:rPr>
          <w:rFonts w:ascii="Times New Roman" w:hAnsi="Times New Roman" w:cs="Times New Roman"/>
          <w:sz w:val="24"/>
          <w:szCs w:val="24"/>
        </w:rPr>
        <w:t>7</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1.12. Определение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7</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1.13. Обязанности и ответственность Победителя конкурса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8</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2. Информационная карта                                                                           </w:t>
      </w:r>
      <w:r w:rsidR="00136A6D" w:rsidRPr="00941F17">
        <w:rPr>
          <w:rFonts w:ascii="Times New Roman" w:hAnsi="Times New Roman" w:cs="Times New Roman"/>
          <w:sz w:val="24"/>
          <w:szCs w:val="24"/>
        </w:rPr>
        <w:t xml:space="preserve">                           </w:t>
      </w:r>
      <w:r w:rsidR="00136A6D" w:rsidRPr="00941F17">
        <w:rPr>
          <w:rFonts w:ascii="Times New Roman" w:hAnsi="Times New Roman" w:cs="Times New Roman"/>
          <w:sz w:val="24"/>
          <w:szCs w:val="24"/>
        </w:rPr>
        <w:tab/>
      </w:r>
      <w:r w:rsidRPr="00941F17">
        <w:rPr>
          <w:rFonts w:ascii="Times New Roman" w:hAnsi="Times New Roman" w:cs="Times New Roman"/>
          <w:sz w:val="24"/>
          <w:szCs w:val="24"/>
        </w:rPr>
        <w:t>9</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 Формы документов</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3.1. Форма заявки на участие в конкурсе (Приложение №1)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3.2. Инструкция по заполнению заявки на участие в конкурсе</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 xml:space="preserve">(Приложение №2)                                                                                                                       </w:t>
      </w:r>
      <w:r w:rsidRPr="00941F17">
        <w:rPr>
          <w:rFonts w:ascii="Times New Roman" w:hAnsi="Times New Roman" w:cs="Times New Roman"/>
          <w:sz w:val="24"/>
          <w:szCs w:val="24"/>
        </w:rPr>
        <w:tab/>
      </w:r>
      <w:r w:rsidRPr="00941F17">
        <w:rPr>
          <w:rFonts w:ascii="Times New Roman" w:hAnsi="Times New Roman" w:cs="Times New Roman"/>
          <w:sz w:val="24"/>
          <w:szCs w:val="24"/>
        </w:rPr>
        <w:tab/>
      </w:r>
    </w:p>
    <w:p w:rsidR="00BA6E52" w:rsidRPr="00941F17" w:rsidRDefault="00EC17CB">
      <w:pPr>
        <w:pStyle w:val="ConsPlusNormal"/>
        <w:widowControl/>
        <w:rPr>
          <w:rFonts w:ascii="Times New Roman" w:hAnsi="Times New Roman" w:cs="Times New Roman"/>
          <w:sz w:val="24"/>
          <w:szCs w:val="24"/>
        </w:rPr>
      </w:pPr>
      <w:r w:rsidRPr="00941F17">
        <w:rPr>
          <w:rFonts w:ascii="Times New Roman" w:hAnsi="Times New Roman" w:cs="Times New Roman"/>
          <w:sz w:val="24"/>
          <w:szCs w:val="24"/>
        </w:rPr>
        <w:t>4. Акт о состоянии общего имущества собственников помещений в многоквартирных домах (Приложение№3)</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5. Перечень обязательных работ и услуг по содержанию и ремонту общего имущества многоквартирных домов (Приложения №4)</w:t>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6. Проект договор управления многоквартирными домами (Приложение №5)</w:t>
      </w:r>
      <w:r w:rsidRPr="00941F17">
        <w:rPr>
          <w:rFonts w:ascii="Times New Roman" w:hAnsi="Times New Roman" w:cs="Times New Roman"/>
          <w:sz w:val="24"/>
          <w:szCs w:val="24"/>
        </w:rPr>
        <w:tab/>
      </w:r>
    </w:p>
    <w:p w:rsidR="00BA6E52" w:rsidRPr="00941F17" w:rsidRDefault="00EC17CB">
      <w:pPr>
        <w:pStyle w:val="ConsPlusNormal"/>
        <w:widowControl/>
        <w:jc w:val="both"/>
        <w:rPr>
          <w:rFonts w:ascii="Times New Roman" w:hAnsi="Times New Roman" w:cs="Times New Roman"/>
          <w:sz w:val="24"/>
          <w:szCs w:val="24"/>
        </w:rPr>
      </w:pPr>
      <w:r w:rsidRPr="00941F17">
        <w:rPr>
          <w:rFonts w:ascii="Times New Roman" w:hAnsi="Times New Roman" w:cs="Times New Roman"/>
          <w:sz w:val="24"/>
          <w:szCs w:val="24"/>
        </w:rPr>
        <w:t>7. Формы «</w:t>
      </w:r>
      <w:r w:rsidRPr="00941F17">
        <w:rPr>
          <w:rFonts w:ascii="Times New Roman" w:hAnsi="Times New Roman" w:cs="Times New Roman"/>
          <w:spacing w:val="2"/>
          <w:sz w:val="24"/>
          <w:szCs w:val="24"/>
        </w:rPr>
        <w:t xml:space="preserve">Расписка о получении заявки на участие в конкурсе по отбору управляющей организации для управления многоквартирными домами», «Протокол вскрытия конвертов с заявками на участие в конкурсе по отбору управляющей организации для управления многоквартирными домами», «Протокол рассмотрения заявок на участие в конкурсе по отбору управляющей организации для управления многоквартирными домами», «Протокол конкурса по отбору управляющей организации для управления многоквартирными домами» </w:t>
      </w:r>
      <w:r w:rsidRPr="00941F17">
        <w:rPr>
          <w:rFonts w:ascii="Times New Roman" w:hAnsi="Times New Roman" w:cs="Times New Roman"/>
          <w:sz w:val="24"/>
          <w:szCs w:val="24"/>
        </w:rPr>
        <w:t>(Приложение № 6)</w:t>
      </w:r>
    </w:p>
    <w:p w:rsidR="00BA6E52" w:rsidRDefault="00EC17CB">
      <w:pPr>
        <w:pageBreakBefore/>
        <w:jc w:val="center"/>
        <w:rPr>
          <w:rFonts w:ascii="Times New Roman" w:hAnsi="Times New Roman" w:cs="Times New Roman"/>
          <w:b/>
        </w:rPr>
      </w:pPr>
      <w:r>
        <w:rPr>
          <w:rFonts w:ascii="Times New Roman" w:hAnsi="Times New Roman" w:cs="Times New Roman"/>
          <w:b/>
        </w:rPr>
        <w:lastRenderedPageBreak/>
        <w:t>1. Общие сведения о проведении конкурса</w:t>
      </w:r>
    </w:p>
    <w:p w:rsidR="00BA6E52" w:rsidRDefault="00BA6E52">
      <w:pPr>
        <w:jc w:val="both"/>
        <w:rPr>
          <w:rFonts w:ascii="Times New Roman" w:hAnsi="Times New Roman" w:cs="Times New Roman"/>
          <w:b/>
        </w:rPr>
      </w:pPr>
    </w:p>
    <w:p w:rsidR="00BA6E52" w:rsidRDefault="00EC17CB">
      <w:pPr>
        <w:jc w:val="both"/>
        <w:rPr>
          <w:rFonts w:ascii="Times New Roman" w:hAnsi="Times New Roman" w:cs="Times New Roman"/>
        </w:rPr>
      </w:pPr>
      <w:r>
        <w:rPr>
          <w:rFonts w:ascii="Times New Roman" w:hAnsi="Times New Roman" w:cs="Times New Roman"/>
          <w:b/>
        </w:rPr>
        <w:t>1.1. Основные понятия и определения</w:t>
      </w:r>
    </w:p>
    <w:p w:rsidR="00BA6E52" w:rsidRDefault="00BA6E52">
      <w:pPr>
        <w:rPr>
          <w:rFonts w:ascii="Times New Roman" w:hAnsi="Times New Roman" w:cs="Times New Roman"/>
        </w:rPr>
      </w:pPr>
    </w:p>
    <w:p w:rsidR="00BA6E52" w:rsidRDefault="00EC17CB">
      <w:pPr>
        <w:ind w:firstLine="708"/>
        <w:jc w:val="both"/>
        <w:rPr>
          <w:rFonts w:ascii="Times New Roman" w:hAnsi="Times New Roman" w:cs="Times New Roman"/>
        </w:rPr>
      </w:pPr>
      <w:r>
        <w:rPr>
          <w:rFonts w:ascii="Times New Roman" w:hAnsi="Times New Roman" w:cs="Times New Roman"/>
        </w:rPr>
        <w:t>"Конкурс" - форма торгов, победителем которых признается участник конкурса, предложивший за указанный организатором конкурса в конкурсной документации размер платы за содержание и ремонт жилого помещения в течение установленного срока выполнить наибольший по стоимости объем работ и услуг по содержанию и ремонту общего имущества собственников помещений в многоквартирном доме, на право управления которым проводится конкурс.</w:t>
      </w:r>
    </w:p>
    <w:p w:rsidR="00BA6E52" w:rsidRDefault="00EC17CB">
      <w:pPr>
        <w:ind w:firstLine="708"/>
        <w:jc w:val="both"/>
        <w:rPr>
          <w:rFonts w:ascii="Times New Roman" w:hAnsi="Times New Roman" w:cs="Times New Roman"/>
        </w:rPr>
      </w:pPr>
      <w:r>
        <w:rPr>
          <w:rFonts w:ascii="Times New Roman" w:hAnsi="Times New Roman" w:cs="Times New Roman"/>
        </w:rPr>
        <w:t>"Предмет конкурса" - право заключения договоров управления многоквартирными домами в отношении объекта конкурса.</w:t>
      </w:r>
    </w:p>
    <w:p w:rsidR="00BA6E52" w:rsidRDefault="00EC17CB">
      <w:pPr>
        <w:ind w:firstLine="708"/>
        <w:jc w:val="both"/>
        <w:rPr>
          <w:rFonts w:ascii="Times New Roman" w:hAnsi="Times New Roman" w:cs="Times New Roman"/>
        </w:rPr>
      </w:pPr>
      <w:r>
        <w:rPr>
          <w:rFonts w:ascii="Times New Roman" w:hAnsi="Times New Roman" w:cs="Times New Roman"/>
        </w:rPr>
        <w:t>"Объект конкурса" - общее имущество собственников помещений в многоквартирных домах, на право управления которым проводится конкурс.</w:t>
      </w:r>
    </w:p>
    <w:p w:rsidR="00BA6E52" w:rsidRDefault="00EC17CB">
      <w:pPr>
        <w:ind w:firstLine="708"/>
        <w:jc w:val="both"/>
        <w:rPr>
          <w:rFonts w:ascii="Times New Roman" w:hAnsi="Times New Roman" w:cs="Times New Roman"/>
        </w:rPr>
      </w:pPr>
      <w:r>
        <w:rPr>
          <w:rFonts w:ascii="Times New Roman" w:hAnsi="Times New Roman" w:cs="Times New Roman"/>
        </w:rPr>
        <w:t>"Размер платы за содержание и ремонт жилого помещения" - плата, включающая в себя плату за работы и услуги по управлению многоквартирными домами, содержанию, текущему и капитальному ремонту общего имущества собственников помещений в многоквартирных домах, установленная из расчёта 1 кв. метра общей площади жилого помещения. Размер платы за содержание и ремонт жилого помещения устанавливается одинаковым для собственников жилых и нежилых помещений в многоквартирных домах.</w:t>
      </w:r>
    </w:p>
    <w:p w:rsidR="00BA6E52" w:rsidRDefault="00EC17CB">
      <w:pPr>
        <w:ind w:firstLine="708"/>
        <w:jc w:val="both"/>
        <w:rPr>
          <w:rFonts w:ascii="Times New Roman" w:hAnsi="Times New Roman" w:cs="Times New Roman"/>
        </w:rPr>
      </w:pPr>
      <w:r>
        <w:rPr>
          <w:rFonts w:ascii="Times New Roman" w:hAnsi="Times New Roman" w:cs="Times New Roman"/>
        </w:rPr>
        <w:t>"Организатор конкурса" - орган местного самоуправления.</w:t>
      </w:r>
    </w:p>
    <w:p w:rsidR="00BA6E52" w:rsidRDefault="00EC17CB">
      <w:pPr>
        <w:ind w:firstLine="708"/>
        <w:jc w:val="both"/>
        <w:rPr>
          <w:rFonts w:ascii="Times New Roman" w:hAnsi="Times New Roman" w:cs="Times New Roman"/>
        </w:rPr>
      </w:pPr>
      <w:r>
        <w:rPr>
          <w:rFonts w:ascii="Times New Roman" w:hAnsi="Times New Roman" w:cs="Times New Roman"/>
        </w:rPr>
        <w:t>"Управляющая организация" - юридическое лицо независимо от организационно-правовой формы или индивидуальный предприниматель, которые осуществляют управление многоквартирным домом на основании результатов конкурса.</w:t>
      </w:r>
    </w:p>
    <w:p w:rsidR="00BA6E52" w:rsidRDefault="00EC17CB">
      <w:pPr>
        <w:ind w:firstLine="708"/>
        <w:jc w:val="both"/>
        <w:rPr>
          <w:rFonts w:ascii="Times New Roman" w:hAnsi="Times New Roman" w:cs="Times New Roman"/>
        </w:rPr>
      </w:pPr>
      <w:r>
        <w:rPr>
          <w:rFonts w:ascii="Times New Roman" w:hAnsi="Times New Roman" w:cs="Times New Roman"/>
        </w:rPr>
        <w:t>"Претендент" - любое юридическое лицо независимо от организационно-правовой формы или индивидуальный предприниматель, представившие заявку на участие в конкурсе.</w:t>
      </w:r>
    </w:p>
    <w:p w:rsidR="00BA6E52" w:rsidRDefault="00EC17CB">
      <w:pPr>
        <w:ind w:firstLine="708"/>
        <w:jc w:val="both"/>
        <w:rPr>
          <w:rFonts w:ascii="Times New Roman" w:hAnsi="Times New Roman" w:cs="Times New Roman"/>
        </w:rPr>
      </w:pPr>
      <w:r>
        <w:rPr>
          <w:rFonts w:ascii="Times New Roman" w:hAnsi="Times New Roman" w:cs="Times New Roman"/>
        </w:rPr>
        <w:t>"Участник конкурса" - претендент, допущенный конкурсной комиссией к участию в конкурсе.</w:t>
      </w:r>
    </w:p>
    <w:p w:rsidR="00BA6E52" w:rsidRDefault="00BA6E52">
      <w:pPr>
        <w:jc w:val="both"/>
        <w:rPr>
          <w:rFonts w:ascii="Times New Roman" w:hAnsi="Times New Roman" w:cs="Times New Roman"/>
        </w:rPr>
      </w:pPr>
    </w:p>
    <w:p w:rsidR="00BA6E52" w:rsidRDefault="00EC17CB">
      <w:pPr>
        <w:rPr>
          <w:rFonts w:ascii="Times New Roman" w:hAnsi="Times New Roman" w:cs="Times New Roman"/>
        </w:rPr>
      </w:pPr>
      <w:r>
        <w:rPr>
          <w:rFonts w:ascii="Times New Roman" w:hAnsi="Times New Roman" w:cs="Times New Roman"/>
          <w:b/>
        </w:rPr>
        <w:t>1.2. Общие положения</w:t>
      </w:r>
    </w:p>
    <w:p w:rsidR="00BA6E52" w:rsidRDefault="00BA6E52">
      <w:pPr>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1.2.1. Организатор конкурса: администрация сельского поселения Александровка муниципального района Ставропольский Самарской области.</w:t>
      </w:r>
    </w:p>
    <w:p w:rsidR="00BA6E52" w:rsidRDefault="00EC17CB">
      <w:pPr>
        <w:jc w:val="both"/>
        <w:rPr>
          <w:rFonts w:ascii="Times New Roman" w:hAnsi="Times New Roman" w:cs="Times New Roman"/>
        </w:rPr>
      </w:pPr>
      <w:r>
        <w:rPr>
          <w:rFonts w:ascii="Times New Roman" w:hAnsi="Times New Roman" w:cs="Times New Roman"/>
        </w:rPr>
        <w:t>1.2.2. Организатор:</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Информирует о проведении конкурса.</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Создаёт конкурсную комиссию.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Уведомляет собственников помещений в многоквартирных домах</w:t>
      </w:r>
      <w:r w:rsidR="00CD2869">
        <w:rPr>
          <w:rFonts w:ascii="Times New Roman" w:hAnsi="Times New Roman" w:cs="Times New Roman"/>
        </w:rPr>
        <w:t xml:space="preserve"> </w:t>
      </w:r>
      <w:r>
        <w:rPr>
          <w:rFonts w:ascii="Times New Roman" w:hAnsi="Times New Roman" w:cs="Times New Roman"/>
        </w:rPr>
        <w:t>о дате  проведения и итогах конкурса.</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Утверждает конкурсную документацию.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Предоставляет конкурсную документацию заинтересованным лицам.</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Принимает от Претендентов заявки на участие в конкурсе.</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Дает разъяснения положений конкурсной документации.</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Вносит изменения в конкурсную документацию.</w:t>
      </w:r>
    </w:p>
    <w:p w:rsidR="00BA6E52" w:rsidRDefault="00EC17CB">
      <w:pPr>
        <w:widowControl/>
        <w:numPr>
          <w:ilvl w:val="0"/>
          <w:numId w:val="7"/>
        </w:numPr>
        <w:tabs>
          <w:tab w:val="clear" w:pos="0"/>
          <w:tab w:val="left" w:pos="720"/>
          <w:tab w:val="left" w:pos="900"/>
        </w:tabs>
        <w:suppressAutoHyphens/>
        <w:autoSpaceDN w:val="0"/>
        <w:ind w:left="720" w:hanging="360"/>
        <w:jc w:val="both"/>
        <w:rPr>
          <w:rFonts w:ascii="Times New Roman" w:hAnsi="Times New Roman" w:cs="Times New Roman"/>
        </w:rPr>
      </w:pPr>
      <w:r>
        <w:rPr>
          <w:rFonts w:ascii="Times New Roman" w:hAnsi="Times New Roman" w:cs="Times New Roman"/>
        </w:rPr>
        <w:t>Организует проведение осмотра Претендентами и другими заинтересованными лицами объекта конкурса.</w:t>
      </w:r>
    </w:p>
    <w:p w:rsidR="00BA6E52" w:rsidRDefault="00EC17CB">
      <w:pPr>
        <w:jc w:val="both"/>
        <w:rPr>
          <w:rFonts w:ascii="Times New Roman" w:hAnsi="Times New Roman" w:cs="Times New Roman"/>
        </w:rPr>
      </w:pPr>
      <w:r>
        <w:rPr>
          <w:rFonts w:ascii="Times New Roman" w:hAnsi="Times New Roman" w:cs="Times New Roman"/>
        </w:rPr>
        <w:t>1.2.3. Регламент проведения конкурса определяется:</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1. Жилищным Кодексом РФ;</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2. Постановлением правительства РФ от 06.02.2006 №75 «О порядке проведения органом местного  самоуправления открытого конкурса по отбору управляющей организации для управления  многоквартирным домом»;</w:t>
      </w:r>
    </w:p>
    <w:p w:rsidR="00BA6E52" w:rsidRDefault="00EC17CB">
      <w:pPr>
        <w:widowControl/>
        <w:suppressAutoHyphens/>
        <w:autoSpaceDN w:val="0"/>
        <w:jc w:val="both"/>
        <w:rPr>
          <w:rFonts w:ascii="Times New Roman" w:hAnsi="Times New Roman" w:cs="Times New Roman"/>
        </w:rPr>
      </w:pPr>
      <w:r>
        <w:rPr>
          <w:rFonts w:ascii="Times New Roman" w:hAnsi="Times New Roman" w:cs="Times New Roman"/>
        </w:rPr>
        <w:t xml:space="preserve">        3.Настоящей документацией о конкурсе.</w:t>
      </w:r>
    </w:p>
    <w:p w:rsidR="00BA6E52" w:rsidRDefault="00EC17CB">
      <w:pPr>
        <w:jc w:val="both"/>
        <w:rPr>
          <w:rFonts w:ascii="Times New Roman" w:hAnsi="Times New Roman" w:cs="Times New Roman"/>
        </w:rPr>
      </w:pPr>
      <w:r>
        <w:rPr>
          <w:rFonts w:ascii="Times New Roman" w:hAnsi="Times New Roman" w:cs="Times New Roman"/>
        </w:rPr>
        <w:t xml:space="preserve">   1.2.4. Конкурс проводится, если:</w:t>
      </w:r>
    </w:p>
    <w:p w:rsidR="00BA6E52" w:rsidRDefault="00CD2869">
      <w:pPr>
        <w:widowControl/>
        <w:numPr>
          <w:ilvl w:val="0"/>
          <w:numId w:val="8"/>
        </w:numPr>
        <w:tabs>
          <w:tab w:val="clear" w:pos="927"/>
          <w:tab w:val="left" w:pos="567"/>
          <w:tab w:val="left" w:pos="1080"/>
        </w:tabs>
        <w:suppressAutoHyphens/>
        <w:autoSpaceDN w:val="0"/>
        <w:ind w:left="1080" w:hanging="1080"/>
        <w:jc w:val="both"/>
        <w:rPr>
          <w:rFonts w:ascii="Times New Roman" w:hAnsi="Times New Roman" w:cs="Times New Roman"/>
        </w:rPr>
      </w:pPr>
      <w:r>
        <w:rPr>
          <w:rFonts w:ascii="Times New Roman" w:hAnsi="Times New Roman" w:cs="Times New Roman"/>
        </w:rPr>
        <w:t>Многоквартирные дома вновь введе</w:t>
      </w:r>
      <w:r w:rsidR="00EC17CB">
        <w:rPr>
          <w:rFonts w:ascii="Times New Roman" w:hAnsi="Times New Roman" w:cs="Times New Roman"/>
        </w:rPr>
        <w:t>ны в эксплуатацию</w:t>
      </w:r>
    </w:p>
    <w:p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 xml:space="preserve">          (б) собственниками помещений в многоквартирных домах не выбран способ управления этим домом, в том числе в следующих случаях:</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lastRenderedPageBreak/>
        <w:t>- собственниками помещений в многоквартирных домах общее собрание по вопросу выбора способа управления многоквартирными домами не проводилось или решение о выборе способа управления многоквартирными домами не было принято;</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по истечении 2 месяцев после вступления в законную силу решения суда о признании несостоявшимся общего собрания собственников помещений в многоквартирных домах по вопросу выбора способа управления многоквартирными домами повторное общее собрание не проводилось или решение о выборе способа управления многоквартирными домами не было принято;</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-принятое собственниками помещений в многоквартирных домов решение о выборе </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способа управления домами  не реализовано, в том числе в следующих случаях:</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большинство собственников помещений в многоквартирных домах не заключили договоры, предусмотренные статьёй 164 Жилищного кодекса Российской Федерации;</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собственники помещений в многоквартирных домах не направили в уполномоченный федеральный орган исполнительной власти документы, необходимые для государственной регистрации товарищества собственников жилья либо жилищного кооператива или иного специализированного потребительского кооператива;</w:t>
      </w:r>
    </w:p>
    <w:p w:rsidR="00BA6E52" w:rsidRDefault="00EC17CB">
      <w:pPr>
        <w:widowControl/>
        <w:tabs>
          <w:tab w:val="left" w:pos="1440"/>
        </w:tabs>
        <w:suppressAutoHyphens/>
        <w:autoSpaceDN w:val="0"/>
        <w:ind w:left="567"/>
        <w:jc w:val="both"/>
        <w:rPr>
          <w:rFonts w:ascii="Times New Roman" w:hAnsi="Times New Roman" w:cs="Times New Roman"/>
        </w:rPr>
      </w:pPr>
      <w:r>
        <w:rPr>
          <w:rFonts w:ascii="Times New Roman" w:hAnsi="Times New Roman" w:cs="Times New Roman"/>
        </w:rPr>
        <w:t>- не заключены договоры управления многоквартирными домами, предусмотренные статьёй 162 Жилищного кодекса Российской Федерации;</w:t>
      </w:r>
    </w:p>
    <w:p w:rsidR="00BA6E52" w:rsidRDefault="00EC17CB">
      <w:pPr>
        <w:widowControl/>
        <w:suppressAutoHyphens/>
        <w:autoSpaceDN w:val="0"/>
        <w:ind w:left="567"/>
        <w:jc w:val="both"/>
        <w:rPr>
          <w:rFonts w:ascii="Times New Roman" w:hAnsi="Times New Roman" w:cs="Times New Roman"/>
        </w:rPr>
      </w:pPr>
      <w:r>
        <w:rPr>
          <w:rFonts w:ascii="Times New Roman" w:hAnsi="Times New Roman" w:cs="Times New Roman"/>
        </w:rPr>
        <w:t>- до окончания срока действия договора управления многоквартирными домами, заключённого по результатам конкурса, не выбран способ управления этим домами или если принятое решение о выборе способа управления этими домами не было реализовано.</w:t>
      </w:r>
    </w:p>
    <w:p w:rsidR="00BA6E52" w:rsidRDefault="00EC17CB">
      <w:pPr>
        <w:jc w:val="both"/>
        <w:rPr>
          <w:rFonts w:ascii="Times New Roman" w:hAnsi="Times New Roman" w:cs="Times New Roman"/>
        </w:rPr>
      </w:pPr>
      <w:r>
        <w:rPr>
          <w:rFonts w:ascii="Times New Roman" w:hAnsi="Times New Roman" w:cs="Times New Roman"/>
        </w:rPr>
        <w:t>1.2.5. Конкурс проводится на основе следующих принципов:</w:t>
      </w:r>
    </w:p>
    <w:p w:rsidR="00BA6E52" w:rsidRDefault="00EC17CB">
      <w:pPr>
        <w:widowControl/>
        <w:tabs>
          <w:tab w:val="left" w:pos="567"/>
        </w:tabs>
        <w:suppressAutoHyphens/>
        <w:autoSpaceDN w:val="0"/>
        <w:ind w:left="567"/>
        <w:jc w:val="both"/>
        <w:rPr>
          <w:rFonts w:ascii="Times New Roman" w:hAnsi="Times New Roman" w:cs="Times New Roman"/>
        </w:rPr>
      </w:pPr>
      <w:r>
        <w:rPr>
          <w:rFonts w:ascii="Times New Roman" w:hAnsi="Times New Roman" w:cs="Times New Roman"/>
        </w:rPr>
        <w:t>а) создание равных условий участия в конкурсе для юридических лиц независимо от организационно-правовой формы и индивидуальных предпринимателей;</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б) добросовестная конкуренция;</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в) эффективное использование средств собственников помещений в многоквартирных домах в целях обеспечения благоприятных и безопасных условий пользования помещениями в многоквартирных домах, надлежащего содержания общего имущества в многоквартирных домах, а также предоставления коммунальных услуг лицам, пользующимся помещениями в доме;</w:t>
      </w:r>
    </w:p>
    <w:p w:rsidR="00BA6E52" w:rsidRDefault="00EC17CB">
      <w:pPr>
        <w:widowControl/>
        <w:tabs>
          <w:tab w:val="left" w:pos="567"/>
        </w:tabs>
        <w:suppressAutoHyphens/>
        <w:autoSpaceDN w:val="0"/>
        <w:jc w:val="both"/>
        <w:rPr>
          <w:rFonts w:ascii="Times New Roman" w:hAnsi="Times New Roman" w:cs="Times New Roman"/>
        </w:rPr>
      </w:pPr>
      <w:r>
        <w:rPr>
          <w:rFonts w:ascii="Times New Roman" w:hAnsi="Times New Roman" w:cs="Times New Roman"/>
        </w:rPr>
        <w:t xml:space="preserve">        г) доступность информации о проведении конкурса и обеспечение открытости его проведения.</w:t>
      </w:r>
    </w:p>
    <w:p w:rsidR="00BA6E52" w:rsidRDefault="00EC17CB">
      <w:pPr>
        <w:jc w:val="both"/>
        <w:rPr>
          <w:rFonts w:ascii="Times New Roman" w:hAnsi="Times New Roman" w:cs="Times New Roman"/>
        </w:rPr>
      </w:pPr>
      <w:r>
        <w:rPr>
          <w:rFonts w:ascii="Times New Roman" w:hAnsi="Times New Roman" w:cs="Times New Roman"/>
        </w:rPr>
        <w:t xml:space="preserve">1.2.6. Конкурс проводится на право заключения договоров управления многоквартирными домами. </w:t>
      </w:r>
    </w:p>
    <w:p w:rsidR="00BA6E52" w:rsidRDefault="00EC17CB">
      <w:pPr>
        <w:jc w:val="both"/>
        <w:rPr>
          <w:rFonts w:ascii="Times New Roman" w:hAnsi="Times New Roman" w:cs="Times New Roman"/>
        </w:rPr>
      </w:pPr>
      <w:r>
        <w:rPr>
          <w:rFonts w:ascii="Times New Roman" w:hAnsi="Times New Roman" w:cs="Times New Roman"/>
        </w:rPr>
        <w:t>1.2.7. В качестве обеспечения заявки на участие в конкурсе претендент вносит средства на указанный в конкурсной документации счёт.</w:t>
      </w:r>
    </w:p>
    <w:p w:rsidR="00BA6E52" w:rsidRDefault="00EC17CB">
      <w:pPr>
        <w:jc w:val="both"/>
        <w:rPr>
          <w:rFonts w:ascii="Times New Roman" w:hAnsi="Times New Roman" w:cs="Times New Roman"/>
        </w:rPr>
      </w:pPr>
      <w:r>
        <w:rPr>
          <w:rFonts w:ascii="Times New Roman" w:hAnsi="Times New Roman" w:cs="Times New Roman"/>
        </w:rPr>
        <w:t>1.2.8. Размер обеспечения заявки на участие в конкурсе составляет 5 процентов размера платы за содержание и ремонт жилого помещения, умноженного на общую площадь жилых и нежилых помещений (за исключением помещений общего пользования) в многоквартирных домах, объекты конкурса которых объединены в один лот.</w:t>
      </w:r>
    </w:p>
    <w:p w:rsidR="00BA6E52" w:rsidRDefault="00BA6E52">
      <w:pPr>
        <w:rPr>
          <w:rFonts w:ascii="Times New Roman" w:hAnsi="Times New Roman" w:cs="Times New Roman"/>
        </w:rPr>
      </w:pPr>
    </w:p>
    <w:p w:rsidR="00BA6E52" w:rsidRDefault="00EC17CB">
      <w:pPr>
        <w:rPr>
          <w:rFonts w:ascii="Times New Roman" w:hAnsi="Times New Roman" w:cs="Times New Roman"/>
        </w:rPr>
      </w:pPr>
      <w:r>
        <w:rPr>
          <w:rFonts w:ascii="Times New Roman" w:hAnsi="Times New Roman" w:cs="Times New Roman"/>
          <w:b/>
        </w:rPr>
        <w:t>1.3. Участие в конкурсе</w:t>
      </w:r>
    </w:p>
    <w:p w:rsidR="00BA6E52" w:rsidRDefault="00BA6E52">
      <w:pPr>
        <w:jc w:val="both"/>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1.3.1. Конкурс является открытым по составу участников и по форме подачи заявок.</w:t>
      </w:r>
    </w:p>
    <w:p w:rsidR="00BA6E52" w:rsidRDefault="00EC17CB">
      <w:pPr>
        <w:jc w:val="both"/>
        <w:rPr>
          <w:rFonts w:ascii="Times New Roman" w:hAnsi="Times New Roman" w:cs="Times New Roman"/>
        </w:rPr>
      </w:pPr>
      <w:r>
        <w:rPr>
          <w:rFonts w:ascii="Times New Roman" w:hAnsi="Times New Roman" w:cs="Times New Roman"/>
        </w:rPr>
        <w:t>1.3.2. При проведении конкурса устанавливаются следующие требования к Претендентам:</w:t>
      </w:r>
    </w:p>
    <w:p w:rsidR="00BA6E52" w:rsidRDefault="00EC17CB">
      <w:pPr>
        <w:jc w:val="both"/>
        <w:rPr>
          <w:rFonts w:ascii="Times New Roman" w:hAnsi="Times New Roman" w:cs="Times New Roman"/>
        </w:rPr>
      </w:pPr>
      <w:r>
        <w:rPr>
          <w:rFonts w:ascii="Times New Roman" w:hAnsi="Times New Roman" w:cs="Times New Roman"/>
        </w:rPr>
        <w:t>1.3.2.1. 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BA6E52" w:rsidRDefault="00EC17CB">
      <w:pPr>
        <w:jc w:val="both"/>
        <w:rPr>
          <w:rFonts w:ascii="Times New Roman" w:hAnsi="Times New Roman" w:cs="Times New Roman"/>
        </w:rPr>
      </w:pPr>
      <w:r>
        <w:rPr>
          <w:rFonts w:ascii="Times New Roman" w:hAnsi="Times New Roman" w:cs="Times New Roman"/>
        </w:rPr>
        <w:t>1.3.2.2.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E52" w:rsidRDefault="00EC17CB">
      <w:pPr>
        <w:jc w:val="both"/>
        <w:rPr>
          <w:rFonts w:ascii="Times New Roman" w:hAnsi="Times New Roman" w:cs="Times New Roman"/>
        </w:rPr>
      </w:pPr>
      <w:r>
        <w:rPr>
          <w:rFonts w:ascii="Times New Roman" w:hAnsi="Times New Roman" w:cs="Times New Roman"/>
        </w:rPr>
        <w:t>1.3.2.3.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E52" w:rsidRDefault="00EC17CB">
      <w:pPr>
        <w:jc w:val="both"/>
        <w:rPr>
          <w:rFonts w:ascii="Times New Roman" w:hAnsi="Times New Roman" w:cs="Times New Roman"/>
        </w:rPr>
      </w:pPr>
      <w:r>
        <w:rPr>
          <w:rFonts w:ascii="Times New Roman" w:hAnsi="Times New Roman" w:cs="Times New Roman"/>
        </w:rPr>
        <w:t xml:space="preserve">1.3.2.4. отсутствие у претендента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w:t>
      </w:r>
      <w:r>
        <w:rPr>
          <w:rFonts w:ascii="Times New Roman" w:hAnsi="Times New Roman" w:cs="Times New Roman"/>
        </w:rPr>
        <w:lastRenderedPageBreak/>
        <w:t>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A6E52" w:rsidRDefault="00EC17CB">
      <w:pPr>
        <w:jc w:val="both"/>
        <w:rPr>
          <w:rFonts w:ascii="Times New Roman" w:hAnsi="Times New Roman" w:cs="Times New Roman"/>
        </w:rPr>
      </w:pPr>
      <w:r>
        <w:rPr>
          <w:rFonts w:ascii="Times New Roman" w:hAnsi="Times New Roman" w:cs="Times New Roman"/>
        </w:rPr>
        <w:t>1.3.2.5.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BA6E52" w:rsidRDefault="00EC17CB">
      <w:pPr>
        <w:jc w:val="both"/>
        <w:rPr>
          <w:rFonts w:ascii="Times New Roman" w:hAnsi="Times New Roman" w:cs="Times New Roman"/>
        </w:rPr>
      </w:pPr>
      <w:r>
        <w:rPr>
          <w:rFonts w:ascii="Times New Roman" w:hAnsi="Times New Roman" w:cs="Times New Roman"/>
        </w:rPr>
        <w:t>1.3.2.6.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1.3.3. Проверка соответствия претендентов указанным требованиям осуществляется конкурсной комиссией.</w:t>
      </w:r>
    </w:p>
    <w:p w:rsidR="00BA6E52" w:rsidRDefault="00EC17CB">
      <w:pPr>
        <w:pStyle w:val="ConsPlusNormal"/>
        <w:rPr>
          <w:rFonts w:ascii="Times New Roman" w:hAnsi="Times New Roman" w:cs="Times New Roman"/>
          <w:sz w:val="24"/>
          <w:szCs w:val="24"/>
        </w:rPr>
      </w:pPr>
      <w:r>
        <w:rPr>
          <w:rFonts w:ascii="Times New Roman" w:hAnsi="Times New Roman" w:cs="Times New Roman"/>
          <w:sz w:val="24"/>
          <w:szCs w:val="24"/>
        </w:rPr>
        <w:t>1.3.4. Основаниями для отказа допуска к участию в конкурсе являются:</w:t>
      </w:r>
    </w:p>
    <w:p w:rsidR="00BA6E52" w:rsidRDefault="00EC17CB">
      <w:pPr>
        <w:jc w:val="both"/>
        <w:rPr>
          <w:rFonts w:ascii="Times New Roman" w:hAnsi="Times New Roman" w:cs="Times New Roman"/>
        </w:rPr>
      </w:pPr>
      <w:r>
        <w:rPr>
          <w:rFonts w:ascii="Times New Roman" w:hAnsi="Times New Roman" w:cs="Times New Roman"/>
        </w:rPr>
        <w:t>1.3.4.1. непредставление определённых заявкой на участие в конкурсе документов либо наличие в таких документах недостоверных сведений;</w:t>
      </w:r>
    </w:p>
    <w:p w:rsidR="00BA6E52" w:rsidRDefault="00EC17CB">
      <w:pPr>
        <w:jc w:val="both"/>
        <w:rPr>
          <w:rFonts w:ascii="Times New Roman" w:hAnsi="Times New Roman" w:cs="Times New Roman"/>
        </w:rPr>
      </w:pPr>
      <w:r>
        <w:rPr>
          <w:rFonts w:ascii="Times New Roman" w:hAnsi="Times New Roman" w:cs="Times New Roman"/>
        </w:rPr>
        <w:t>1.3.4.2. несоответствие претендента установленным требованиям;</w:t>
      </w:r>
    </w:p>
    <w:p w:rsidR="00BA6E52" w:rsidRDefault="00EC17CB">
      <w:pPr>
        <w:jc w:val="both"/>
        <w:rPr>
          <w:rFonts w:ascii="Times New Roman" w:hAnsi="Times New Roman" w:cs="Times New Roman"/>
        </w:rPr>
      </w:pPr>
      <w:r>
        <w:rPr>
          <w:rFonts w:ascii="Times New Roman" w:hAnsi="Times New Roman" w:cs="Times New Roman"/>
        </w:rPr>
        <w:t>1.3.4.3. несоответствие заявки на участие в конкурсе установленным требованиям.</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1.3.5. В случае установления фактов несоответствия участника конкурса требованиям к претендентам, конкурсная комиссия отстраняет участника конкурса от участия в конкурсе на любом этапе его проведения.</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1.3.6. Решение конкурсной комиссии об отказе в допуске к участию в конкурсе претендента либо об отстранении участника конкурса от участия в конкурсе может быть обжаловано таким лицом в порядке, установленном законодательством Российской Федерации.</w:t>
      </w:r>
    </w:p>
    <w:p w:rsidR="00BA6E52" w:rsidRDefault="00BA6E52">
      <w:pPr>
        <w:pStyle w:val="ConsPlusNormal"/>
        <w:jc w:val="both"/>
        <w:rPr>
          <w:rFonts w:ascii="Times New Roman" w:hAnsi="Times New Roman" w:cs="Times New Roman"/>
          <w:sz w:val="24"/>
          <w:szCs w:val="24"/>
        </w:rPr>
      </w:pPr>
    </w:p>
    <w:p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1.4. Предоставление конкурсной документации</w:t>
      </w:r>
    </w:p>
    <w:p w:rsidR="00BA6E52" w:rsidRDefault="00BA6E52">
      <w:pPr>
        <w:pStyle w:val="ConsPlusNormal"/>
        <w:jc w:val="both"/>
        <w:rPr>
          <w:rFonts w:ascii="Times New Roman" w:hAnsi="Times New Roman" w:cs="Times New Roman"/>
          <w:sz w:val="24"/>
          <w:szCs w:val="24"/>
        </w:rPr>
      </w:pP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1.4.1. Организатор конкурса обеспечивают размещение конкурсной документации на сайте: </w:t>
      </w:r>
      <w:hyperlink r:id="rId14"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hyperlink r:id="rId15" w:history="1">
        <w:r>
          <w:rPr>
            <w:rStyle w:val="a8"/>
            <w:rFonts w:ascii="Times New Roman" w:hAnsi="Times New Roman"/>
          </w:rPr>
          <w:t>http://www.aleksandrovka.stavrsp.ru</w:t>
        </w:r>
      </w:hyperlink>
      <w:r>
        <w:rPr>
          <w:rFonts w:ascii="Times New Roman" w:hAnsi="Times New Roman"/>
        </w:rPr>
        <w:t xml:space="preserve"> </w:t>
      </w:r>
      <w:r>
        <w:rPr>
          <w:rFonts w:ascii="Times New Roman" w:hAnsi="Times New Roman" w:cs="Times New Roman"/>
        </w:rPr>
        <w:t>одновременно с размещением извещения о проведении конкурса.</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1.4.2. Конкурсная документация доступна для ознакомления на сайте: </w:t>
      </w:r>
      <w:hyperlink r:id="rId16" w:history="1">
        <w:r>
          <w:rPr>
            <w:rStyle w:val="a8"/>
            <w:rFonts w:ascii="Times New Roman" w:hAnsi="Times New Roman"/>
          </w:rPr>
          <w:t>http://www.aleksandrovka.stavrsp.ru</w:t>
        </w:r>
      </w:hyperlink>
      <w:r>
        <w:rPr>
          <w:rFonts w:ascii="Times New Roman" w:hAnsi="Times New Roman" w:cs="Times New Roman"/>
        </w:rPr>
        <w:t xml:space="preserve"> всеми заинтересованными лицами без взимания платы.</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1.4.3. Организатор конкурса на основании заявления любого заинтересованного лица, поданного в письменной форме, в течение 2 рабочих дней с даты получения заявления обязан предоставить такому лицу конкурсную документацию. Конкурсная документация предоставляется в письменной форме после внесения заинтересованным лицом платы за предоставление конкурсной документации, если такая плата установлена организатором конкурса и указание об этом содержится в извещении о проведении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1.4.4. Любое заинтересованное лицо вправе направить в письменной форме организатору конкурса запрос о разъяснении положений конкурсной документации. В течение 2 рабочих дней с даты поступления запроса организатор конкурса направляет разъяснения в письменной форме, если указанный запрос поступил к организатору конкурса не позднее чем за 2 рабочих дня до даты окончания срока подачи заявок на участие в конкурсе.</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 xml:space="preserve">1.4.5. В течение 1 рабочего дня с даты направления разъяснения положений конкурсной документации по запросу заинтересованного лица это разъяснение размещается организатором конкурса на </w:t>
      </w:r>
      <w:hyperlink r:id="rId17"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w:t>
      </w:r>
      <w:r>
        <w:rPr>
          <w:rFonts w:ascii="Times New Roman" w:hAnsi="Times New Roman"/>
          <w:sz w:val="28"/>
          <w:szCs w:val="28"/>
        </w:rPr>
        <w:t xml:space="preserve"> </w:t>
      </w:r>
      <w:hyperlink r:id="rId18" w:history="1">
        <w:r>
          <w:rPr>
            <w:rStyle w:val="a8"/>
            <w:rFonts w:ascii="Times New Roman" w:hAnsi="Times New Roman"/>
          </w:rPr>
          <w:t>http://www.aleksandrovka.stavrsp.ru</w:t>
        </w:r>
      </w:hyperlink>
      <w:r>
        <w:rPr>
          <w:rFonts w:ascii="Times New Roman" w:hAnsi="Times New Roman"/>
        </w:rPr>
        <w:t xml:space="preserve"> </w:t>
      </w:r>
      <w:r>
        <w:rPr>
          <w:rFonts w:ascii="Times New Roman" w:hAnsi="Times New Roman" w:cs="Times New Roman"/>
        </w:rPr>
        <w:t>с указанием предмета запроса, но без указания лица, от которого поступил запрос. Разъяснение положений конкурсной документации не должно изменять её суть.</w:t>
      </w:r>
    </w:p>
    <w:p w:rsidR="00BA6E52" w:rsidRDefault="00BA6E52" w:rsidP="00CD2869">
      <w:pPr>
        <w:tabs>
          <w:tab w:val="left" w:pos="4820"/>
        </w:tabs>
        <w:suppressAutoHyphens/>
        <w:jc w:val="both"/>
        <w:rPr>
          <w:rFonts w:ascii="Times New Roman" w:hAnsi="Times New Roman" w:cs="Times New Roman"/>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1.5. Внесение изменений в конкурсную документацию</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1.5.1 Организатор конкурса по собственной инициативе или в соответствии с запросом заинтересованного лица вправе внести изменения в конкурсную документацию не позднее чем за 15 дней до даты окончания срока подачи заявок на участие в конкурсе. В течение 2 рабочих дней с даты принятия решения о внесении изменений в конкурсную документацию такие изменения размещаются организатором конкурса на официальном сайте и </w:t>
      </w:r>
      <w:r>
        <w:rPr>
          <w:rFonts w:ascii="Times New Roman" w:hAnsi="Times New Roman" w:cs="Times New Roman"/>
          <w:sz w:val="24"/>
          <w:szCs w:val="24"/>
        </w:rPr>
        <w:lastRenderedPageBreak/>
        <w:t>направляются заказными письмами с уведомлением всем лицам, которым была предоставлена конкурсная документация.</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1.6. Организация осмотра объекта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1.6.1. Организатор конкурса  в соответствии с датой и временем, указанными в Информационной карте, организует проведение осмотра претендентами и другими заинтересованными лицами объекта конкурса. Организатор конкурса организует проведение таких осмотров каждые 5 рабочих дней с даты опубликования извещения о проведении конкурса, но не позднее чем за 2 рабочих дня до даты окончания срока подачи заявок на участие в конкурсе.</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1.7. Порядок подачи заявок на участие в конкурсе</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1.7.1. Для участия в конкурсе заинтересованное лицо подаёт заявку на участие в конкурсе по форме, предусмотренной Приложением N 1. Заполнение заявки осуществляется в соответствии с Инструкцией  (Приложение №2).</w:t>
      </w:r>
    </w:p>
    <w:p w:rsidR="00BA6E52" w:rsidRDefault="00EC17CB">
      <w:pPr>
        <w:jc w:val="both"/>
        <w:rPr>
          <w:rFonts w:ascii="Times New Roman" w:hAnsi="Times New Roman" w:cs="Times New Roman"/>
        </w:rPr>
      </w:pPr>
      <w:r>
        <w:rPr>
          <w:rFonts w:ascii="Times New Roman" w:hAnsi="Times New Roman" w:cs="Times New Roman"/>
        </w:rPr>
        <w:t>1.7.2. Заявка на участие в конкурсе включает в себя:</w:t>
      </w:r>
    </w:p>
    <w:p w:rsidR="00BA6E52" w:rsidRDefault="00EC17CB">
      <w:pPr>
        <w:jc w:val="both"/>
        <w:rPr>
          <w:rFonts w:ascii="Times New Roman" w:hAnsi="Times New Roman" w:cs="Times New Roman"/>
        </w:rPr>
      </w:pPr>
      <w:r>
        <w:rPr>
          <w:rFonts w:ascii="Times New Roman" w:hAnsi="Times New Roman" w:cs="Times New Roman"/>
        </w:rPr>
        <w:t>1.7.2.1. Сведения и документы о претенденте:</w:t>
      </w:r>
    </w:p>
    <w:p w:rsidR="00BA6E52" w:rsidRDefault="00EC17CB">
      <w:pPr>
        <w:ind w:hanging="17"/>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BA6E52" w:rsidRDefault="00EC17CB">
      <w:pPr>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BA6E52" w:rsidRDefault="00EC17CB">
      <w:pPr>
        <w:jc w:val="both"/>
        <w:rPr>
          <w:rFonts w:ascii="Times New Roman" w:hAnsi="Times New Roman" w:cs="Times New Roman"/>
        </w:rPr>
      </w:pPr>
      <w:r>
        <w:rPr>
          <w:rFonts w:ascii="Times New Roman" w:hAnsi="Times New Roman" w:cs="Times New Roman"/>
        </w:rPr>
        <w:t>номер телефона;</w:t>
      </w:r>
    </w:p>
    <w:p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BA6E52" w:rsidRDefault="00EC17CB">
      <w:pPr>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BA6E52" w:rsidRDefault="00EC17CB">
      <w:pPr>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E52" w:rsidRDefault="00EC17CB">
      <w:pPr>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1.7.2.2.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E52" w:rsidRDefault="00EC17CB">
      <w:pPr>
        <w:ind w:hanging="17"/>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копию документов, подтверждающих соответствие претендента требованию, установленному Правилами проведения органом местного самоуправления открытого конкурса по отбору управляющей организации для управления многоквартирным домом, утверждённых Постановлением Правительства РФ №75 от 06.02.2006 г., если федеральными законами установлены требования к лицам, осуществляющим выполнение работ, оказание услуг, предусмотренных договором управления многоквартирными домами;</w:t>
      </w:r>
    </w:p>
    <w:p w:rsidR="00BA6E52" w:rsidRDefault="00EC17CB">
      <w:pPr>
        <w:ind w:firstLine="17"/>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BA6E52" w:rsidRDefault="00EC17CB">
      <w:pPr>
        <w:jc w:val="both"/>
        <w:rPr>
          <w:rFonts w:ascii="Times New Roman" w:hAnsi="Times New Roman" w:cs="Times New Roman"/>
        </w:rPr>
      </w:pPr>
      <w:r>
        <w:rPr>
          <w:rFonts w:ascii="Times New Roman" w:hAnsi="Times New Roman" w:cs="Times New Roman"/>
        </w:rPr>
        <w:t>1.7.2.3.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1.7.3. Заинтересованное лицо подаёт заявку на участие в конкурсе в письменной форме. Одно лицо вправе подать в отношении одного лота только одну заявку.</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1.7.4. Приём заявок на участие в конкурсе прекращается непосредственно перед началом процедуры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1.7.5. Представление заявки на участие в конкурсе является согласием претендента выполнять обязательные работы и услуги за плату за содержание и ремонт жилого помещения, размер которой указан в извещении о проведении конкурса, а также предоставлять коммунальные услуги.</w:t>
      </w: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lastRenderedPageBreak/>
        <w:t>1.7.6. Каждая заявка на участие в конкурсе, поступившая в установленный срок, регистрируется организатором конкурса. По требованию Претендента организатор конкурса выдаёт расписку о получении такой заявки.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1.7.7. Претендент вправе изменить или отозвать заявку на участие в конкурсе в любое время непосредственно до начала процедуры вскрытия конвертов с заявками на участие в конкурсе. Организатор конкурса возвращает внесённые в качестве обеспечения заявки на участие в конкурсе средства Претенденту, отозвавшему заявку на участие в конкурсе, в течение 5 рабочих дней с даты получения организатором конкурса уведомления об отзыве заявки.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1.7.8. Заявки на участие в конкурсе, полученные после начала процедуры вскрытия конвертов, в день их поступления возвращаются организатором конкурса Претендентам. Организатор конкурса возвращает внесённые в качестве обеспечения заявки на участие в конкурсе средства указанным лицам в течение 5 рабочих дней с даты подписания протокола вскрытия конвертов.</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jc w:val="center"/>
        <w:rPr>
          <w:rFonts w:ascii="Times New Roman" w:hAnsi="Times New Roman" w:cs="Times New Roman"/>
          <w:sz w:val="24"/>
          <w:szCs w:val="24"/>
        </w:rPr>
      </w:pPr>
      <w:r>
        <w:rPr>
          <w:rFonts w:ascii="Times New Roman" w:hAnsi="Times New Roman" w:cs="Times New Roman"/>
          <w:b/>
          <w:sz w:val="24"/>
          <w:szCs w:val="24"/>
        </w:rPr>
        <w:t>1.8. Процедура вскрытия конвертов с заявками на участие в конкурсе</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1.8.1. Вскрытие конвертов с заявками на участие в конкурсе проводится конкурсной комиссией, созданной  организатором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1.8.2. Непосредственно перед вскрытием конвертов с заявками на участие в конкурсе, но не раньше времени, указанного в извещении о проведении конкурса и в конкурсной документации, конкурсная комиссия обязана объявить лицам, присутствующим при вскрытии таких конвертов, о возможности подать заявку на участие в конкурсе, изменить или отозвать поданные заявки до начала процедуры вскрытия конвертов.</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1.8.3. Конкурсная комиссия вскрывает все конверты с заявками на участие в конкурсе, которые поступили организатору конкурса до начала процедуры вскрытия конвертов.</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1.8.4. Претенденты или их представители вправе присутствовать при вскрытии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1.8.5. Наименование (для юридического лица), фамилия, имя, отчество (для индивидуального предпринимателя) каждого претендента, конверт с заявкой на участие в конкурсе которого вскрывается, сведения и информация о наличии документов, предусмотренных конкурсной документацией, объявляются при вскрытии конвертов и заносятся в протокол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1.8.6. При вскрытии конвертов с заявками на участие в конкурсе конкурсная комиссия вправе потребовать от претендента, присутствующего на её заседании, разъяснений сведений, содержащихся в представленных им документах и в заявке на участие в конкурсе. При этом не допускается изменение заявки на участие в конкурсе. Конкурсная комиссия не вправе предъявлять дополнительные требования к претендентам. Не допускается изменять предусмотренные конкурсной документацией требования к претендентам. Указанные разъяснения вносятся в протокол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1.8.7. Протокол вскрытия конвертов ведётся конкурсной комиссией и подписывается всеми присутствующими членами конкурсной комиссии непосредственно после вскрытия всех конвертов. Протокол размещается на официальном сайте организатором конкурса в день его подписания.</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1.8.8. Организатор конкурса обязан осуществлять аудиозапись процедуры вскрытия конвертов с заявками на участие в конкурсе. Любое лицо, присутствующее при вскрытии конвертов с заявками на участие в конкурсе, вправе осуществлять аудио- и видеозапись процедуры вскрытия.</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1.9. Порядок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1.9.1. Конкурсная комиссия оценивает заявки на участие в конкурсе на соответствие требованиям, установленным конкурсной документацией, а также на соответствие Претендентов установленным требованиям.</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1.9.2. Срок рассмотрения заявок на участие в конкурсе не может превышать 7 рабочих дней с даты начала процедуры вскрытия конвертов с заявками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1.9.3. На основании результатов рассмотрения заявок на участие в конкурсе конкурсная комиссия принимает решение о признании Претендента Участником конкурса или об </w:t>
      </w:r>
      <w:r>
        <w:rPr>
          <w:rFonts w:ascii="Times New Roman" w:hAnsi="Times New Roman" w:cs="Times New Roman"/>
          <w:sz w:val="24"/>
          <w:szCs w:val="24"/>
        </w:rPr>
        <w:lastRenderedPageBreak/>
        <w:t>отказе в допуске Претендента к участию в конкурсе. Конкурсная комиссия оформляет протокол рассмотрения заявок на участие в конкурсе, который подписывается присутствующими на заседании членами конкурсной комиссии в день окончания рассмотрения заявок на участие в конкурсе.</w:t>
      </w:r>
    </w:p>
    <w:p w:rsidR="00BA6E52" w:rsidRDefault="00EC17CB">
      <w:pPr>
        <w:tabs>
          <w:tab w:val="left" w:pos="4820"/>
        </w:tabs>
        <w:suppressAutoHyphens/>
        <w:ind w:firstLine="567"/>
        <w:jc w:val="both"/>
        <w:rPr>
          <w:rFonts w:ascii="Times New Roman" w:hAnsi="Times New Roman" w:cs="Times New Roman"/>
        </w:rPr>
      </w:pPr>
      <w:r>
        <w:rPr>
          <w:rFonts w:ascii="Times New Roman" w:hAnsi="Times New Roman" w:cs="Times New Roman"/>
        </w:rPr>
        <w:t>1.9.4. Текст указанного протокола в день окончания рассмотрения заявок на участие в конкурсе размещается на сайте:</w:t>
      </w:r>
      <w:hyperlink r:id="rId19" w:history="1">
        <w:r>
          <w:rPr>
            <w:rStyle w:val="a8"/>
            <w:rFonts w:ascii="Times New Roman" w:hAnsi="Times New Roman" w:cs="Times New Roman"/>
            <w:kern w:val="2"/>
            <w:lang w:val="en-US" w:eastAsia="ar-SA"/>
          </w:rPr>
          <w:t>www</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torgi</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gov</w:t>
        </w:r>
        <w:r>
          <w:rPr>
            <w:rStyle w:val="a8"/>
            <w:rFonts w:ascii="Times New Roman" w:hAnsi="Times New Roman" w:cs="Times New Roman"/>
            <w:kern w:val="2"/>
            <w:lang w:eastAsia="ar-SA"/>
          </w:rPr>
          <w:t>.</w:t>
        </w:r>
        <w:r>
          <w:rPr>
            <w:rStyle w:val="a8"/>
            <w:rFonts w:ascii="Times New Roman" w:hAnsi="Times New Roman" w:cs="Times New Roman"/>
            <w:kern w:val="2"/>
            <w:lang w:val="en-US" w:eastAsia="ar-SA"/>
          </w:rPr>
          <w:t>ru</w:t>
        </w:r>
      </w:hyperlink>
      <w:r>
        <w:rPr>
          <w:rFonts w:ascii="Times New Roman" w:hAnsi="Times New Roman" w:cs="Times New Roman"/>
          <w:kern w:val="2"/>
          <w:u w:val="single"/>
          <w:lang w:eastAsia="ar-SA"/>
        </w:rPr>
        <w:t xml:space="preserve">; </w:t>
      </w:r>
      <w:hyperlink r:id="rId20" w:history="1">
        <w:r>
          <w:rPr>
            <w:rStyle w:val="a8"/>
            <w:rFonts w:ascii="Times New Roman" w:hAnsi="Times New Roman"/>
          </w:rPr>
          <w:t>http://www.aleksandrovka.stavrsp.ru</w:t>
        </w:r>
      </w:hyperlink>
      <w:r>
        <w:rPr>
          <w:rFonts w:ascii="Times New Roman" w:hAnsi="Times New Roman" w:cs="Times New Roman"/>
        </w:rPr>
        <w:t xml:space="preserve"> организатором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1.9.5. Претендентам, не допущенным к участию в конкурсе, направляются уведомления о принятых конкурсной комиссией решениях не позднее 1 рабочего дня, следующего за днем подписания протокола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1.9.6.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1.9.7. В случае если только один Претендент признан Участником конкурса, организатор конкурса в течение 3 рабочих дней с даты подписания протокола рассмотрения заявок на участие в конкурсе передаёт этому Претенденту проект договора управления многоквартирным домом, входящий в состав конкурсной документации. При этом договор управления многоквартирным домом заключается на условиях выполнения обязательных работ и услуг, указанных в извещении о проведении конкурса и конкурсной документации, за плату за содержание и ремонт жилого помещения, размер которой указан в извещении о проведении конкурса. Такой участник конкурса не вправе отказаться от заключения договора управления многоквартирными домами.</w:t>
      </w:r>
    </w:p>
    <w:p w:rsidR="00BA6E52" w:rsidRDefault="00EC17CB">
      <w:pPr>
        <w:jc w:val="both"/>
        <w:rPr>
          <w:rFonts w:ascii="Times New Roman" w:hAnsi="Times New Roman" w:cs="Times New Roman"/>
        </w:rPr>
      </w:pPr>
      <w:r>
        <w:rPr>
          <w:rFonts w:ascii="Times New Roman" w:hAnsi="Times New Roman" w:cs="Times New Roman"/>
        </w:rPr>
        <w:t>1.9.8. Средства, внесённые в качестве обеспечения заявки на участие в конкурсе, возвращаются единственному Участнику конкурса в течение 5 рабочих дней с даты представления организатору конкурса подписанного им проекта договора управления многоквартирным домом и обеспечения исполнения обязательств. При непредставлении организатору конкурса в срок, предусмотренный конкурсной документацией, подписанного участником конкурса проекта договора управления многоквартирным домом, а также обеспечения исполнения обязательств такой участник конкурса признается уклонившимся от заключения договора управления многоквартирными домами и средства, внесённые им в качестве обеспечения заявки на участие в конкурсе, не возвращаются.</w:t>
      </w:r>
    </w:p>
    <w:p w:rsidR="00BA6E52" w:rsidRDefault="00EC17CB">
      <w:pPr>
        <w:jc w:val="both"/>
        <w:rPr>
          <w:rFonts w:ascii="Times New Roman" w:hAnsi="Times New Roman" w:cs="Times New Roman"/>
        </w:rPr>
      </w:pPr>
      <w:r>
        <w:rPr>
          <w:rFonts w:ascii="Times New Roman" w:hAnsi="Times New Roman" w:cs="Times New Roman"/>
        </w:rPr>
        <w:t>1.9.9. В случае, если на основании результатов рассмотрения заявок на участие в конкурсе принято решение об отказе в допуске к участию в конкурсе всех претендентов, организатор конкурса в течение 3 месяцев проводит новый конкурс в соответствии с настоящими Правилами. При этом организатор конкурса вправе изменить условия проведения конкурса.</w:t>
      </w:r>
    </w:p>
    <w:p w:rsidR="00BA6E52" w:rsidRDefault="00EC17CB">
      <w:pPr>
        <w:jc w:val="both"/>
        <w:rPr>
          <w:rFonts w:ascii="Times New Roman" w:hAnsi="Times New Roman" w:cs="Times New Roman"/>
        </w:rPr>
      </w:pPr>
      <w:r>
        <w:rPr>
          <w:rFonts w:ascii="Times New Roman" w:hAnsi="Times New Roman" w:cs="Times New Roman"/>
        </w:rPr>
        <w:t>1.9.10. Организатор конкурса возвращает внесённые в качестве обеспечения заявки на участие в конкурсе средства претендентам, не допущенным к участию в конкурсе, в течение 5 рабочих дней со дня подписания протокола рассмотрения заявок на участие в конкурсе.</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1.10. Отказ от проведения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jc w:val="both"/>
        <w:rPr>
          <w:rFonts w:ascii="Times New Roman" w:hAnsi="Times New Roman" w:cs="Times New Roman"/>
          <w:sz w:val="24"/>
          <w:szCs w:val="24"/>
        </w:rPr>
      </w:pPr>
      <w:r>
        <w:rPr>
          <w:rFonts w:ascii="Times New Roman" w:hAnsi="Times New Roman" w:cs="Times New Roman"/>
          <w:sz w:val="24"/>
          <w:szCs w:val="24"/>
        </w:rPr>
        <w:t>1.10.1. Если до дня проведения конкурса собственники помещений в многоквартирных домах выбрали способ управления многоквартирными домами или реализовали решение о выборе способа управления этими домами, конкурс не проводится (кроме многоквартирных домов, вновь введённых в эксплуатацию). Отказ от проведения конкурса по иным основаниям не допускается.</w:t>
      </w:r>
    </w:p>
    <w:p w:rsidR="00BA6E52" w:rsidRDefault="00BA6E52">
      <w:pPr>
        <w:pStyle w:val="ConsPlusNormal"/>
        <w:jc w:val="both"/>
        <w:rPr>
          <w:rFonts w:ascii="Times New Roman" w:hAnsi="Times New Roman" w:cs="Times New Roman"/>
          <w:sz w:val="24"/>
          <w:szCs w:val="24"/>
        </w:rPr>
      </w:pPr>
    </w:p>
    <w:p w:rsidR="00BA6E52" w:rsidRDefault="00EC17CB">
      <w:pPr>
        <w:pStyle w:val="ConsPlusNormal"/>
        <w:rPr>
          <w:rFonts w:ascii="Times New Roman" w:hAnsi="Times New Roman" w:cs="Times New Roman"/>
          <w:sz w:val="24"/>
          <w:szCs w:val="24"/>
        </w:rPr>
      </w:pPr>
      <w:r>
        <w:rPr>
          <w:rFonts w:ascii="Times New Roman" w:hAnsi="Times New Roman" w:cs="Times New Roman"/>
          <w:b/>
          <w:sz w:val="24"/>
          <w:szCs w:val="24"/>
        </w:rPr>
        <w:t>1.11. Порядок проведения конкурса</w:t>
      </w:r>
    </w:p>
    <w:p w:rsidR="00BA6E52" w:rsidRDefault="00BA6E52">
      <w:pPr>
        <w:pStyle w:val="ConsPlusNorma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1.11.1. В конкурсе могут участвовать только лица, признанные Участниками конкурса в соответствии с протоколом рассмотрения заявок на участие в конкурсе. Участники конкурса имеют возможность принять участие в конкурсе непосредственно или через представителей. Любое лицо, присутствующее при проведении конкурса, вправе осуществлять аудио- и видеозапись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lastRenderedPageBreak/>
        <w:t>1.11.2. Конкурс начинается с объявления конкурсной комиссией наименования Участника конкурса, заявка на участие в конкурсе которого поступила к организатору конкурса первой, и размера платы за содержание и ремонт жилого помещения.</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1.11.3. Участники конкурса представляют предложения по общей стоимости дополнительных работ и услуг (при объединении в один лот нескольких объектов конкурса предлагается суммированная стоимость по всем объектам конкурса, входящим в лот).</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1.11.4. В случае если после троекратного объявления последнего предложения о наибольшей стоимости указанных дополнительных работ и услуг ни один из Участников конкурса не предложил большей стоимости, конкурсная комиссия объявляет наименование Участника конкурса, который сделал предложение по наибольшей стоимости дополнительных работ и услуг.</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1.12. Определение Победителя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 Участник конкурса, представивший предложение о наибольшей стоимости дополнительных работ и услуг  называет перечень дополнительных работ и услуг (при объединении в один лот нескольких объектов конкурса - отдельно для каждого объекта конкурса, входящего в лот), общая стоимость которых должна соответствовать представленному им предложению по стоимости дополнительных работ и услуг. </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1.12.2. В случае если общая стоимость определённых Участником конкурса дополнительных работ и услуг (при объединении в один лот нескольких объектов конкурса - суммированная стоимость по всем объектам конкурса, входящим в лот) равна стоимости его предложения или превышает её, такой участник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1.12.3. В случае если указанная общая стоимость меньше стоимости его предложения, Участник конкурса обязан увеличить предложение по стоимости дополнительных работ и услуг и определить перечень дополнительных работ и услуг таким образом, чтобы их общая стоимость была равна или превышала представленное им предложение. При выполнении указанных требований Участник конкурса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1.12.4. В случае если участник конкурса отказался выполнить данные требования, конкурсная комиссия объявляет наименование Участника конкурса, который сделал предыдущее предложение по наибольшей стоимости дополнительных работ и услуг. В указанном случае Победитель конкурса определяется в аналогичном порядке.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1.12.5. В случае если после троекратного объявления размера платы за содержание и ремонт жилого помещения и наименования Участника конкурса, заявка на участие в конкурсе которого поступила к организатору конкурса первой, ни один из Участников конкурса не представил предложения по стоимости дополнительных работ и услуг, такой Участник конкурса признается Победителем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1.12.6. Победитель конкурса принимает обязательства выполнять обязательные и предложенные им дополнительные работы и услуги за плату за содержание и ремонт жилого помещения, размер которой указан в извещении о проведении конкурса и в конкурсной документации, предоставлять коммунальные услуги, а также исполнять иные обязательства, указанные в проекте договора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1.12.7. Конкурсная комиссия ведёт протокол конкурса, который подписывается в день проведения конкурса. Указанный протокол составляется в 3 экземплярах, один экземпляр остаётся у организатора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1.12.8. Организатор конкурса в течение 3 рабочих дней с даты утверждения протокола конкурса передаёт Победителю конкурса один экземпляр протокола и проект договора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1.12.9. При этом стоимость каждой работы и услуги, входящей в перечни обязательных и дополнительных работ и услуг, определённых по результатам конкурса и подлежащих указанию в договорах управления многоквартирными домами, подлежит пересчёту исходя из того, что общая стоимость определённых по результатам конкурса обязательных и дополнительных работ и услуг должна быть равна плате за содержание и ремонт жилого помещения, размер которой указан в извещении о проведении конкурса и в конкурсной документации.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 xml:space="preserve">1.12.10. Организатор конкурса возвращает в течение 5 рабочих дней с даты утверждения протокола конкурса средства, внесённые в качестве обеспечения заявки на участие в конкурсе, участникам конкурса, которые не стали победителями конкурса, за исключением </w:t>
      </w:r>
      <w:r>
        <w:rPr>
          <w:rFonts w:ascii="Times New Roman" w:hAnsi="Times New Roman" w:cs="Times New Roman"/>
          <w:sz w:val="24"/>
          <w:szCs w:val="24"/>
        </w:rPr>
        <w:lastRenderedPageBreak/>
        <w:t>участника конкурса, сделавшего предпоследнее предложение по наибольшей стоимости дополнительных работ и услуг.</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1.12.11. Участник конкурса после опубликования или размещения на официальном сайте протокола конкурса вправе направить организатору конкурса в письменной форме запрос о разъяснении результатов конкурса. Организатор конкурса в течение 2 рабочих дней с даты поступления запроса обязан представить такому участнику конкурса соответствующие разъяснения в письменной форме.</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1.12.12. Участник конкурса вправе обжаловать результаты конкурса в порядке, предусмотренном законодательством Российской Федерации.</w:t>
      </w:r>
    </w:p>
    <w:p w:rsidR="00BA6E52" w:rsidRDefault="00BA6E52">
      <w:pPr>
        <w:pStyle w:val="ConsPlusNormal"/>
        <w:widowControl/>
        <w:jc w:val="both"/>
        <w:rPr>
          <w:rFonts w:ascii="Times New Roman" w:hAnsi="Times New Roman" w:cs="Times New Roman"/>
          <w:sz w:val="24"/>
          <w:szCs w:val="24"/>
        </w:rPr>
      </w:pPr>
    </w:p>
    <w:p w:rsidR="00BA6E52" w:rsidRDefault="00EC17CB">
      <w:pPr>
        <w:pStyle w:val="ConsPlusNormal"/>
        <w:widowControl/>
        <w:rPr>
          <w:rFonts w:ascii="Times New Roman" w:hAnsi="Times New Roman" w:cs="Times New Roman"/>
          <w:sz w:val="24"/>
          <w:szCs w:val="24"/>
        </w:rPr>
      </w:pPr>
      <w:r>
        <w:rPr>
          <w:rFonts w:ascii="Times New Roman" w:hAnsi="Times New Roman" w:cs="Times New Roman"/>
          <w:b/>
          <w:sz w:val="24"/>
          <w:szCs w:val="24"/>
        </w:rPr>
        <w:t>1.13.Обязанности и ответственность Победителя конкурса</w:t>
      </w:r>
    </w:p>
    <w:p w:rsidR="00BA6E52" w:rsidRDefault="00BA6E52">
      <w:pPr>
        <w:pStyle w:val="ConsPlusNormal"/>
        <w:widowControl/>
        <w:rPr>
          <w:rFonts w:ascii="Times New Roman" w:hAnsi="Times New Roman" w:cs="Times New Roman"/>
          <w:sz w:val="24"/>
          <w:szCs w:val="24"/>
        </w:rPr>
      </w:pP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1.13.1. Договор управления многоквартирными домами заключается только после предоставления участником конкурса, с которым заключается договор управления, банковской гарантии, страхования ответственности управляющей организации или залог депозита.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1.13.2. Участник конкурса, с которым заключается договор управления многоквартирными домами, должен предоставить обеспечение исполнения обязательств, только в этом случае договор управления многоквартирными домами может быть заключён. Обеспечение исполнения обязательств предоставляется на сумму, указанную в Информационной карте конкурса.</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1.13.3. Мерами по обеспечению исполнения обязательств могут являться страхование ответственности управляющей организации, безотзывная банковская гарантия и залог депозита. Способ обеспечения исполнения обязательств определяется управляющей организацией, с которой заключается договор управления многоквартирными домами.</w:t>
      </w:r>
    </w:p>
    <w:p w:rsidR="00BA6E52" w:rsidRDefault="00EC17CB">
      <w:pPr>
        <w:pStyle w:val="ConsPlusNormal"/>
        <w:widowControl/>
        <w:jc w:val="both"/>
        <w:rPr>
          <w:rFonts w:ascii="Times New Roman" w:hAnsi="Times New Roman" w:cs="Times New Roman"/>
          <w:sz w:val="24"/>
          <w:szCs w:val="24"/>
        </w:rPr>
      </w:pPr>
      <w:r>
        <w:rPr>
          <w:rFonts w:ascii="Times New Roman" w:hAnsi="Times New Roman" w:cs="Times New Roman"/>
          <w:sz w:val="24"/>
          <w:szCs w:val="24"/>
        </w:rPr>
        <w:t>1.13.4. Размер обеспечения исполнения обязательств устанавливается организатором конкурса и не может быть менее одной второй и более трёх четвертей цены договора управления многоквартирными домами, подлежащей уплате собственниками помещений в течение месяца. Размер обеспечения исполнения обязательств рассчитывается по формуле:</w:t>
      </w:r>
    </w:p>
    <w:p w:rsidR="00BA6E52" w:rsidRDefault="00EC17CB">
      <w:pPr>
        <w:tabs>
          <w:tab w:val="left" w:pos="708"/>
        </w:tabs>
        <w:spacing w:after="192"/>
        <w:ind w:firstLine="567"/>
        <w:jc w:val="center"/>
        <w:rPr>
          <w:rFonts w:ascii="Times New Roman" w:hAnsi="Times New Roman" w:cs="Times New Roman"/>
        </w:rPr>
      </w:pPr>
      <w:r>
        <w:rPr>
          <w:rFonts w:ascii="Times New Roman" w:hAnsi="Times New Roman" w:cs="Times New Roman"/>
        </w:rPr>
        <w:t>Ооу=К х (Рои+Рку); где</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Ооу - размер обеспечения исполнения обязательств;</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К - коэффициент, установленный организатором конкурса в пределах от 0,5 до 0,75;</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Рои - размер ежемесячной платы за содержание и ремонт общего имущества, указанный в извещении о поведении конкурса, умноженный на общую площадь жилых и нежилых помещений (за исключением помещений общего пользования) в многоквартирных домах;</w:t>
      </w:r>
    </w:p>
    <w:p w:rsidR="00BA6E52" w:rsidRDefault="00EC17CB">
      <w:pPr>
        <w:tabs>
          <w:tab w:val="left" w:pos="708"/>
        </w:tabs>
        <w:snapToGrid w:val="0"/>
        <w:spacing w:after="192"/>
        <w:ind w:firstLine="567"/>
        <w:jc w:val="both"/>
        <w:rPr>
          <w:rFonts w:ascii="Times New Roman" w:hAnsi="Times New Roman" w:cs="Times New Roman"/>
        </w:rPr>
      </w:pPr>
      <w:r>
        <w:rPr>
          <w:rFonts w:ascii="Times New Roman" w:hAnsi="Times New Roman" w:cs="Times New Roman"/>
        </w:rPr>
        <w:t>Рку - Размер ежемесячной платы за коммунальные услуги, рассчитанный исходя из среднемесячных объёмов потребления ресурсов (холодная и горячая вода, сетевой газ, электрическая и тепловая энергия) за предыдущий календарный год, а в случае отсутствия таких сведений - исходя из нормативов потребления соответствующих коммунальных услуг;</w:t>
      </w:r>
    </w:p>
    <w:p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1.13.5.Обеспечение исполнение обязательств по уплате управляющей организацией собственникам помещений в многоквартирном доме средств, причитающихся им в возмещение убытков и (или) в качестве неустойки (штрафа, пеней) вследствие неисполнения, просрочки исполнения или иного ненадлежащего исполнения обязательств по договорам управления многоквартирным домом, в возмещение вреда, причинённого общему имуществу, предоставляется в пользу собственников помещений в многоквартирном доме, а обеспечение исполнения обязательств по оплате управляющей организацией ресурсов ресурсоснабжающих организаций - в пользу соответствующих ресурсоснабжающих организаций. Лица, в пользу которых предоставляется обеспечение исполнения обязательств, вправе предъявлять требования по надлежащему исполнению обязательств за счёт средств обеспечения. В случае реализации обеспечения исполнения обязательств управляющая организация обязана гарантировать его ежемесячное возобновление. Указанное требование подлежит отражению в договорах управления </w:t>
      </w:r>
      <w:r>
        <w:rPr>
          <w:rFonts w:ascii="Times New Roman" w:hAnsi="Times New Roman" w:cs="Times New Roman"/>
        </w:rPr>
        <w:lastRenderedPageBreak/>
        <w:t>многоквартирными домами и в договорах ресурсоснабжения и приёма (сброса) сточных вод в качестве существенного условия этих договоров;</w:t>
      </w:r>
    </w:p>
    <w:p w:rsidR="00BA6E52" w:rsidRDefault="00EC17CB">
      <w:pPr>
        <w:tabs>
          <w:tab w:val="left" w:pos="708"/>
        </w:tabs>
        <w:snapToGrid w:val="0"/>
        <w:spacing w:after="192"/>
        <w:jc w:val="both"/>
        <w:rPr>
          <w:rFonts w:ascii="Times New Roman" w:hAnsi="Times New Roman" w:cs="Times New Roman"/>
        </w:rPr>
      </w:pPr>
      <w:r>
        <w:rPr>
          <w:rFonts w:ascii="Times New Roman" w:hAnsi="Times New Roman" w:cs="Times New Roman"/>
        </w:rPr>
        <w:t xml:space="preserve">1.13.6. В том случае, если обеспечение исполнения обязательств представляется в виде банковской гарантии, банковская гарантия должна соответствовать требованиям, установленным Гражданским кодексом Российской Федерации, а также иным законодательством Российской Федерации. В банковской гарантии в обязательном порядке должна быть указана сумма, в пределах которой банк гарантирует исполнение обязательств, которая должна быть не менее суммы, установленной в Информационной карте конкурса. Срок действия банковской гарантии должен устанавливаться с учётом установленного срока действия договоров управления многоквартирными домами, договорах ресурсоснабжения и приёма (сброса) сточных вод и оканчиваться не ранее его завершения. Банковская гарантия должна содержать указание на согласие банка с тем, что изменения и дополнения, внесённые в договоры управления многоквартирными домами и в договорах ресурсоснабжения и приёма (сброса) сточных вод, не освобождают его от обязательств по соответствующей банковской гарантии.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1.13.7. В случае, если обеспечение исполнения обязательств предоставляется в виде страхования ответственности, соответствующий договор страхования ответственности должен соответствовать требованиям, установленным Гражданским кодексом Российской Федерации, а также иным законодательством Российской Федерации.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В договоре страхования ответственности должна быть указана сумма, на которую страхуется ответственность управляющей организации.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Страхование должно покрывать случаи виновного неисполнения или ненадлежащего исполнения управляющей организацией своих обязательств в течение действия договора управления многоквартирным домом, договорам ресурсоснабжения и приёма (сброса) сточных вод, а также случаи причинения вреда общему имуществу.</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Срок действия договора страхования должен устанавливаться с учётом установленного срока действия договора управления многоквартирными домами, договоров ресурсоснабжения и приёма (сброса) сточных вод и оканчиваться не ранее его завершения.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Договор страхования должен содержать указание на согласие страховщика с тем, что изменения и дополнения, внесённые в договоры управления многоквартирными домами и в договорах ресурсоснабжения и приёма (сброса) сточных вод, не освобождают его от обязательств по соответствующему договору страхования.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1.13.8. Залог депозита, вносимый в обеспечение исполнения обязательств должен быть перечислен в размере, установленном в Информационной карте конкурса на счёт, указанный в Информационной карте конкурса.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Факт внесения залога депозита в обеспечение исполнения обязательств подтверждается платёжным поручением с отметкой банка об оплате (квитанцией в случае наличной формы оплаты, оригинальная выписка из банка в случае, если перевод денежных средств осуществлялся при помощи системы «Банк-клиент».</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1.13.9. Денежные средства возвращаются победителю конкурса, с которым заключается договор управления многоквартирными домами при условии надлежащего исполнения им всех своих обязательств по настоящему договору в течение срока, установленного в Проекте договора управления многоквартирными домами со дня получения от него соответствующего письменного требования. Денежные средства возвращаются на банковский счёт, указанный победителем конкурса в этом письменном требовании.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1.13.10. В случае, если по каким либо причинам обеспечение исполнения обязательств по договору управления многоквартирными домами перестало быть действительным, закончило своё действие или иным образом перестало обеспечивать исполнение управляющей организацией своих обязательств по договору управления многоквартирными домами, управляющая организация обязуется в течение 10 (Десяти) банковских дней предоставить иное (новое) надлежащее обеспечение исполнение обязательств по договору управления многоквартирными домами на тех же условиях и в том же размере, которые указаны в настоящем разделе. </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1.13.11.Победитель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 а также обеспечение исполнения обязательств.</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 xml:space="preserve">1.13.12. Победитель конкурса в течение 20 дней с даты утверждения протокола конкурса </w:t>
      </w:r>
      <w:r>
        <w:rPr>
          <w:rFonts w:ascii="Times New Roman" w:hAnsi="Times New Roman" w:cs="Times New Roman"/>
        </w:rPr>
        <w:lastRenderedPageBreak/>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1.13.13. В случае, если Победитель конкурса в срок не представил организатору конкурса подписанный им проект договора управления многоквартирными домами, а также обеспечение исполнения обязательств (нотариально заверенную копию договора о страховании ответственности или договора о залоге депозита либо безотзывную банковскую гарантию), он признается уклонившимся от заключения договора управления многоквартирными домами.</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1.13.14. В случае признания Победителя конкурса уклонившимся от заключения договора управления многоквартирными домами, организатор конкурса предлагает заключить договор управления многоквартирными домами Участнику конкурса, который сделал предыдущее предложение по наибольшей стоимости дополнительных работ и услуг. При этом заключение договора управления многоквартирными домами таким Участником конкурса является обязательным.</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1.13.15. В случае признания Участника конкурса, который сделал предыдущее предложение по наибольшей стоимости дополнительных работ и услуг, уклонившимся от заключения договора управления многоквартирными домами организатор конкурса вправе обратиться в суд с требованием о понуждении этого участника заключить такой договор, а также о возмещении убытков, причинённых уклонением от заключения договора.</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1.13.16. В случае, если единственный Участник конкурса признан уклонившимся от заключения договора управления многоквартирным домом, организатор конкурса вправе обратиться в суд с требованием о понуждении его заключить такой договор, а также о возмещении убытков, причинённых уклонением от заключения договора.</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1.13.17. В случае уклонения от заключения договора управления многоквартирными домами средства, внесённые в качестве обеспечения заявки на участие в конкурсе, не возвращаются.</w:t>
      </w:r>
    </w:p>
    <w:p w:rsidR="00BA6E52" w:rsidRDefault="00EC17CB">
      <w:pPr>
        <w:tabs>
          <w:tab w:val="left" w:pos="708"/>
        </w:tabs>
        <w:snapToGrid w:val="0"/>
        <w:jc w:val="both"/>
        <w:rPr>
          <w:rFonts w:ascii="Times New Roman" w:hAnsi="Times New Roman" w:cs="Times New Roman"/>
        </w:rPr>
      </w:pPr>
      <w:r>
        <w:rPr>
          <w:rFonts w:ascii="Times New Roman" w:hAnsi="Times New Roman" w:cs="Times New Roman"/>
        </w:rPr>
        <w:t>1.13.18. Средства, внесённые в качестве обеспечения заявки на участие в конкурсе, возвращаются Победителю конкурса и Участнику конкурса, который сделал предыдущее предложение по наибольшей стоимости дополнительных работ и услуг, в течение 5 рабочих дней с даты представления организатору конкурса подписанного Победителем конкурса проекта договора управления многоквартирным домом и обеспечения исполнения обязательств.</w:t>
      </w:r>
    </w:p>
    <w:p w:rsidR="00BA6E52" w:rsidRDefault="00BA6E52">
      <w:pPr>
        <w:pStyle w:val="ConsPlusNormal"/>
        <w:widowControl/>
        <w:jc w:val="both"/>
        <w:rPr>
          <w:rFonts w:ascii="Times New Roman" w:hAnsi="Times New Roman" w:cs="Times New Roman"/>
          <w:sz w:val="24"/>
          <w:szCs w:val="24"/>
        </w:rPr>
      </w:pPr>
    </w:p>
    <w:p w:rsidR="00BA6E52" w:rsidRDefault="00EC17CB">
      <w:pPr>
        <w:jc w:val="center"/>
        <w:rPr>
          <w:rFonts w:ascii="Times New Roman" w:hAnsi="Times New Roman" w:cs="Times New Roman"/>
        </w:rPr>
      </w:pPr>
      <w:r>
        <w:rPr>
          <w:rFonts w:ascii="Times New Roman" w:hAnsi="Times New Roman" w:cs="Times New Roman"/>
          <w:b/>
        </w:rPr>
        <w:t>2. Информационная карта</w:t>
      </w:r>
    </w:p>
    <w:p w:rsidR="00BA6E52" w:rsidRDefault="00BA6E52">
      <w:pPr>
        <w:jc w:val="both"/>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Следующая информация и данные для конкурса конкретизируют, изменяют и/или дополняют положения Раздела 1 Общие сведения о проведении конкурса. При возникновении противоречия между положениями, закреплёнными в Разделе 1 и настоящей Информационной картой, применяются положения Информационной карты.</w:t>
      </w:r>
    </w:p>
    <w:tbl>
      <w:tblPr>
        <w:tblpPr w:leftFromText="180" w:rightFromText="180" w:vertAnchor="text" w:horzAnchor="margin" w:tblpXSpec="center" w:tblpY="-517"/>
        <w:tblW w:w="10385" w:type="dxa"/>
        <w:tblLayout w:type="fixed"/>
        <w:tblLook w:val="04A0" w:firstRow="1" w:lastRow="0" w:firstColumn="1" w:lastColumn="0" w:noHBand="0" w:noVBand="1"/>
      </w:tblPr>
      <w:tblGrid>
        <w:gridCol w:w="586"/>
        <w:gridCol w:w="2764"/>
        <w:gridCol w:w="7035"/>
      </w:tblGrid>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Наименование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center"/>
              <w:rPr>
                <w:rFonts w:ascii="Times New Roman" w:hAnsi="Times New Roman" w:cs="Times New Roman"/>
                <w:lang w:eastAsia="en-US"/>
              </w:rPr>
            </w:pPr>
            <w:r>
              <w:rPr>
                <w:rFonts w:ascii="Times New Roman" w:hAnsi="Times New Roman" w:cs="Times New Roman"/>
                <w:lang w:eastAsia="en-US"/>
              </w:rPr>
              <w:t>Данные</w:t>
            </w:r>
          </w:p>
        </w:tc>
      </w:tr>
      <w:tr w:rsidR="00BA6E52" w:rsidRPr="00941F17">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Организатор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Администрация сельского поселения Александровка муниципального района Ставропольский Самарской области</w:t>
            </w:r>
          </w:p>
          <w:p w:rsidR="00BA6E52" w:rsidRDefault="00EC17CB" w:rsidP="00941F17">
            <w:pPr>
              <w:snapToGrid w:val="0"/>
              <w:jc w:val="both"/>
              <w:rPr>
                <w:rFonts w:ascii="Times New Roman" w:hAnsi="Times New Roman" w:cs="Times New Roman"/>
                <w:lang w:eastAsia="ar-SA"/>
              </w:rPr>
            </w:pPr>
            <w:r>
              <w:rPr>
                <w:rFonts w:ascii="Times New Roman" w:eastAsia="Arial" w:hAnsi="Times New Roman" w:cs="Times New Roman"/>
                <w:lang w:eastAsia="ar-SA"/>
              </w:rPr>
              <w:t>445161</w:t>
            </w:r>
            <w:r>
              <w:rPr>
                <w:rFonts w:ascii="Times New Roman" w:hAnsi="Times New Roman" w:cs="Times New Roman"/>
                <w:kern w:val="2"/>
              </w:rPr>
              <w:t>, Самарская обл</w:t>
            </w:r>
            <w:r w:rsidR="005417CA">
              <w:rPr>
                <w:rFonts w:ascii="Times New Roman" w:hAnsi="Times New Roman" w:cs="Times New Roman"/>
                <w:kern w:val="2"/>
              </w:rPr>
              <w:t>асть, Ставропольский район, село</w:t>
            </w:r>
            <w:r>
              <w:rPr>
                <w:rFonts w:ascii="Times New Roman" w:hAnsi="Times New Roman" w:cs="Times New Roman"/>
                <w:kern w:val="2"/>
              </w:rPr>
              <w:t xml:space="preserve"> Александровка, ул. Советская, 50</w:t>
            </w:r>
            <w:r>
              <w:rPr>
                <w:rFonts w:ascii="Times New Roman" w:eastAsia="Arial" w:hAnsi="Times New Roman" w:cs="Times New Roman"/>
                <w:lang w:eastAsia="ar-SA"/>
              </w:rPr>
              <w:t xml:space="preserve"> тел.  8(8482) 23-81-62</w:t>
            </w:r>
            <w:r>
              <w:rPr>
                <w:rFonts w:ascii="Times New Roman" w:hAnsi="Times New Roman" w:cs="Times New Roman"/>
                <w:lang w:eastAsia="ar-SA"/>
              </w:rPr>
              <w:t xml:space="preserve">, </w:t>
            </w:r>
          </w:p>
          <w:p w:rsidR="00BA6E52" w:rsidRPr="00941F17" w:rsidRDefault="00EC17CB" w:rsidP="00941F17">
            <w:pPr>
              <w:snapToGrid w:val="0"/>
              <w:jc w:val="both"/>
              <w:rPr>
                <w:rFonts w:ascii="Times New Roman" w:hAnsi="Times New Roman" w:cs="Times New Roman"/>
                <w:lang w:val="en-US" w:eastAsia="en-US"/>
              </w:rPr>
            </w:pPr>
            <w:r>
              <w:rPr>
                <w:rFonts w:ascii="Times New Roman" w:hAnsi="Times New Roman" w:cs="Times New Roman"/>
                <w:lang w:val="en-US" w:eastAsia="en-US"/>
              </w:rPr>
              <w:t>e</w:t>
            </w:r>
            <w:r w:rsidRPr="00941F17">
              <w:rPr>
                <w:rFonts w:ascii="Times New Roman" w:hAnsi="Times New Roman" w:cs="Times New Roman"/>
                <w:lang w:val="en-US" w:eastAsia="en-US"/>
              </w:rPr>
              <w:t>-</w:t>
            </w:r>
            <w:r>
              <w:rPr>
                <w:rFonts w:ascii="Times New Roman" w:hAnsi="Times New Roman" w:cs="Times New Roman"/>
                <w:lang w:val="en-US" w:eastAsia="en-US"/>
              </w:rPr>
              <w:t>mail</w:t>
            </w:r>
            <w:r w:rsidRPr="00941F17">
              <w:rPr>
                <w:rFonts w:ascii="Times New Roman" w:hAnsi="Times New Roman" w:cs="Times New Roman"/>
                <w:lang w:val="en-US" w:eastAsia="en-US"/>
              </w:rPr>
              <w:t>:</w:t>
            </w:r>
            <w:r w:rsidRPr="00941F17">
              <w:rPr>
                <w:rFonts w:ascii="Times New Roman" w:hAnsi="Times New Roman" w:cs="Times New Roman"/>
                <w:lang w:val="en-US"/>
              </w:rPr>
              <w:t xml:space="preserve"> </w:t>
            </w:r>
            <w:hyperlink r:id="rId21" w:history="1">
              <w:r w:rsidR="004967B5" w:rsidRPr="00CC5876">
                <w:rPr>
                  <w:rStyle w:val="a8"/>
                  <w:rFonts w:ascii="Times New Roman" w:hAnsi="Times New Roman" w:cs="Times New Roman"/>
                  <w:shd w:val="clear" w:color="auto" w:fill="FFFFFF"/>
                  <w:lang w:val="en-US"/>
                </w:rPr>
                <w:t>AdmAlex20111@yandex.ru</w:t>
              </w:r>
            </w:hyperlink>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Предмет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Право заключения договора управления в отношении объекта конкурса</w:t>
            </w:r>
          </w:p>
        </w:tc>
      </w:tr>
      <w:tr w:rsidR="00BA6E52">
        <w:trPr>
          <w:trHeight w:val="1210"/>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Объект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uppressAutoHyphens/>
              <w:jc w:val="both"/>
              <w:rPr>
                <w:rFonts w:ascii="Times New Roman" w:hAnsi="Times New Roman" w:cs="Times New Roman"/>
                <w:lang w:eastAsia="en-US"/>
              </w:rPr>
            </w:pPr>
            <w:r>
              <w:rPr>
                <w:rFonts w:ascii="Times New Roman" w:hAnsi="Times New Roman" w:cs="Times New Roman"/>
                <w:b/>
                <w:lang w:eastAsia="en-US"/>
              </w:rPr>
              <w:t>Общее имущество собственников помещений много</w:t>
            </w:r>
            <w:r w:rsidR="005417CA">
              <w:rPr>
                <w:rFonts w:ascii="Times New Roman" w:hAnsi="Times New Roman" w:cs="Times New Roman"/>
                <w:b/>
                <w:lang w:eastAsia="en-US"/>
              </w:rPr>
              <w:t>квартирных домов</w:t>
            </w:r>
            <w:r>
              <w:rPr>
                <w:rFonts w:ascii="Times New Roman" w:hAnsi="Times New Roman" w:cs="Times New Roman"/>
                <w:b/>
                <w:lang w:eastAsia="en-US"/>
              </w:rPr>
              <w:t xml:space="preserve"> по адресу: 445161 </w:t>
            </w:r>
            <w:r>
              <w:rPr>
                <w:rFonts w:ascii="Times New Roman" w:hAnsi="Times New Roman" w:cs="Times New Roman"/>
                <w:kern w:val="2"/>
              </w:rPr>
              <w:t xml:space="preserve"> Самарская обл</w:t>
            </w:r>
            <w:r w:rsidR="00447638">
              <w:rPr>
                <w:rFonts w:ascii="Times New Roman" w:hAnsi="Times New Roman" w:cs="Times New Roman"/>
                <w:kern w:val="2"/>
              </w:rPr>
              <w:t>асть, Ставропольский район, село</w:t>
            </w:r>
            <w:r>
              <w:rPr>
                <w:rFonts w:ascii="Times New Roman" w:hAnsi="Times New Roman" w:cs="Times New Roman"/>
                <w:kern w:val="2"/>
              </w:rPr>
              <w:t xml:space="preserve"> Александровка </w:t>
            </w:r>
            <w:r w:rsidR="00447638">
              <w:rPr>
                <w:rFonts w:ascii="Times New Roman" w:hAnsi="Times New Roman" w:cs="Times New Roman"/>
                <w:kern w:val="2"/>
              </w:rPr>
              <w:t>ул. Фабричная, дома под № 1,2,2</w:t>
            </w:r>
            <w:r>
              <w:rPr>
                <w:rFonts w:ascii="Times New Roman" w:hAnsi="Times New Roman" w:cs="Times New Roman"/>
                <w:kern w:val="2"/>
              </w:rPr>
              <w:t>а,3,4,5,6,8,9,10,12,13,14,15,16,17,18,19,20,21,22.</w:t>
            </w:r>
          </w:p>
        </w:tc>
      </w:tr>
      <w:tr w:rsidR="00BA6E52">
        <w:tc>
          <w:tcPr>
            <w:tcW w:w="586" w:type="dxa"/>
            <w:tcBorders>
              <w:top w:val="single" w:sz="4" w:space="0" w:color="000000"/>
              <w:left w:val="single" w:sz="4" w:space="0" w:color="000000"/>
              <w:bottom w:val="single" w:sz="4" w:space="0" w:color="000000"/>
              <w:right w:val="nil"/>
            </w:tcBorders>
          </w:tcPr>
          <w:p w:rsidR="00BA6E52" w:rsidRDefault="00BA6E52">
            <w:pPr>
              <w:snapToGrid w:val="0"/>
              <w:spacing w:line="276" w:lineRule="auto"/>
              <w:jc w:val="center"/>
              <w:rPr>
                <w:rFonts w:ascii="Times New Roman" w:hAnsi="Times New Roman" w:cs="Times New Roman"/>
                <w:lang w:eastAsia="en-US"/>
              </w:rPr>
            </w:pP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Официальный сайт для размещения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136A6D" w:rsidP="00941F17">
            <w:pPr>
              <w:pStyle w:val="ConsPlusNormal"/>
              <w:snapToGrid w:val="0"/>
              <w:jc w:val="both"/>
              <w:rPr>
                <w:rFonts w:ascii="Times New Roman" w:hAnsi="Times New Roman" w:cs="Times New Roman"/>
                <w:sz w:val="24"/>
                <w:szCs w:val="24"/>
              </w:rPr>
            </w:pPr>
            <w:hyperlink r:id="rId22" w:history="1">
              <w:r w:rsidR="00EC17CB">
                <w:rPr>
                  <w:rStyle w:val="a8"/>
                  <w:rFonts w:ascii="Times New Roman" w:hAnsi="Times New Roman" w:cs="Times New Roman"/>
                  <w:kern w:val="2"/>
                  <w:lang w:val="en-US" w:eastAsia="ar-SA"/>
                </w:rPr>
                <w:t>www</w:t>
              </w:r>
              <w:r w:rsidR="00EC17CB">
                <w:rPr>
                  <w:rStyle w:val="a8"/>
                  <w:rFonts w:ascii="Times New Roman" w:hAnsi="Times New Roman" w:cs="Times New Roman"/>
                  <w:kern w:val="2"/>
                  <w:lang w:eastAsia="ar-SA"/>
                </w:rPr>
                <w:t>.</w:t>
              </w:r>
              <w:r w:rsidR="00EC17CB">
                <w:rPr>
                  <w:rStyle w:val="a8"/>
                  <w:rFonts w:ascii="Times New Roman" w:hAnsi="Times New Roman" w:cs="Times New Roman"/>
                  <w:kern w:val="2"/>
                  <w:lang w:val="en-US" w:eastAsia="ar-SA"/>
                </w:rPr>
                <w:t>torgi</w:t>
              </w:r>
              <w:r w:rsidR="00EC17CB">
                <w:rPr>
                  <w:rStyle w:val="a8"/>
                  <w:rFonts w:ascii="Times New Roman" w:hAnsi="Times New Roman" w:cs="Times New Roman"/>
                  <w:kern w:val="2"/>
                  <w:lang w:eastAsia="ar-SA"/>
                </w:rPr>
                <w:t>.</w:t>
              </w:r>
              <w:r w:rsidR="00EC17CB">
                <w:rPr>
                  <w:rStyle w:val="a8"/>
                  <w:rFonts w:ascii="Times New Roman" w:hAnsi="Times New Roman" w:cs="Times New Roman"/>
                  <w:kern w:val="2"/>
                  <w:lang w:val="en-US" w:eastAsia="ar-SA"/>
                </w:rPr>
                <w:t>gov</w:t>
              </w:r>
              <w:r w:rsidR="00EC17CB">
                <w:rPr>
                  <w:rStyle w:val="a8"/>
                  <w:rFonts w:ascii="Times New Roman" w:hAnsi="Times New Roman" w:cs="Times New Roman"/>
                  <w:kern w:val="2"/>
                  <w:lang w:eastAsia="ar-SA"/>
                </w:rPr>
                <w:t>.</w:t>
              </w:r>
              <w:r w:rsidR="00EC17CB">
                <w:rPr>
                  <w:rStyle w:val="a8"/>
                  <w:rFonts w:ascii="Times New Roman" w:hAnsi="Times New Roman" w:cs="Times New Roman"/>
                  <w:kern w:val="2"/>
                  <w:lang w:val="en-US" w:eastAsia="ar-SA"/>
                </w:rPr>
                <w:t>ru</w:t>
              </w:r>
            </w:hyperlink>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Cs/>
                <w:lang w:eastAsia="en-US"/>
              </w:rPr>
            </w:pPr>
            <w:r>
              <w:rPr>
                <w:rFonts w:ascii="Times New Roman" w:hAnsi="Times New Roman" w:cs="Times New Roman"/>
                <w:lang w:eastAsia="en-US"/>
              </w:rPr>
              <w:t>Размер платы за содержание и ремонт жилого помещения, руб. за 1 м</w:t>
            </w:r>
            <w:r>
              <w:rPr>
                <w:rFonts w:ascii="Times New Roman" w:hAnsi="Times New Roman" w:cs="Times New Roman"/>
                <w:vertAlign w:val="superscript"/>
                <w:lang w:eastAsia="en-US"/>
              </w:rPr>
              <w:t>2</w:t>
            </w:r>
            <w:r>
              <w:rPr>
                <w:rFonts w:ascii="Times New Roman" w:hAnsi="Times New Roman" w:cs="Times New Roman"/>
                <w:lang w:eastAsia="en-US"/>
              </w:rPr>
              <w:t xml:space="preserve"> общей площади</w:t>
            </w:r>
          </w:p>
        </w:tc>
        <w:tc>
          <w:tcPr>
            <w:tcW w:w="7035" w:type="dxa"/>
            <w:tcBorders>
              <w:top w:val="single" w:sz="4" w:space="0" w:color="000000"/>
              <w:left w:val="single" w:sz="4" w:space="0" w:color="000000"/>
              <w:bottom w:val="single" w:sz="4" w:space="0" w:color="000000"/>
              <w:right w:val="single" w:sz="4" w:space="0" w:color="000000"/>
            </w:tcBorders>
          </w:tcPr>
          <w:p w:rsidR="00BA6E52" w:rsidRPr="00D10FF1" w:rsidRDefault="00EC17CB" w:rsidP="00941F17">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lang w:eastAsia="en-US"/>
              </w:rPr>
            </w:pPr>
            <w:r w:rsidRPr="00D10FF1">
              <w:rPr>
                <w:rFonts w:ascii="Times New Roman" w:hAnsi="Times New Roman" w:cs="Times New Roman"/>
                <w:b w:val="0"/>
                <w:bCs w:val="0"/>
                <w:color w:val="auto"/>
                <w:sz w:val="24"/>
                <w:szCs w:val="24"/>
                <w:lang w:eastAsia="en-US"/>
              </w:rPr>
              <w:t xml:space="preserve">14,86 руб./кв.м    (Тарифный метод)      </w:t>
            </w:r>
          </w:p>
        </w:tc>
      </w:tr>
      <w:tr w:rsidR="00BA6E52">
        <w:trPr>
          <w:trHeight w:val="563"/>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6</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Cs/>
                <w:lang w:eastAsia="en-US"/>
              </w:rPr>
            </w:pPr>
            <w:r>
              <w:rPr>
                <w:rFonts w:ascii="Times New Roman" w:hAnsi="Times New Roman" w:cs="Times New Roman"/>
                <w:lang w:eastAsia="en-US"/>
              </w:rPr>
              <w:t>Размер обеспечения заявки на участие в конкурсе, руб.</w:t>
            </w:r>
          </w:p>
        </w:tc>
        <w:tc>
          <w:tcPr>
            <w:tcW w:w="7035" w:type="dxa"/>
            <w:tcBorders>
              <w:top w:val="single" w:sz="4" w:space="0" w:color="000000"/>
              <w:left w:val="single" w:sz="4" w:space="0" w:color="000000"/>
              <w:bottom w:val="single" w:sz="4" w:space="0" w:color="000000"/>
              <w:right w:val="single" w:sz="4" w:space="0" w:color="000000"/>
            </w:tcBorders>
          </w:tcPr>
          <w:p w:rsidR="00BA6E52" w:rsidRPr="00D10FF1" w:rsidRDefault="00EC17CB" w:rsidP="00941F17">
            <w:pPr>
              <w:pStyle w:val="2"/>
              <w:keepLines w:val="0"/>
              <w:widowControl/>
              <w:numPr>
                <w:ilvl w:val="1"/>
                <w:numId w:val="6"/>
              </w:numPr>
              <w:tabs>
                <w:tab w:val="left" w:pos="0"/>
              </w:tabs>
              <w:suppressAutoHyphens/>
              <w:autoSpaceDN w:val="0"/>
              <w:snapToGrid w:val="0"/>
              <w:spacing w:before="0"/>
              <w:rPr>
                <w:rFonts w:ascii="Times New Roman" w:hAnsi="Times New Roman" w:cs="Times New Roman"/>
                <w:b w:val="0"/>
                <w:color w:val="auto"/>
                <w:sz w:val="24"/>
                <w:szCs w:val="24"/>
                <w:highlight w:val="yellow"/>
                <w:lang w:eastAsia="en-US"/>
              </w:rPr>
            </w:pPr>
            <w:r w:rsidRPr="00D10FF1">
              <w:rPr>
                <w:rFonts w:ascii="Times New Roman" w:hAnsi="Times New Roman" w:cs="Times New Roman"/>
                <w:b w:val="0"/>
                <w:bCs w:val="0"/>
                <w:color w:val="auto"/>
                <w:sz w:val="24"/>
                <w:szCs w:val="24"/>
                <w:lang w:eastAsia="en-US"/>
              </w:rPr>
              <w:t xml:space="preserve">27364,27 руб. </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b/>
                <w:bCs/>
                <w:lang w:eastAsia="en-US"/>
              </w:rPr>
            </w:pPr>
            <w:r>
              <w:rPr>
                <w:rFonts w:ascii="Times New Roman" w:hAnsi="Times New Roman" w:cs="Times New Roman"/>
                <w:lang w:eastAsia="en-US"/>
              </w:rPr>
              <w:t>Срок внесения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Pr="00D10FF1" w:rsidRDefault="00EC17CB" w:rsidP="00941F17">
            <w:pPr>
              <w:snapToGrid w:val="0"/>
              <w:jc w:val="both"/>
              <w:rPr>
                <w:rFonts w:ascii="Times New Roman" w:hAnsi="Times New Roman" w:cs="Times New Roman"/>
                <w:b/>
                <w:bCs/>
                <w:color w:val="auto"/>
                <w:highlight w:val="yellow"/>
                <w:lang w:eastAsia="en-US"/>
              </w:rPr>
            </w:pPr>
            <w:r w:rsidRPr="00D10FF1">
              <w:rPr>
                <w:rFonts w:ascii="Times New Roman" w:hAnsi="Times New Roman" w:cs="Times New Roman"/>
                <w:b/>
                <w:color w:val="auto"/>
                <w:kern w:val="2"/>
              </w:rPr>
              <w:t xml:space="preserve">с  </w:t>
            </w:r>
            <w:r w:rsidR="00A3556A">
              <w:rPr>
                <w:rFonts w:ascii="Times New Roman" w:hAnsi="Times New Roman" w:cs="Times New Roman"/>
                <w:b/>
                <w:color w:val="auto"/>
                <w:kern w:val="2"/>
              </w:rPr>
              <w:t xml:space="preserve">21.10.2024 г. </w:t>
            </w:r>
            <w:r w:rsidRPr="00D10FF1">
              <w:rPr>
                <w:rFonts w:ascii="Times New Roman" w:hAnsi="Times New Roman" w:cs="Times New Roman"/>
                <w:b/>
                <w:color w:val="auto"/>
                <w:kern w:val="2"/>
              </w:rPr>
              <w:t>(с 8-00 до 16-00)</w:t>
            </w:r>
            <w:r w:rsidR="00D10FF1" w:rsidRPr="00D10FF1">
              <w:rPr>
                <w:rFonts w:ascii="Times New Roman" w:hAnsi="Times New Roman" w:cs="Times New Roman"/>
                <w:b/>
                <w:color w:val="auto"/>
                <w:kern w:val="2"/>
              </w:rPr>
              <w:t xml:space="preserve"> </w:t>
            </w:r>
            <w:r w:rsidRPr="00D10FF1">
              <w:rPr>
                <w:rFonts w:ascii="Times New Roman" w:hAnsi="Times New Roman" w:cs="Times New Roman"/>
                <w:b/>
                <w:color w:val="auto"/>
                <w:kern w:val="2"/>
              </w:rPr>
              <w:t xml:space="preserve">по </w:t>
            </w:r>
            <w:r w:rsidR="00A3556A">
              <w:rPr>
                <w:rFonts w:ascii="Times New Roman" w:hAnsi="Times New Roman" w:cs="Times New Roman"/>
                <w:b/>
                <w:color w:val="auto"/>
                <w:kern w:val="2"/>
              </w:rPr>
              <w:t xml:space="preserve">20.11.2024 г. </w:t>
            </w:r>
            <w:r w:rsidRPr="00D10FF1">
              <w:rPr>
                <w:rFonts w:ascii="Times New Roman" w:hAnsi="Times New Roman" w:cs="Times New Roman"/>
                <w:b/>
                <w:color w:val="auto"/>
                <w:kern w:val="2"/>
              </w:rPr>
              <w:t>до 14-00 часов</w:t>
            </w:r>
          </w:p>
        </w:tc>
      </w:tr>
      <w:tr w:rsidR="00BA6E52" w:rsidRPr="00941F17">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место и порядок предоставления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kern w:val="2"/>
              </w:rPr>
            </w:pPr>
            <w:r w:rsidRPr="00A3556A">
              <w:rPr>
                <w:rFonts w:ascii="Times New Roman" w:hAnsi="Times New Roman" w:cs="Times New Roman"/>
                <w:lang w:eastAsia="en-US"/>
              </w:rPr>
              <w:t>Документация предоставляется .</w:t>
            </w:r>
            <w:r w:rsidRPr="00A3556A">
              <w:rPr>
                <w:rFonts w:ascii="Times New Roman" w:hAnsi="Times New Roman" w:cs="Times New Roman"/>
                <w:b/>
                <w:kern w:val="2"/>
              </w:rPr>
              <w:t xml:space="preserve"> с  </w:t>
            </w:r>
            <w:r w:rsidR="00A3556A">
              <w:rPr>
                <w:rFonts w:ascii="Times New Roman" w:hAnsi="Times New Roman" w:cs="Times New Roman"/>
                <w:b/>
                <w:kern w:val="2"/>
              </w:rPr>
              <w:t xml:space="preserve">21.10.2024 г. </w:t>
            </w:r>
            <w:r w:rsidRPr="00A3556A">
              <w:rPr>
                <w:rFonts w:ascii="Times New Roman" w:hAnsi="Times New Roman" w:cs="Times New Roman"/>
                <w:b/>
                <w:kern w:val="2"/>
              </w:rPr>
              <w:t>(с 8-00 до 16-00)</w:t>
            </w:r>
            <w:r w:rsidR="00A3556A" w:rsidRPr="00A3556A">
              <w:rPr>
                <w:rFonts w:ascii="Times New Roman" w:hAnsi="Times New Roman" w:cs="Times New Roman"/>
                <w:b/>
                <w:kern w:val="2"/>
              </w:rPr>
              <w:t xml:space="preserve"> </w:t>
            </w:r>
            <w:r w:rsidRPr="00A3556A">
              <w:rPr>
                <w:rFonts w:ascii="Times New Roman" w:hAnsi="Times New Roman" w:cs="Times New Roman"/>
                <w:b/>
                <w:kern w:val="2"/>
              </w:rPr>
              <w:t xml:space="preserve">по </w:t>
            </w:r>
            <w:r w:rsidR="00A3556A">
              <w:rPr>
                <w:rFonts w:ascii="Times New Roman" w:hAnsi="Times New Roman" w:cs="Times New Roman"/>
                <w:b/>
                <w:kern w:val="2"/>
              </w:rPr>
              <w:t>20.11.2024 г.</w:t>
            </w:r>
            <w:r w:rsidRPr="00A3556A">
              <w:rPr>
                <w:rFonts w:ascii="Times New Roman" w:hAnsi="Times New Roman" w:cs="Times New Roman"/>
                <w:b/>
                <w:kern w:val="2"/>
              </w:rPr>
              <w:t xml:space="preserve"> </w:t>
            </w:r>
            <w:r w:rsidRPr="00A3556A">
              <w:rPr>
                <w:rFonts w:ascii="Times New Roman" w:hAnsi="Times New Roman" w:cs="Times New Roman"/>
                <w:kern w:val="2"/>
              </w:rPr>
              <w:t xml:space="preserve"> </w:t>
            </w:r>
            <w:r>
              <w:rPr>
                <w:rFonts w:ascii="Times New Roman" w:hAnsi="Times New Roman" w:cs="Times New Roman"/>
                <w:kern w:val="2"/>
              </w:rPr>
              <w:t>в рабочие дни с 8.00 до 16.00, перерыв на обед с 12.00 до 13.00.</w:t>
            </w:r>
          </w:p>
          <w:p w:rsidR="00BA6E52" w:rsidRDefault="00EC17CB" w:rsidP="00941F17">
            <w:pPr>
              <w:snapToGrid w:val="0"/>
              <w:jc w:val="both"/>
              <w:rPr>
                <w:rFonts w:ascii="Times New Roman" w:hAnsi="Times New Roman" w:cs="Times New Roman"/>
                <w:lang w:eastAsia="ar-SA"/>
              </w:rPr>
            </w:pPr>
            <w:r>
              <w:rPr>
                <w:rFonts w:ascii="Times New Roman" w:hAnsi="Times New Roman" w:cs="Times New Roman"/>
                <w:kern w:val="2"/>
              </w:rPr>
              <w:t>Конкурсная докумен</w:t>
            </w:r>
            <w:r w:rsidR="00A3556A">
              <w:rPr>
                <w:rFonts w:ascii="Times New Roman" w:hAnsi="Times New Roman" w:cs="Times New Roman"/>
                <w:kern w:val="2"/>
              </w:rPr>
              <w:t>тация предоставляется бесплатно</w:t>
            </w:r>
            <w:r>
              <w:rPr>
                <w:rFonts w:ascii="Times New Roman" w:hAnsi="Times New Roman" w:cs="Times New Roman"/>
                <w:lang w:eastAsia="en-US"/>
              </w:rPr>
              <w:t xml:space="preserve">  адресу: </w:t>
            </w:r>
            <w:r>
              <w:rPr>
                <w:rFonts w:ascii="Times New Roman" w:eastAsia="Arial" w:hAnsi="Times New Roman" w:cs="Times New Roman"/>
                <w:lang w:eastAsia="ar-SA"/>
              </w:rPr>
              <w:t>445161</w:t>
            </w:r>
            <w:r>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село</w:t>
            </w:r>
            <w:r>
              <w:rPr>
                <w:rFonts w:ascii="Times New Roman" w:hAnsi="Times New Roman" w:cs="Times New Roman"/>
                <w:kern w:val="2"/>
              </w:rPr>
              <w:t xml:space="preserve"> Александровка, ул. Советская, 50</w:t>
            </w:r>
            <w:r>
              <w:rPr>
                <w:rFonts w:ascii="Times New Roman" w:eastAsia="Arial" w:hAnsi="Times New Roman" w:cs="Times New Roman"/>
                <w:lang w:eastAsia="ar-SA"/>
              </w:rPr>
              <w:t xml:space="preserve"> тел.  8(8482) 238162</w:t>
            </w:r>
            <w:r>
              <w:rPr>
                <w:rFonts w:ascii="Times New Roman" w:hAnsi="Times New Roman" w:cs="Times New Roman"/>
                <w:lang w:eastAsia="ar-SA"/>
              </w:rPr>
              <w:t xml:space="preserve">, </w:t>
            </w:r>
          </w:p>
          <w:p w:rsidR="00BA6E52" w:rsidRPr="00941F17" w:rsidRDefault="00EC17CB" w:rsidP="00941F17">
            <w:pPr>
              <w:snapToGrid w:val="0"/>
              <w:rPr>
                <w:rFonts w:ascii="Times New Roman" w:hAnsi="Times New Roman" w:cs="Times New Roman"/>
                <w:lang w:val="en-US" w:eastAsia="en-US"/>
              </w:rPr>
            </w:pPr>
            <w:r>
              <w:rPr>
                <w:rFonts w:ascii="Times New Roman" w:hAnsi="Times New Roman" w:cs="Times New Roman"/>
                <w:lang w:val="en-US" w:eastAsia="en-US"/>
              </w:rPr>
              <w:t>e</w:t>
            </w:r>
            <w:r w:rsidRPr="00941F17">
              <w:rPr>
                <w:rFonts w:ascii="Times New Roman" w:hAnsi="Times New Roman" w:cs="Times New Roman"/>
                <w:lang w:val="en-US" w:eastAsia="en-US"/>
              </w:rPr>
              <w:t>-</w:t>
            </w:r>
            <w:r>
              <w:rPr>
                <w:rFonts w:ascii="Times New Roman" w:hAnsi="Times New Roman" w:cs="Times New Roman"/>
                <w:lang w:val="en-US" w:eastAsia="en-US"/>
              </w:rPr>
              <w:t>mail</w:t>
            </w:r>
            <w:r w:rsidRPr="00941F17">
              <w:rPr>
                <w:rFonts w:ascii="Times New Roman" w:hAnsi="Times New Roman" w:cs="Times New Roman"/>
                <w:lang w:val="en-US" w:eastAsia="en-US"/>
              </w:rPr>
              <w:t>:</w:t>
            </w:r>
            <w:r w:rsidRPr="00941F17">
              <w:rPr>
                <w:rFonts w:ascii="Times New Roman" w:hAnsi="Times New Roman" w:cs="Times New Roman"/>
                <w:lang w:val="en-US"/>
              </w:rPr>
              <w:t xml:space="preserve"> </w:t>
            </w:r>
            <w:hyperlink r:id="rId23" w:history="1">
              <w:r w:rsidR="00941F17" w:rsidRPr="00CC5876">
                <w:rPr>
                  <w:rStyle w:val="a8"/>
                  <w:rFonts w:ascii="Times New Roman" w:hAnsi="Times New Roman" w:cs="Times New Roman"/>
                  <w:shd w:val="clear" w:color="auto" w:fill="FFFFFF"/>
                  <w:lang w:val="en-US"/>
                </w:rPr>
                <w:t>AdmAlex20111@yandex.ru</w:t>
              </w:r>
            </w:hyperlink>
          </w:p>
        </w:tc>
      </w:tr>
      <w:tr w:rsidR="00BA6E52">
        <w:trPr>
          <w:trHeight w:val="980"/>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порядок и сроки внесения платы за предоставление конкурсной документации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Без внесения платы</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both"/>
              <w:rPr>
                <w:rFonts w:ascii="Times New Roman" w:hAnsi="Times New Roman" w:cs="Times New Roman"/>
                <w:lang w:eastAsia="en-US"/>
              </w:rPr>
            </w:pPr>
            <w:r>
              <w:rPr>
                <w:rFonts w:ascii="Times New Roman" w:hAnsi="Times New Roman" w:cs="Times New Roman"/>
                <w:lang w:eastAsia="en-US"/>
              </w:rPr>
              <w:t>10</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порядок и срок подачи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pStyle w:val="af6"/>
              <w:snapToGrid w:val="0"/>
              <w:ind w:firstLine="0"/>
              <w:rPr>
                <w:lang w:eastAsia="en-US"/>
              </w:rPr>
            </w:pPr>
            <w:r>
              <w:rPr>
                <w:kern w:val="2"/>
              </w:rPr>
              <w:t>Самарская обл</w:t>
            </w:r>
            <w:r w:rsidR="00A3556A">
              <w:rPr>
                <w:kern w:val="2"/>
              </w:rPr>
              <w:t>асть, Ставропольский район, с.</w:t>
            </w:r>
            <w:r>
              <w:rPr>
                <w:kern w:val="2"/>
              </w:rPr>
              <w:t xml:space="preserve"> Александровка, ул. Советская, 50</w:t>
            </w:r>
            <w:r w:rsidRPr="00A3556A">
              <w:rPr>
                <w:lang w:eastAsia="en-US"/>
              </w:rPr>
              <w:t xml:space="preserve">, </w:t>
            </w:r>
            <w:r w:rsidRPr="00A3556A">
              <w:rPr>
                <w:b/>
                <w:kern w:val="2"/>
              </w:rPr>
              <w:t xml:space="preserve"> с </w:t>
            </w:r>
            <w:r w:rsidR="00A3556A" w:rsidRPr="00A3556A">
              <w:rPr>
                <w:b/>
                <w:kern w:val="2"/>
              </w:rPr>
              <w:t xml:space="preserve">21.10.2024 г. </w:t>
            </w:r>
            <w:r w:rsidRPr="00A3556A">
              <w:rPr>
                <w:b/>
                <w:kern w:val="2"/>
              </w:rPr>
              <w:t>(с 8-00 до 16-00)</w:t>
            </w:r>
            <w:r w:rsidR="00A3556A" w:rsidRPr="00A3556A">
              <w:rPr>
                <w:b/>
                <w:kern w:val="2"/>
              </w:rPr>
              <w:t xml:space="preserve"> </w:t>
            </w:r>
            <w:r w:rsidRPr="00A3556A">
              <w:rPr>
                <w:b/>
                <w:kern w:val="2"/>
              </w:rPr>
              <w:t xml:space="preserve">по </w:t>
            </w:r>
            <w:r w:rsidR="00A3556A" w:rsidRPr="00A3556A">
              <w:rPr>
                <w:b/>
                <w:kern w:val="2"/>
              </w:rPr>
              <w:t>20.11.2024 г.</w:t>
            </w:r>
            <w:r w:rsidRPr="00A3556A">
              <w:rPr>
                <w:b/>
                <w:kern w:val="2"/>
              </w:rPr>
              <w:t xml:space="preserve"> </w:t>
            </w:r>
            <w:r w:rsidRPr="00A3556A">
              <w:rPr>
                <w:lang w:eastAsia="en-US"/>
              </w:rPr>
              <w:t>с 08-00 до 16-00 час</w:t>
            </w:r>
            <w:r w:rsidR="00A3556A">
              <w:rPr>
                <w:lang w:eastAsia="en-US"/>
              </w:rPr>
              <w:t>. ежедневно по 20.11.2024 г.</w:t>
            </w:r>
            <w:r>
              <w:rPr>
                <w:lang w:eastAsia="en-US"/>
              </w:rPr>
              <w:t xml:space="preserve"> до 14.00, перерыв с 12.00 до 13.00 ча</w:t>
            </w:r>
            <w:r w:rsidR="00A3556A">
              <w:rPr>
                <w:lang w:eastAsia="en-US"/>
              </w:rPr>
              <w:t>с., кроме субботы и воскресенья.</w:t>
            </w:r>
            <w:r>
              <w:rPr>
                <w:lang w:eastAsia="en-US"/>
              </w:rPr>
              <w:t xml:space="preserve"> Приём заявок на участие в конкурсе прекращается непосредственно перед началом процедуры вскрытия конвертов с заявками на участие в конкурсе. Заявки на участие в конкурсе, полученные после окончания приёма заявок, не рассматриваются и в тот же день возвращаются участникам, подавшим такие заявки.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вскрытия конвертов с заявками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Pr="00A3556A"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Александровка, ул. Советская, 50</w:t>
            </w:r>
            <w:r>
              <w:rPr>
                <w:lang w:eastAsia="en-US"/>
              </w:rPr>
              <w:t xml:space="preserve">, </w:t>
            </w:r>
            <w:r>
              <w:rPr>
                <w:rFonts w:ascii="Times New Roman" w:hAnsi="Times New Roman" w:cs="Times New Roman"/>
                <w:lang w:eastAsia="en-US"/>
              </w:rPr>
              <w:t xml:space="preserve">Администрация сельского поселения Александровка муниципального района Ставропольский </w:t>
            </w:r>
            <w:r w:rsidRPr="00A3556A">
              <w:rPr>
                <w:rFonts w:ascii="Times New Roman" w:hAnsi="Times New Roman" w:cs="Times New Roman"/>
                <w:lang w:eastAsia="en-US"/>
              </w:rPr>
              <w:t>Самарской области</w:t>
            </w:r>
          </w:p>
          <w:p w:rsidR="00BA6E52" w:rsidRDefault="00A3556A" w:rsidP="00941F17">
            <w:pPr>
              <w:snapToGrid w:val="0"/>
              <w:ind w:firstLineChars="200" w:firstLine="476"/>
              <w:jc w:val="both"/>
              <w:rPr>
                <w:rFonts w:ascii="Times New Roman" w:hAnsi="Times New Roman" w:cs="Times New Roman"/>
                <w:lang w:eastAsia="en-US"/>
              </w:rPr>
            </w:pPr>
            <w:r w:rsidRPr="00A3556A">
              <w:rPr>
                <w:rFonts w:ascii="Times New Roman" w:hAnsi="Times New Roman" w:cs="Times New Roman"/>
                <w:b/>
                <w:spacing w:val="-2"/>
                <w:kern w:val="2"/>
              </w:rPr>
              <w:t xml:space="preserve">20.11.2024 </w:t>
            </w:r>
            <w:r w:rsidR="00EC17CB" w:rsidRPr="00A3556A">
              <w:rPr>
                <w:rFonts w:ascii="Times New Roman" w:hAnsi="Times New Roman" w:cs="Times New Roman"/>
                <w:b/>
                <w:spacing w:val="-2"/>
                <w:kern w:val="2"/>
              </w:rPr>
              <w:t xml:space="preserve"> года в 14 часов 00 минут</w:t>
            </w:r>
          </w:p>
        </w:tc>
      </w:tr>
      <w:tr w:rsidR="00BA6E52">
        <w:trPr>
          <w:trHeight w:val="907"/>
        </w:trPr>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рассмотрения конкурсной комиссией заявок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kern w:val="2"/>
              </w:rPr>
              <w:t>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Александровка, ул. Советская, 50</w:t>
            </w:r>
            <w:r>
              <w:rPr>
                <w:lang w:eastAsia="en-US"/>
              </w:rPr>
              <w:t xml:space="preserve">, </w:t>
            </w:r>
            <w:r w:rsidR="00A3556A" w:rsidRPr="00A3556A">
              <w:rPr>
                <w:rFonts w:ascii="Times New Roman" w:hAnsi="Times New Roman" w:cs="Times New Roman"/>
                <w:lang w:eastAsia="en-US"/>
              </w:rPr>
              <w:t>8(8482)238162,</w:t>
            </w:r>
            <w:r w:rsidR="00A3556A">
              <w:rPr>
                <w:lang w:eastAsia="en-US"/>
              </w:rPr>
              <w:t xml:space="preserve"> </w:t>
            </w:r>
            <w:r>
              <w:rPr>
                <w:rFonts w:ascii="Times New Roman" w:hAnsi="Times New Roman" w:cs="Times New Roman"/>
                <w:lang w:eastAsia="en-US"/>
              </w:rPr>
              <w:t>Администрация сельского поселения Александровка муниципального района Ставропольский Самарской области</w:t>
            </w:r>
          </w:p>
          <w:p w:rsidR="00BA6E52" w:rsidRDefault="00A3556A" w:rsidP="00941F17">
            <w:pPr>
              <w:snapToGrid w:val="0"/>
              <w:ind w:firstLineChars="250" w:firstLine="595"/>
              <w:jc w:val="both"/>
              <w:rPr>
                <w:rFonts w:ascii="Times New Roman" w:hAnsi="Times New Roman" w:cs="Times New Roman"/>
                <w:b/>
                <w:lang w:eastAsia="en-US"/>
              </w:rPr>
            </w:pPr>
            <w:r>
              <w:rPr>
                <w:rFonts w:ascii="Times New Roman" w:hAnsi="Times New Roman" w:cs="Times New Roman"/>
                <w:b/>
                <w:spacing w:val="-2"/>
                <w:kern w:val="2"/>
              </w:rPr>
              <w:t xml:space="preserve">21.11.2024 </w:t>
            </w:r>
            <w:r w:rsidR="00EC17CB">
              <w:rPr>
                <w:rFonts w:ascii="Times New Roman" w:hAnsi="Times New Roman" w:cs="Times New Roman"/>
                <w:b/>
                <w:spacing w:val="-2"/>
                <w:kern w:val="2"/>
              </w:rPr>
              <w:t xml:space="preserve">года в </w:t>
            </w:r>
            <w:r w:rsidR="00EC17CB">
              <w:rPr>
                <w:rFonts w:ascii="Times New Roman" w:hAnsi="Times New Roman" w:cs="Times New Roman"/>
                <w:b/>
                <w:kern w:val="2"/>
              </w:rPr>
              <w:t>10 часов 00 минут</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13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Место, дата и время проведения конкурса</w:t>
            </w:r>
          </w:p>
        </w:tc>
        <w:tc>
          <w:tcPr>
            <w:tcW w:w="7035" w:type="dxa"/>
            <w:tcBorders>
              <w:top w:val="single" w:sz="4" w:space="0" w:color="000000"/>
              <w:left w:val="single" w:sz="4" w:space="0" w:color="000000"/>
              <w:bottom w:val="single" w:sz="4" w:space="0" w:color="000000"/>
              <w:right w:val="single" w:sz="4" w:space="0" w:color="000000"/>
            </w:tcBorders>
          </w:tcPr>
          <w:p w:rsidR="00A3556A" w:rsidRDefault="00EC17CB" w:rsidP="00941F17">
            <w:pPr>
              <w:snapToGrid w:val="0"/>
              <w:jc w:val="both"/>
              <w:rPr>
                <w:rFonts w:ascii="Times New Roman" w:hAnsi="Times New Roman" w:cs="Times New Roman"/>
                <w:b/>
                <w:bCs/>
                <w:lang w:eastAsia="en-US"/>
              </w:rPr>
            </w:pPr>
            <w:r>
              <w:rPr>
                <w:rFonts w:ascii="Times New Roman" w:eastAsia="Arial" w:hAnsi="Times New Roman" w:cs="Times New Roman"/>
                <w:lang w:eastAsia="ar-SA"/>
              </w:rPr>
              <w:t>445161</w:t>
            </w:r>
            <w:r>
              <w:rPr>
                <w:rFonts w:ascii="Times New Roman" w:hAnsi="Times New Roman" w:cs="Times New Roman"/>
                <w:kern w:val="2"/>
              </w:rPr>
              <w:t>, Самарская обл</w:t>
            </w:r>
            <w:r w:rsidR="00A3556A">
              <w:rPr>
                <w:rFonts w:ascii="Times New Roman" w:hAnsi="Times New Roman" w:cs="Times New Roman"/>
                <w:kern w:val="2"/>
              </w:rPr>
              <w:t>асть, Ставропольский район, с.</w:t>
            </w:r>
            <w:r>
              <w:rPr>
                <w:rFonts w:ascii="Times New Roman" w:hAnsi="Times New Roman" w:cs="Times New Roman"/>
                <w:kern w:val="2"/>
              </w:rPr>
              <w:t xml:space="preserve"> Александровка, ул. Советская, 50</w:t>
            </w:r>
            <w:r w:rsidR="00A3556A">
              <w:rPr>
                <w:rFonts w:ascii="Times New Roman" w:hAnsi="Times New Roman" w:cs="Times New Roman"/>
                <w:kern w:val="2"/>
              </w:rPr>
              <w:t xml:space="preserve">, </w:t>
            </w:r>
            <w:r w:rsidR="00A3556A" w:rsidRPr="00A3556A">
              <w:rPr>
                <w:rFonts w:ascii="Times New Roman" w:hAnsi="Times New Roman" w:cs="Times New Roman"/>
                <w:lang w:eastAsia="en-US"/>
              </w:rPr>
              <w:t>8(8482)238162,</w:t>
            </w:r>
            <w:r w:rsidR="00A3556A">
              <w:rPr>
                <w:lang w:eastAsia="en-US"/>
              </w:rPr>
              <w:t xml:space="preserve"> </w:t>
            </w:r>
            <w:r w:rsidR="00A3556A">
              <w:rPr>
                <w:rFonts w:ascii="Times New Roman" w:hAnsi="Times New Roman" w:cs="Times New Roman"/>
                <w:lang w:eastAsia="en-US"/>
              </w:rPr>
              <w:t>Администрация сельского поселения Александровка муниципального района Ставропольский Самарской области</w:t>
            </w:r>
          </w:p>
          <w:p w:rsidR="00BA6E52" w:rsidRPr="00A3556A" w:rsidRDefault="00A3556A" w:rsidP="00941F17">
            <w:pPr>
              <w:snapToGrid w:val="0"/>
              <w:jc w:val="both"/>
              <w:rPr>
                <w:rFonts w:ascii="Times New Roman" w:hAnsi="Times New Roman" w:cs="Times New Roman"/>
                <w:b/>
                <w:bCs/>
                <w:lang w:eastAsia="en-US"/>
              </w:rPr>
            </w:pPr>
            <w:r>
              <w:rPr>
                <w:rFonts w:ascii="Times New Roman" w:hAnsi="Times New Roman" w:cs="Times New Roman"/>
                <w:b/>
                <w:spacing w:val="-2"/>
                <w:kern w:val="2"/>
              </w:rPr>
              <w:t>22</w:t>
            </w:r>
            <w:r>
              <w:rPr>
                <w:rFonts w:ascii="Times New Roman" w:hAnsi="Times New Roman" w:cs="Times New Roman"/>
                <w:b/>
                <w:spacing w:val="-2"/>
                <w:kern w:val="2"/>
              </w:rPr>
              <w:t>.11.2024</w:t>
            </w:r>
            <w:r>
              <w:rPr>
                <w:rFonts w:ascii="Times New Roman" w:hAnsi="Times New Roman" w:cs="Times New Roman"/>
                <w:b/>
                <w:bCs/>
                <w:lang w:eastAsia="en-US"/>
              </w:rPr>
              <w:t xml:space="preserve"> </w:t>
            </w:r>
            <w:r w:rsidR="00EC17CB">
              <w:rPr>
                <w:rFonts w:ascii="Times New Roman" w:hAnsi="Times New Roman" w:cs="Times New Roman"/>
                <w:b/>
                <w:spacing w:val="-2"/>
                <w:kern w:val="2"/>
              </w:rPr>
              <w:t xml:space="preserve">года </w:t>
            </w:r>
            <w:r w:rsidR="00EC17CB">
              <w:rPr>
                <w:rFonts w:ascii="Times New Roman" w:hAnsi="Times New Roman" w:cs="Times New Roman"/>
                <w:b/>
                <w:kern w:val="2"/>
              </w:rPr>
              <w:t>в 14 часов 00 минут</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14</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Язык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Русский</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Валюта конкурсной заявки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Российский рубль</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16</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Акт о состоянии общего имущества собственников помещений в МКД</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№3</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Реквизиты банковского счета для перечисления средств в качестве обеспечения заявки на участие в конкурсе</w:t>
            </w:r>
          </w:p>
        </w:tc>
        <w:tc>
          <w:tcPr>
            <w:tcW w:w="7035" w:type="dxa"/>
            <w:tcBorders>
              <w:top w:val="single" w:sz="4" w:space="0" w:color="000000"/>
              <w:left w:val="single" w:sz="4" w:space="0" w:color="000000"/>
              <w:bottom w:val="single" w:sz="4" w:space="0" w:color="000000"/>
              <w:right w:val="single" w:sz="4" w:space="0" w:color="000000"/>
            </w:tcBorders>
          </w:tcPr>
          <w:p w:rsidR="00BA6E52" w:rsidRPr="00941F17" w:rsidRDefault="00EC17CB" w:rsidP="00941F17">
            <w:pPr>
              <w:suppressAutoHyphens/>
              <w:jc w:val="both"/>
              <w:rPr>
                <w:rFonts w:ascii="Times New Roman" w:eastAsia="Calibri" w:hAnsi="Times New Roman" w:cs="Times New Roman"/>
                <w:color w:val="auto"/>
                <w:lang w:eastAsia="en-US"/>
              </w:rPr>
            </w:pPr>
            <w:r w:rsidRPr="00941F17">
              <w:rPr>
                <w:rFonts w:ascii="Times New Roman" w:hAnsi="Times New Roman" w:cs="Times New Roman"/>
                <w:color w:val="auto"/>
                <w:lang w:eastAsia="en-US"/>
              </w:rPr>
              <w:t xml:space="preserve">Получатель – Управление финансами Администрации муниципального района Ставропольский Самарской области </w:t>
            </w:r>
            <w:r w:rsidRPr="00941F17">
              <w:rPr>
                <w:rFonts w:ascii="Times New Roman" w:eastAsia="Calibri" w:hAnsi="Times New Roman" w:cs="Times New Roman"/>
                <w:color w:val="auto"/>
                <w:lang w:eastAsia="en-US"/>
              </w:rPr>
              <w:t>ИНН 9105004009  КПП 910501001 , связанный банковский счет40102810545370000036 БИК 013601205, Отделение Самара Банка России//УФК по Самарской  области, номер казначейского счета 03232643366400004200</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проведения осмотров заинтересованными лицами и претендентами объекта конкурса и график проведения таких осмотров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Осмотр объекта конкурса производится по предварительной договорённости каждые 5 рабочих дней с даты опубликования извещения о проведении конкурса, но не позднее, чем за 2 рабочих дня до даты окончания подачи заявок на участие в конкурсе.</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Место и время начала осмотра определяется по предварительной договорённости, конт. тел.: +7(8482)238162 при отсутствии заинтересованных лиц и претендентов на участие в конкурсе, осмотр не проводится.</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19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Перечень обязательных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4</w:t>
            </w:r>
          </w:p>
        </w:tc>
      </w:tr>
      <w:tr w:rsidR="00BA6E52">
        <w:tc>
          <w:tcPr>
            <w:tcW w:w="586" w:type="dxa"/>
            <w:tcBorders>
              <w:top w:val="nil"/>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20</w:t>
            </w:r>
          </w:p>
        </w:tc>
        <w:tc>
          <w:tcPr>
            <w:tcW w:w="2764" w:type="dxa"/>
            <w:tcBorders>
              <w:top w:val="nil"/>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Перечень дополнительных работ и услуг по содержанию и ремонту общего имущества собственников помещений  в многоквартирных домах, являющегося объектом конкурса</w:t>
            </w:r>
          </w:p>
        </w:tc>
        <w:tc>
          <w:tcPr>
            <w:tcW w:w="7035" w:type="dxa"/>
            <w:tcBorders>
              <w:top w:val="nil"/>
              <w:left w:val="single" w:sz="4" w:space="0" w:color="000000"/>
              <w:bottom w:val="single" w:sz="4" w:space="0" w:color="000000"/>
              <w:right w:val="single" w:sz="4" w:space="0" w:color="000000"/>
            </w:tcBorders>
          </w:tcPr>
          <w:p w:rsidR="00BA6E52" w:rsidRDefault="00BA6E52" w:rsidP="00941F17">
            <w:pPr>
              <w:snapToGrid w:val="0"/>
              <w:jc w:val="both"/>
              <w:rPr>
                <w:rFonts w:ascii="Times New Roman" w:hAnsi="Times New Roman" w:cs="Times New Roman"/>
                <w:lang w:eastAsia="en-US"/>
              </w:rPr>
            </w:pP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внесения собственниками помещений в многоквартирных домах платы за содержание и ремонт жилого помещения и коммунальные услуги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pStyle w:val="ConsPlusNormal"/>
              <w:widowControl/>
              <w:snapToGrid w:val="0"/>
              <w:jc w:val="both"/>
              <w:rPr>
                <w:rFonts w:ascii="Times New Roman" w:hAnsi="Times New Roman" w:cs="Times New Roman"/>
                <w:sz w:val="24"/>
                <w:szCs w:val="24"/>
              </w:rPr>
            </w:pPr>
            <w:r>
              <w:rPr>
                <w:rFonts w:ascii="Times New Roman" w:hAnsi="Times New Roman" w:cs="Times New Roman"/>
                <w:sz w:val="24"/>
                <w:szCs w:val="24"/>
              </w:rPr>
              <w:t>Плата за содержание и ремонт жилого помещения и коммунальные услуги вносится ежемесячно до 10 числа месяца, следующего за расчётным месяцем. Плата за содержание и ремонт жилого помещения и коммунальные услуги вносится на основании платёжных документов, представленных не позднее 1 числа месяца, следующего за расчётным  месяцем.</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22</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Требования к участникам конкурса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eastAsia="Arial" w:hAnsi="Times New Roman" w:cs="Times New Roman"/>
                <w:lang w:eastAsia="en-US"/>
              </w:rPr>
            </w:pPr>
            <w:r>
              <w:rPr>
                <w:rFonts w:ascii="Times New Roman" w:hAnsi="Times New Roman" w:cs="Times New Roman"/>
                <w:lang w:eastAsia="en-US"/>
              </w:rPr>
              <w:t xml:space="preserve">1. </w:t>
            </w:r>
            <w:r>
              <w:rPr>
                <w:rFonts w:ascii="Times New Roman" w:eastAsia="Arial" w:hAnsi="Times New Roman" w:cs="Times New Roman"/>
                <w:lang w:eastAsia="en-US"/>
              </w:rPr>
              <w:t xml:space="preserve">соответствие претендентов установленным федеральными законами требованиям к лицам, осуществляющим выполнение работ, оказание услуг, предусмотренных договором управления </w:t>
            </w:r>
            <w:r>
              <w:rPr>
                <w:rFonts w:ascii="Times New Roman" w:eastAsia="Arial" w:hAnsi="Times New Roman" w:cs="Times New Roman"/>
                <w:lang w:eastAsia="en-US"/>
              </w:rPr>
              <w:lastRenderedPageBreak/>
              <w:t>многоквартирными домами;</w:t>
            </w:r>
          </w:p>
          <w:p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2. в отношении претендента не проводится процедура банкротства либо в отношении претендента - юридического лица не проводится процедура ликвидации;</w:t>
            </w:r>
          </w:p>
          <w:p w:rsidR="00BA6E52" w:rsidRDefault="00EC17CB" w:rsidP="00941F17">
            <w:pPr>
              <w:jc w:val="both"/>
              <w:rPr>
                <w:rFonts w:ascii="Times New Roman" w:eastAsia="Arial" w:hAnsi="Times New Roman" w:cs="Times New Roman"/>
                <w:lang w:eastAsia="en-US"/>
              </w:rPr>
            </w:pPr>
            <w:r>
              <w:rPr>
                <w:rFonts w:ascii="Times New Roman" w:eastAsia="Arial" w:hAnsi="Times New Roman" w:cs="Times New Roman"/>
                <w:lang w:eastAsia="en-US"/>
              </w:rPr>
              <w:t>3. деятельность претендента не приостановлена в порядке, предусмотренном Кодексом Российской Федерации об административных правонарушениях;</w:t>
            </w:r>
          </w:p>
          <w:p w:rsidR="00BA6E52" w:rsidRDefault="00EC17CB" w:rsidP="00941F17">
            <w:pPr>
              <w:jc w:val="both"/>
              <w:rPr>
                <w:rFonts w:ascii="Times New Roman" w:hAnsi="Times New Roman" w:cs="Times New Roman"/>
                <w:lang w:eastAsia="en-US"/>
              </w:rPr>
            </w:pPr>
            <w:r>
              <w:rPr>
                <w:rFonts w:ascii="Times New Roman" w:eastAsia="Arial" w:hAnsi="Times New Roman" w:cs="Times New Roman"/>
                <w:lang w:eastAsia="en-US"/>
              </w:rPr>
              <w:t>4. отсутствие у претендента</w:t>
            </w:r>
            <w:r>
              <w:rPr>
                <w:rFonts w:ascii="Times New Roman" w:hAnsi="Times New Roman" w:cs="Times New Roman"/>
                <w:lang w:eastAsia="en-US"/>
              </w:rPr>
              <w:t xml:space="preserve"> задолженности по налогам, сборам и иным обязательным платежам в бюджеты любого уровня или государственные внебюджетные фонды за последний завершенный отчётный период в размере свыше 25 процентов балансовой стоимости активов претендента по данным бухгалтерской отчётности за последний завершенный отчётный период. Претендент считается соответствующим установленному требованию, если он обжаловал наличие указанной задолженности в соответствии с законодательством Российской Федерации и решение по такой жалобе не вступило в силу;</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5. отсутствие у претендента кредиторской задолженности за последний завершенный отчётный период в размере свыше 70 процентов балансовой стоимости активов претендента по данным бухгалтерской отчётности за последний завершенный отчётный период;</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6. внесение претендентом на счёт, указанный в конкурсной документации, средств в качестве обеспечения заявки на участие в конкурсе. При этом претендент считается соответствующим данному требованию, если непосредственно перед началом процедуры вскрытия конвертов с заявками на участие в конкурсе средства поступили на счёт, указанный в конкурсной документации.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23</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в течение которого победитель конкурса должен подписать договоры управления многоквартирными домами </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b/>
                <w:bCs/>
                <w:lang w:eastAsia="en-US"/>
              </w:rPr>
            </w:pPr>
            <w:r>
              <w:rPr>
                <w:rFonts w:ascii="Times New Roman" w:hAnsi="Times New Roman" w:cs="Times New Roman"/>
                <w:lang w:eastAsia="en-US"/>
              </w:rPr>
              <w:t>Победитель конкурса в течение 10 рабочих дней с даты утверждения протокола конкурса  представляет организатору конкурса подписанный им проект договора управления многоквартирными домами.</w:t>
            </w:r>
          </w:p>
          <w:p w:rsidR="00BA6E52" w:rsidRDefault="00EC17CB" w:rsidP="00941F17">
            <w:pPr>
              <w:snapToGrid w:val="0"/>
              <w:jc w:val="both"/>
              <w:rPr>
                <w:rFonts w:ascii="Times New Roman" w:hAnsi="Times New Roman" w:cs="Times New Roman"/>
                <w:lang w:eastAsia="en-US"/>
              </w:rPr>
            </w:pPr>
            <w:r>
              <w:rPr>
                <w:rFonts w:ascii="Times New Roman" w:hAnsi="Times New Roman" w:cs="Times New Roman"/>
                <w:bCs/>
                <w:lang w:eastAsia="en-US"/>
              </w:rPr>
              <w:t xml:space="preserve">Победитель конкурса в течение 20 рабочих дней с даты утверждения протокола конкурса </w:t>
            </w:r>
            <w:r>
              <w:rPr>
                <w:rFonts w:ascii="Times New Roman" w:hAnsi="Times New Roman" w:cs="Times New Roman"/>
                <w:lang w:eastAsia="en-US"/>
              </w:rPr>
              <w:t>направляет подписанные им проекты договоров управления многоквартирными домами собственникам помещений в многоквартирных домах для подписания указанных договоров в порядке, установленном статьёй 445 Гражданского кодекса Российской Федерации.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24</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изменения обязательств сторон по договору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Обязательства по договору управления многоквартирными домами могут быть изменены только в случае наступления обстоятельств непреодолимой силы либо на основании решения общего собрания собственников помещений в многоквартирных домах. При наступлении обстоятельств непреодолимой силы управляющая организация осуществляет указанные в договоре управления многоквартирными домами работы и услуги по содержанию и ремонту общего имущества собственников помещений в многоквартирных домах, выполнение и оказание которых возможно в сложившихся условиях, и предъявляет собственникам помещений в многоквартирными домами счета по оплате таких выполненных работ и оказанных услуг. При этом размер платы за содержание и ремонт жилого помещения, предусмотренный договором управления многоквартирными домами, должен быть изменён пропорционально объёмам и количеству фактически выполненных работ и оказанных услуг.</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25</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 xml:space="preserve">Срок начала выполнения управляющей </w:t>
            </w:r>
            <w:r>
              <w:rPr>
                <w:rFonts w:ascii="Times New Roman" w:hAnsi="Times New Roman" w:cs="Times New Roman"/>
                <w:lang w:eastAsia="en-US"/>
              </w:rPr>
              <w:lastRenderedPageBreak/>
              <w:t>организацией возникших по результатам конкурса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lastRenderedPageBreak/>
              <w:t xml:space="preserve">Срок начала выполнения обязательств должен составлять не более 30 дней с даты окончания срока направления собственникам помещений в многоквартирных домов </w:t>
            </w:r>
            <w:r>
              <w:rPr>
                <w:rFonts w:ascii="Times New Roman" w:hAnsi="Times New Roman" w:cs="Times New Roman"/>
                <w:lang w:eastAsia="en-US"/>
              </w:rPr>
              <w:lastRenderedPageBreak/>
              <w:t>подписанных управляющей организацией проектов договоров управления многоквартирными домами. Управляющая организация вправе взимать с собственников помещений плату за содержание и ремонт жилого помещения, а также плату за коммунальные услуги в порядке, предусмотренном условиями конкурса и договором управления многоквартирными домами, с даты начала выполнения обязательств, возникших по результатам конкурса. Собственники помещений обязаны вносить указанную плату.</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26</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Размер и срок представления обеспечения исполнения обязательств</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Победитель конкурса в течение 10 рабочих дней с даты утверждения протокола конкурса  представляет организатору конкурса обеспечение исполнения обязательств </w:t>
            </w:r>
          </w:p>
          <w:p w:rsidR="00BA6E52" w:rsidRDefault="00EC17CB" w:rsidP="00941F17">
            <w:pPr>
              <w:snapToGrid w:val="0"/>
              <w:jc w:val="both"/>
              <w:rPr>
                <w:rFonts w:ascii="Times New Roman" w:hAnsi="Times New Roman" w:cs="Times New Roman"/>
                <w:b/>
                <w:lang w:eastAsia="en-US"/>
              </w:rPr>
            </w:pPr>
            <w:r>
              <w:rPr>
                <w:rFonts w:ascii="Times New Roman" w:hAnsi="Times New Roman" w:cs="Times New Roman"/>
                <w:b/>
                <w:lang w:eastAsia="en-US"/>
              </w:rPr>
              <w:t>в размере   27364, 27 руб.</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27</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Порядок оплаты собственниками помещений в МКД работ и услуг по содержанию и ремонту общего имущества в случае неисполнения либо ненадлежащего исполнения управляющей организацией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Размер оплаты работ и услуг по содержанию и ремонту общего имущества в многоквартирных домах уменьшается пропорционально количеству полных календарных дней нарушения от стоимости соответствующей услуги или работы в составе ежемесячной платы.</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28</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Формы и способы осуществления собственниками помещений в многоквартирных домах контроля за выполнением управляющей организацией ее обязательств по договорам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Управляющая организация обязана предоставлять по запросу собственника помещения в многоквартирных домах в течение </w:t>
            </w:r>
            <w:r>
              <w:rPr>
                <w:rFonts w:ascii="Times New Roman" w:hAnsi="Times New Roman" w:cs="Times New Roman"/>
                <w:b/>
                <w:bCs/>
                <w:lang w:eastAsia="en-US"/>
              </w:rPr>
              <w:t>3</w:t>
            </w:r>
            <w:r>
              <w:rPr>
                <w:rFonts w:ascii="Times New Roman" w:hAnsi="Times New Roman" w:cs="Times New Roman"/>
                <w:lang w:eastAsia="en-US"/>
              </w:rPr>
              <w:t xml:space="preserve"> рабочих дней документы, связанные с выполнением обязательств по договору управления многоквартирными домами.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Управляющая организация обязана за 15 дней до окончания срока действия договора управления многоквартирными домами ознакомить собственников помещений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 Собственники помещений должны иметь возможность ознакомиться с отчётом управляющей организации в помещении управляющей организации, а также на досках объявлений, находящихся во всех подъездах многоквартирного дома или в пределах земельного участка, на котором расположены многоквартирные дома.</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29</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Срок действия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Договор управления многоквартирными домами заключается на 3 года.</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t>30</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Условия продления срока действия договора управления многоквартирными домами на 3 месяца.</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 xml:space="preserve">1. Большинство собственников помещений на основании решения общего собрания о выборе способа непосредственного управления многоквартирными домами не заключили договоры, предусмотренные статьёй 164 Жилищного кодекса Российской Федерации, с лицами, осуществляющими соответствующие виды </w:t>
            </w:r>
            <w:r>
              <w:rPr>
                <w:rFonts w:ascii="Times New Roman" w:hAnsi="Times New Roman" w:cs="Times New Roman"/>
                <w:lang w:eastAsia="en-US"/>
              </w:rPr>
              <w:lastRenderedPageBreak/>
              <w:t>деятельности.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2. Товарищество собственников жилья либо жилищный кооператив или иной специализированный потребительский кооператив не зарегистрированы на основании решения общего собрания о выборе способа управления многоквартирными домами.</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3. Другая управляющая организация, выбранная на основании решения общего собрания о выборе способа управления многоквартирным домом, созываемого не позднее чем через 1 год после заключения договоров управления многоквартирными домами, в течение 30 дней с даты подписания договоров управления многоквартирными домами или с иного установленного такими договорами срока не приступила к их выполнению.</w:t>
            </w:r>
          </w:p>
          <w:p w:rsidR="00BA6E52" w:rsidRDefault="00EC17CB" w:rsidP="00941F17">
            <w:pPr>
              <w:jc w:val="both"/>
              <w:rPr>
                <w:rFonts w:ascii="Times New Roman" w:hAnsi="Times New Roman" w:cs="Times New Roman"/>
                <w:lang w:eastAsia="en-US"/>
              </w:rPr>
            </w:pPr>
            <w:r>
              <w:rPr>
                <w:rFonts w:ascii="Times New Roman" w:hAnsi="Times New Roman" w:cs="Times New Roman"/>
                <w:lang w:eastAsia="en-US"/>
              </w:rPr>
              <w:t>4. Другая управляющая организация, отобранная органом местного самоуправления для управления многоквартирными домами в соответствии с настоящими Правилами, не приступила к выполнению договора управления многоквартирными домами.</w:t>
            </w:r>
          </w:p>
        </w:tc>
      </w:tr>
      <w:tr w:rsidR="00BA6E52">
        <w:tc>
          <w:tcPr>
            <w:tcW w:w="586" w:type="dxa"/>
            <w:tcBorders>
              <w:top w:val="single" w:sz="4" w:space="0" w:color="000000"/>
              <w:left w:val="single" w:sz="4" w:space="0" w:color="000000"/>
              <w:bottom w:val="single" w:sz="4" w:space="0" w:color="000000"/>
              <w:right w:val="nil"/>
            </w:tcBorders>
          </w:tcPr>
          <w:p w:rsidR="00BA6E52" w:rsidRDefault="00EC17CB">
            <w:pPr>
              <w:snapToGrid w:val="0"/>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31</w:t>
            </w:r>
          </w:p>
        </w:tc>
        <w:tc>
          <w:tcPr>
            <w:tcW w:w="2764" w:type="dxa"/>
            <w:tcBorders>
              <w:top w:val="single" w:sz="4" w:space="0" w:color="000000"/>
              <w:left w:val="single" w:sz="4" w:space="0" w:color="000000"/>
              <w:bottom w:val="single" w:sz="4" w:space="0" w:color="000000"/>
              <w:right w:val="nil"/>
            </w:tcBorders>
          </w:tcPr>
          <w:p w:rsidR="00BA6E52" w:rsidRDefault="00EC17CB" w:rsidP="00941F17">
            <w:pPr>
              <w:snapToGrid w:val="0"/>
              <w:rPr>
                <w:rFonts w:ascii="Times New Roman" w:hAnsi="Times New Roman" w:cs="Times New Roman"/>
                <w:lang w:eastAsia="en-US"/>
              </w:rPr>
            </w:pPr>
            <w:r>
              <w:rPr>
                <w:rFonts w:ascii="Times New Roman" w:hAnsi="Times New Roman" w:cs="Times New Roman"/>
                <w:lang w:eastAsia="en-US"/>
              </w:rPr>
              <w:t>Проект договора управления многоквартирными домами</w:t>
            </w:r>
          </w:p>
        </w:tc>
        <w:tc>
          <w:tcPr>
            <w:tcW w:w="7035" w:type="dxa"/>
            <w:tcBorders>
              <w:top w:val="single" w:sz="4" w:space="0" w:color="000000"/>
              <w:left w:val="single" w:sz="4" w:space="0" w:color="000000"/>
              <w:bottom w:val="single" w:sz="4" w:space="0" w:color="000000"/>
              <w:right w:val="single" w:sz="4" w:space="0" w:color="000000"/>
            </w:tcBorders>
          </w:tcPr>
          <w:p w:rsidR="00BA6E52" w:rsidRDefault="00EC17CB" w:rsidP="00941F17">
            <w:pPr>
              <w:snapToGrid w:val="0"/>
              <w:jc w:val="both"/>
              <w:rPr>
                <w:rFonts w:ascii="Times New Roman" w:hAnsi="Times New Roman" w:cs="Times New Roman"/>
                <w:lang w:eastAsia="en-US"/>
              </w:rPr>
            </w:pPr>
            <w:r>
              <w:rPr>
                <w:rFonts w:ascii="Times New Roman" w:hAnsi="Times New Roman" w:cs="Times New Roman"/>
                <w:lang w:eastAsia="en-US"/>
              </w:rPr>
              <w:t>Приложение №</w:t>
            </w:r>
            <w:r>
              <w:rPr>
                <w:rFonts w:ascii="Times New Roman" w:hAnsi="Times New Roman" w:cs="Times New Roman"/>
                <w:lang w:val="en-US" w:eastAsia="en-US"/>
              </w:rPr>
              <w:t>5</w:t>
            </w:r>
          </w:p>
        </w:tc>
      </w:tr>
    </w:tbl>
    <w:p w:rsidR="00BA6E52" w:rsidRDefault="00BA6E52">
      <w:pPr>
        <w:rPr>
          <w:rFonts w:ascii="Times New Roman" w:hAnsi="Times New Roman" w:cs="Times New Roman"/>
        </w:rPr>
      </w:pPr>
    </w:p>
    <w:p w:rsidR="00BA6E52" w:rsidRDefault="00BA6E52">
      <w:pPr>
        <w:pStyle w:val="ConsPlusNormal"/>
        <w:widowControl/>
        <w:jc w:val="right"/>
        <w:rPr>
          <w:rFonts w:ascii="Times New Roman" w:hAnsi="Times New Roman" w:cs="Times New Roman"/>
          <w:sz w:val="24"/>
          <w:szCs w:val="24"/>
        </w:rPr>
      </w:pPr>
    </w:p>
    <w:p w:rsidR="00BA6E52" w:rsidRDefault="00EC17CB">
      <w:pPr>
        <w:pStyle w:val="ConsPlusNormal"/>
        <w:pageBreakBefore/>
        <w:widowControl/>
        <w:ind w:left="6096"/>
        <w:jc w:val="both"/>
        <w:rPr>
          <w:rFonts w:ascii="Times New Roman" w:hAnsi="Times New Roman" w:cs="Times New Roman"/>
          <w:sz w:val="24"/>
          <w:szCs w:val="24"/>
        </w:rPr>
      </w:pPr>
      <w:r>
        <w:rPr>
          <w:rFonts w:ascii="Times New Roman" w:hAnsi="Times New Roman" w:cs="Times New Roman"/>
          <w:sz w:val="24"/>
          <w:szCs w:val="24"/>
        </w:rPr>
        <w:lastRenderedPageBreak/>
        <w:t>Приложение № 1</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w:t>
      </w:r>
    </w:p>
    <w:p w:rsidR="00BA6E52" w:rsidRDefault="00EC17CB">
      <w:pPr>
        <w:pStyle w:val="ConsPlusNormal"/>
        <w:ind w:left="6096"/>
        <w:jc w:val="both"/>
        <w:rPr>
          <w:rFonts w:ascii="Times New Roman" w:hAnsi="Times New Roman" w:cs="Times New Roman"/>
          <w:sz w:val="24"/>
          <w:szCs w:val="24"/>
        </w:rPr>
      </w:pPr>
      <w:r>
        <w:rPr>
          <w:rFonts w:ascii="Times New Roman" w:hAnsi="Times New Roman" w:cs="Times New Roman"/>
          <w:sz w:val="24"/>
          <w:szCs w:val="24"/>
        </w:rPr>
        <w:t>организации для управления многоквартирными домами</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ЗАЯВКА</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 участие в конкурсе по отбору управляющей организации</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для управления многоквартирными домами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Заявление об участии в конкурсе</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(организационно-правовая форма, наименование/фирменное наименование организации или ф.и.о. физического лица, данные документа, удостоверяющего личность)</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(место нахождения, почтовый адрес организации или место жительства индивидуального предпринимателя, номер телефона)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заявляет об участии в конкурсе по отбору управляющей организации для управления многоквартирным домом (многоквартирными домами), р</w:t>
      </w:r>
      <w:r w:rsidR="004967B5">
        <w:rPr>
          <w:rFonts w:ascii="Times New Roman" w:hAnsi="Times New Roman" w:cs="Times New Roman"/>
          <w:sz w:val="24"/>
          <w:szCs w:val="24"/>
        </w:rPr>
        <w:t xml:space="preserve">асположенным(и) по адресу: </w:t>
      </w:r>
      <w:r>
        <w:rPr>
          <w:rFonts w:ascii="Times New Roman" w:hAnsi="Times New Roman" w:cs="Times New Roman"/>
          <w:sz w:val="24"/>
          <w:szCs w:val="24"/>
        </w:rPr>
        <w:t>________________________________________________________________________________________________________________________________</w:t>
      </w:r>
      <w:r w:rsidR="004967B5">
        <w:rPr>
          <w:rFonts w:ascii="Times New Roman" w:hAnsi="Times New Roman" w:cs="Times New Roman"/>
          <w:sz w:val="24"/>
          <w:szCs w:val="24"/>
        </w:rPr>
        <w:t>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(адреса многоквартирных домов)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Средства, внесенные в качестве обеспечения заявки на участие в конкурсе, просим возвратить на счет: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 Предложения претендента по условиям договора управления многоквартирным домом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(описание предлагаемого претендентом в качестве условия договора  управления многоквартирными домами способа внесения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собственниками помещений в многоквартирных домах и нанимателями жилых помещений в многоквартирных домах нанимателями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коммунальные услуги)</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Внесение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 предлагаю осуществлять на счет 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(реквизиты банковского счета претендента)</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К заявке прилагаются следующие документы:</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 выписка из Единого государственного реестра юридических лиц (для юридического лица), выписка из Единого государственного реестра индивидуальных предпринимателей (для индивидуального предпринимателя):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r w:rsidR="004967B5">
        <w:rPr>
          <w:rFonts w:ascii="Times New Roman" w:hAnsi="Times New Roman" w:cs="Times New Roman"/>
          <w:sz w:val="24"/>
          <w:szCs w:val="24"/>
        </w:rPr>
        <w:t>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ind w:firstLine="283"/>
        <w:jc w:val="both"/>
        <w:rPr>
          <w:rFonts w:ascii="Times New Roman" w:hAnsi="Times New Roman" w:cs="Times New Roman"/>
          <w:sz w:val="24"/>
          <w:szCs w:val="24"/>
        </w:rPr>
      </w:pPr>
      <w:r>
        <w:rPr>
          <w:rFonts w:ascii="Times New Roman" w:hAnsi="Times New Roman" w:cs="Times New Roman"/>
          <w:sz w:val="24"/>
          <w:szCs w:val="24"/>
        </w:rPr>
        <w:t>2) документ, подтверждающий полномочия лица на осуществление действий от имени юридического лица или индивидуального предпринимателя, подавших заявку на участие в конкурсе:</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3) документы, подтверждающие внесение денежных средств в качестве обеспечения </w:t>
      </w:r>
      <w:r>
        <w:rPr>
          <w:rFonts w:ascii="Times New Roman" w:hAnsi="Times New Roman" w:cs="Times New Roman"/>
          <w:sz w:val="24"/>
          <w:szCs w:val="24"/>
        </w:rPr>
        <w:lastRenderedPageBreak/>
        <w:t>заявки на участие в конкурсе: 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w:t>
      </w:r>
      <w:r w:rsidR="004967B5">
        <w:rPr>
          <w:rFonts w:ascii="Times New Roman" w:hAnsi="Times New Roman" w:cs="Times New Roman"/>
          <w:sz w:val="24"/>
          <w:szCs w:val="24"/>
        </w:rPr>
        <w:t>_______________</w:t>
      </w:r>
      <w:r>
        <w:rPr>
          <w:rFonts w:ascii="Times New Roman" w:hAnsi="Times New Roman" w:cs="Times New Roman"/>
          <w:sz w:val="24"/>
          <w:szCs w:val="24"/>
        </w:rPr>
        <w:t>;</w:t>
      </w:r>
    </w:p>
    <w:p w:rsidR="00BA6E52" w:rsidRDefault="00EC17CB">
      <w:pPr>
        <w:pStyle w:val="ConsPlusNonformat"/>
        <w:ind w:firstLine="250"/>
        <w:jc w:val="both"/>
        <w:rPr>
          <w:rFonts w:ascii="Times New Roman" w:hAnsi="Times New Roman" w:cs="Times New Roman"/>
          <w:sz w:val="24"/>
          <w:szCs w:val="24"/>
        </w:rPr>
      </w:pPr>
      <w:r>
        <w:rPr>
          <w:rFonts w:ascii="Times New Roman" w:hAnsi="Times New Roman" w:cs="Times New Roman"/>
          <w:sz w:val="24"/>
          <w:szCs w:val="24"/>
        </w:rPr>
        <w:t xml:space="preserve">4) копии документов, подтверждающих соответствие претендента требованию, установленному подпунктом 1 </w:t>
      </w:r>
      <w:r>
        <w:rPr>
          <w:rStyle w:val="a8"/>
          <w:rFonts w:ascii="Times New Roman" w:hAnsi="Times New Roman" w:cs="Times New Roman"/>
          <w:sz w:val="24"/>
          <w:szCs w:val="24"/>
        </w:rPr>
        <w:t>пункта 15</w:t>
      </w:r>
      <w:r>
        <w:rPr>
          <w:rFonts w:ascii="Times New Roman" w:hAnsi="Times New Roman" w:cs="Times New Roman"/>
          <w:sz w:val="24"/>
          <w:szCs w:val="24"/>
        </w:rPr>
        <w:t xml:space="preserve"> Правил проведения органом местного самоуправления открытого конкурса по отбору управляющей организации для управления многоквартирным домом, в случае, если федеральным законом установлены требования к лицам, осуществляющим выполнение работ, оказание услуг, предусмотренных договором управления многоквартирным домом: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w:t>
      </w:r>
      <w:r w:rsidR="004967B5">
        <w:rPr>
          <w:rFonts w:ascii="Times New Roman" w:hAnsi="Times New Roman" w:cs="Times New Roman"/>
          <w:sz w:val="24"/>
          <w:szCs w:val="24"/>
        </w:rPr>
        <w:t>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_______________________________________________</w:t>
      </w:r>
      <w:r w:rsidR="004967B5">
        <w:rPr>
          <w:rFonts w:ascii="Times New Roman" w:hAnsi="Times New Roman" w:cs="Times New Roman"/>
          <w:sz w:val="24"/>
          <w:szCs w:val="24"/>
        </w:rPr>
        <w:t>_______________________________</w:t>
      </w:r>
      <w:r>
        <w:rPr>
          <w:rFonts w:ascii="Times New Roman" w:hAnsi="Times New Roman" w:cs="Times New Roman"/>
          <w:sz w:val="24"/>
          <w:szCs w:val="24"/>
        </w:rPr>
        <w:t>;</w:t>
      </w:r>
    </w:p>
    <w:p w:rsidR="00BA6E52" w:rsidRDefault="00EC17CB">
      <w:pPr>
        <w:pStyle w:val="ConsPlusNonformat"/>
        <w:ind w:firstLine="233"/>
        <w:jc w:val="both"/>
        <w:rPr>
          <w:rFonts w:ascii="Times New Roman" w:hAnsi="Times New Roman" w:cs="Times New Roman"/>
          <w:sz w:val="24"/>
          <w:szCs w:val="24"/>
        </w:rPr>
      </w:pPr>
      <w:r>
        <w:rPr>
          <w:rFonts w:ascii="Times New Roman" w:hAnsi="Times New Roman" w:cs="Times New Roman"/>
          <w:sz w:val="24"/>
          <w:szCs w:val="24"/>
        </w:rPr>
        <w:t>5) утверждённый бухгалтерский баланс за последний год:</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(наименование и реквизиты документов, количество листов)</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w:t>
      </w:r>
      <w:r w:rsidR="004967B5">
        <w:rPr>
          <w:rFonts w:ascii="Times New Roman" w:hAnsi="Times New Roman" w:cs="Times New Roman"/>
          <w:sz w:val="24"/>
          <w:szCs w:val="24"/>
        </w:rPr>
        <w:t>_______________________________</w:t>
      </w:r>
    </w:p>
    <w:p w:rsidR="00BA6E52" w:rsidRDefault="00EC17CB" w:rsidP="004967B5">
      <w:pPr>
        <w:pStyle w:val="ConsPlusNonformat"/>
        <w:rPr>
          <w:rFonts w:ascii="Times New Roman" w:hAnsi="Times New Roman" w:cs="Times New Roman"/>
          <w:sz w:val="24"/>
          <w:szCs w:val="24"/>
        </w:rPr>
      </w:pPr>
      <w:r>
        <w:rPr>
          <w:rFonts w:ascii="Times New Roman" w:hAnsi="Times New Roman" w:cs="Times New Roman"/>
          <w:sz w:val="24"/>
          <w:szCs w:val="24"/>
        </w:rPr>
        <w:t>(должность, ф.и.о. руководителя организации или ф.и.о. индивидуального предпринимателя)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_________________      ____________________________________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(подпись)                                                          (ф.и.о.)</w:t>
      </w:r>
    </w:p>
    <w:p w:rsidR="00BA6E52" w:rsidRDefault="00BA6E52">
      <w:pPr>
        <w:pStyle w:val="ConsPlusNonformat"/>
        <w:jc w:val="both"/>
        <w:rPr>
          <w:rFonts w:ascii="Times New Roman" w:hAnsi="Times New Roman" w:cs="Times New Roman"/>
          <w:sz w:val="24"/>
          <w:szCs w:val="24"/>
        </w:rPr>
      </w:pP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"__" _____________ 20___ г.</w:t>
      </w:r>
    </w:p>
    <w:p w:rsidR="00BA6E52" w:rsidRDefault="00EC17CB">
      <w:pPr>
        <w:pStyle w:val="ConsPlusNonformat"/>
        <w:widowControl/>
        <w:ind w:firstLine="720"/>
        <w:jc w:val="both"/>
        <w:rPr>
          <w:rFonts w:ascii="Times New Roman" w:hAnsi="Times New Roman" w:cs="Times New Roman"/>
          <w:sz w:val="24"/>
          <w:szCs w:val="24"/>
        </w:rPr>
      </w:pPr>
      <w:r>
        <w:rPr>
          <w:rFonts w:ascii="Times New Roman" w:hAnsi="Times New Roman" w:cs="Times New Roman"/>
          <w:sz w:val="24"/>
          <w:szCs w:val="24"/>
        </w:rPr>
        <w:t>М.П.</w:t>
      </w:r>
    </w:p>
    <w:p w:rsidR="00BA6E52" w:rsidRDefault="00EC17CB">
      <w:pPr>
        <w:pageBreakBefore/>
        <w:jc w:val="right"/>
        <w:rPr>
          <w:rFonts w:ascii="Times New Roman" w:hAnsi="Times New Roman" w:cs="Times New Roman"/>
        </w:rPr>
      </w:pPr>
      <w:r>
        <w:rPr>
          <w:rFonts w:ascii="Times New Roman" w:hAnsi="Times New Roman" w:cs="Times New Roman"/>
        </w:rPr>
        <w:lastRenderedPageBreak/>
        <w:t>Приложение № 2</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к КОНКУРСНОЙ ДОКУМЕНТАЦИИ </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на открытый конкурс по отбору</w:t>
      </w:r>
    </w:p>
    <w:p w:rsidR="00BA6E52" w:rsidRDefault="00EC17CB">
      <w:pPr>
        <w:pStyle w:val="ConsPlusNormal"/>
        <w:jc w:val="right"/>
        <w:rPr>
          <w:rFonts w:ascii="Times New Roman" w:hAnsi="Times New Roman" w:cs="Times New Roman"/>
          <w:sz w:val="24"/>
          <w:szCs w:val="24"/>
        </w:rPr>
      </w:pPr>
      <w:r>
        <w:rPr>
          <w:rFonts w:ascii="Times New Roman" w:hAnsi="Times New Roman" w:cs="Times New Roman"/>
          <w:sz w:val="24"/>
          <w:szCs w:val="24"/>
        </w:rPr>
        <w:t>управляющей организации для управления</w:t>
      </w:r>
    </w:p>
    <w:p w:rsidR="00BA6E52" w:rsidRDefault="00EC17CB">
      <w:pPr>
        <w:jc w:val="right"/>
        <w:rPr>
          <w:rFonts w:ascii="Times New Roman" w:hAnsi="Times New Roman" w:cs="Times New Roman"/>
        </w:rPr>
      </w:pPr>
      <w:r>
        <w:rPr>
          <w:rFonts w:ascii="Times New Roman" w:hAnsi="Times New Roman" w:cs="Times New Roman"/>
        </w:rPr>
        <w:t>многоквартирными домами</w:t>
      </w:r>
    </w:p>
    <w:p w:rsidR="00BA6E52" w:rsidRDefault="00EC17CB">
      <w:pPr>
        <w:jc w:val="center"/>
        <w:rPr>
          <w:rFonts w:ascii="Times New Roman" w:hAnsi="Times New Roman" w:cs="Times New Roman"/>
        </w:rPr>
      </w:pPr>
      <w:r>
        <w:rPr>
          <w:rFonts w:ascii="Times New Roman" w:hAnsi="Times New Roman" w:cs="Times New Roman"/>
        </w:rPr>
        <w:t>ИНСТРУКЦИЯ</w:t>
      </w:r>
    </w:p>
    <w:p w:rsidR="00BA6E52" w:rsidRDefault="00EC17CB">
      <w:pPr>
        <w:jc w:val="center"/>
        <w:rPr>
          <w:rFonts w:ascii="Times New Roman" w:hAnsi="Times New Roman" w:cs="Times New Roman"/>
        </w:rPr>
      </w:pPr>
      <w:r>
        <w:rPr>
          <w:rFonts w:ascii="Times New Roman" w:hAnsi="Times New Roman" w:cs="Times New Roman"/>
        </w:rPr>
        <w:t>по заполнению заявки на участие в конкурсе</w:t>
      </w:r>
    </w:p>
    <w:p w:rsidR="00BA6E52" w:rsidRDefault="00BA6E52">
      <w:pPr>
        <w:rPr>
          <w:rFonts w:ascii="Times New Roman" w:hAnsi="Times New Roman" w:cs="Times New Roman"/>
        </w:rPr>
      </w:pPr>
    </w:p>
    <w:p w:rsidR="00BA6E52" w:rsidRDefault="00EC17CB">
      <w:pPr>
        <w:jc w:val="both"/>
        <w:rPr>
          <w:rFonts w:ascii="Times New Roman" w:hAnsi="Times New Roman" w:cs="Times New Roman"/>
        </w:rPr>
      </w:pPr>
      <w:r>
        <w:rPr>
          <w:rFonts w:ascii="Times New Roman" w:hAnsi="Times New Roman" w:cs="Times New Roman"/>
        </w:rPr>
        <w:tab/>
        <w:t>Заявка на участие в конкурсе включает в себя:</w:t>
      </w:r>
    </w:p>
    <w:p w:rsidR="00BA6E52" w:rsidRDefault="00EC17CB">
      <w:pPr>
        <w:jc w:val="both"/>
        <w:rPr>
          <w:rFonts w:ascii="Times New Roman" w:hAnsi="Times New Roman" w:cs="Times New Roman"/>
        </w:rPr>
      </w:pPr>
      <w:r>
        <w:rPr>
          <w:rFonts w:ascii="Times New Roman" w:hAnsi="Times New Roman" w:cs="Times New Roman"/>
        </w:rPr>
        <w:t>1. сведения и документы о Претенденте:</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наименование, организационно-правовую форму, место нахождения, почтовый адрес - для юридического лица;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фамилию, имя, отчество, данные документа, удостоверяющего личность, место жительства - для индивидуального предпринимателя;</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номер телефона;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юридических лиц - для юридического лица;</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выписку из Единого государственного реестра индивидуальных предпринимателей - для индивидуального предпринимателя;</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документ, подтверждающий полномочия лица на осуществление действий от имени юридического лица или индивидуального предпринимателя, подавшего заявку на участие в конкурсе;</w:t>
      </w:r>
    </w:p>
    <w:p w:rsidR="00BA6E52" w:rsidRDefault="00EC17CB">
      <w:pPr>
        <w:widowControl/>
        <w:numPr>
          <w:ilvl w:val="0"/>
          <w:numId w:val="9"/>
        </w:numPr>
        <w:tabs>
          <w:tab w:val="clear" w:pos="643"/>
          <w:tab w:val="left" w:pos="720"/>
        </w:tabs>
        <w:suppressAutoHyphens/>
        <w:autoSpaceDN w:val="0"/>
        <w:ind w:left="720"/>
        <w:jc w:val="both"/>
        <w:rPr>
          <w:rFonts w:ascii="Times New Roman" w:hAnsi="Times New Roman" w:cs="Times New Roman"/>
        </w:rPr>
      </w:pPr>
      <w:r>
        <w:rPr>
          <w:rFonts w:ascii="Times New Roman" w:hAnsi="Times New Roman" w:cs="Times New Roman"/>
        </w:rPr>
        <w:t>реквизиты банковского счета для возврата средств, внесённых в качестве обеспечения заявки на участие в конкурсе;</w:t>
      </w:r>
    </w:p>
    <w:p w:rsidR="00BA6E52" w:rsidRDefault="00EC17CB">
      <w:pPr>
        <w:jc w:val="both"/>
        <w:rPr>
          <w:rFonts w:ascii="Times New Roman" w:hAnsi="Times New Roman" w:cs="Times New Roman"/>
        </w:rPr>
      </w:pPr>
      <w:r>
        <w:rPr>
          <w:rFonts w:ascii="Times New Roman" w:hAnsi="Times New Roman" w:cs="Times New Roman"/>
        </w:rPr>
        <w:t>2. документы, подтверждающие соответствие Претендента установленным требованиям для участия в конкурсе, или заверенные в установленном порядке копии таких документов:</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документы, подтверждающие внесение средств в качестве обеспечения заявки на участие в конкурсе;</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документов, подтверждающих соответствие Претендента установленным федеральными законами требованиям к лицам, осуществляющим выполнение работ, оказание услуг, предусмотренных договором управления многоквартирными домами;</w:t>
      </w:r>
    </w:p>
    <w:p w:rsidR="00BA6E52" w:rsidRDefault="00EC17CB">
      <w:pPr>
        <w:widowControl/>
        <w:numPr>
          <w:ilvl w:val="0"/>
          <w:numId w:val="5"/>
        </w:numPr>
        <w:tabs>
          <w:tab w:val="left" w:pos="480"/>
        </w:tabs>
        <w:suppressAutoHyphens/>
        <w:autoSpaceDN w:val="0"/>
        <w:jc w:val="both"/>
        <w:rPr>
          <w:rFonts w:ascii="Times New Roman" w:hAnsi="Times New Roman" w:cs="Times New Roman"/>
        </w:rPr>
      </w:pPr>
      <w:r>
        <w:rPr>
          <w:rFonts w:ascii="Times New Roman" w:hAnsi="Times New Roman" w:cs="Times New Roman"/>
        </w:rPr>
        <w:t>копии утверждённого бухгалтерского баланса за последний отчётный период;</w:t>
      </w:r>
    </w:p>
    <w:p w:rsidR="00BA6E52" w:rsidRDefault="00EC17CB">
      <w:pPr>
        <w:jc w:val="both"/>
        <w:rPr>
          <w:rFonts w:ascii="Times New Roman" w:hAnsi="Times New Roman" w:cs="Times New Roman"/>
        </w:rPr>
      </w:pPr>
      <w:r>
        <w:rPr>
          <w:rFonts w:ascii="Times New Roman" w:hAnsi="Times New Roman" w:cs="Times New Roman"/>
        </w:rPr>
        <w:t>3. реквизиты банковского счета для внесения собственниками помещений в многоквартирных домах и нанимателями жилых помещений по договору социального найма и договору найма жилых помещений государственного или муниципального жилищного фонда платы за содержание и ремонт жилого помещения и платы за коммунальные услуги.</w:t>
      </w:r>
    </w:p>
    <w:p w:rsidR="00BA6E52" w:rsidRDefault="00EC17CB">
      <w:pPr>
        <w:jc w:val="both"/>
        <w:rPr>
          <w:rFonts w:ascii="Times New Roman" w:hAnsi="Times New Roman" w:cs="Times New Roman"/>
        </w:rPr>
      </w:pPr>
      <w:r>
        <w:rPr>
          <w:rFonts w:ascii="Times New Roman" w:hAnsi="Times New Roman" w:cs="Times New Roman"/>
        </w:rPr>
        <w:tab/>
        <w:t>Претендентом может быть представлена любая другая информация, дающая представление о  деятельности Претендента, иллюстрированный материал, фотографии, проспекты, буклеты.</w:t>
      </w:r>
    </w:p>
    <w:p w:rsidR="00BA6E52" w:rsidRDefault="00EC17CB">
      <w:pPr>
        <w:ind w:firstLine="708"/>
        <w:jc w:val="both"/>
        <w:rPr>
          <w:rFonts w:ascii="Times New Roman" w:hAnsi="Times New Roman" w:cs="Times New Roman"/>
        </w:rPr>
      </w:pPr>
      <w:r>
        <w:rPr>
          <w:rFonts w:ascii="Times New Roman" w:hAnsi="Times New Roman" w:cs="Times New Roman"/>
        </w:rPr>
        <w:t>Сведения, которые содержатся в заявке на участие в конкурсе не должны допускать двусмысленных толкований.</w:t>
      </w:r>
    </w:p>
    <w:p w:rsidR="00BA6E52" w:rsidRDefault="00EC17CB">
      <w:pPr>
        <w:ind w:firstLine="708"/>
        <w:jc w:val="both"/>
        <w:rPr>
          <w:rFonts w:ascii="Times New Roman" w:hAnsi="Times New Roman" w:cs="Times New Roman"/>
          <w:bCs/>
          <w:iCs/>
        </w:rPr>
      </w:pPr>
      <w:r>
        <w:rPr>
          <w:rFonts w:ascii="Times New Roman" w:hAnsi="Times New Roman" w:cs="Times New Roman"/>
        </w:rPr>
        <w:t xml:space="preserve">Все документы, прилагаемые к заявке, предоставляемые </w:t>
      </w:r>
      <w:r>
        <w:rPr>
          <w:rFonts w:ascii="Times New Roman" w:hAnsi="Times New Roman" w:cs="Times New Roman"/>
          <w:bCs/>
        </w:rPr>
        <w:t>Претендентом</w:t>
      </w:r>
      <w:r>
        <w:rPr>
          <w:rFonts w:ascii="Times New Roman" w:hAnsi="Times New Roman" w:cs="Times New Roman"/>
        </w:rPr>
        <w:t>, должны быть подписаны  руководителем</w:t>
      </w:r>
      <w:r>
        <w:rPr>
          <w:rFonts w:ascii="Times New Roman" w:hAnsi="Times New Roman" w:cs="Times New Roman"/>
          <w:bCs/>
        </w:rPr>
        <w:t xml:space="preserve">, прошиты </w:t>
      </w:r>
      <w:r>
        <w:rPr>
          <w:rFonts w:ascii="Times New Roman" w:hAnsi="Times New Roman" w:cs="Times New Roman"/>
        </w:rPr>
        <w:t>и скреплены печатью организации.</w:t>
      </w:r>
    </w:p>
    <w:p w:rsidR="00BA6E52" w:rsidRDefault="00EC17CB">
      <w:pPr>
        <w:ind w:firstLine="708"/>
        <w:jc w:val="both"/>
        <w:rPr>
          <w:rFonts w:ascii="Times New Roman" w:hAnsi="Times New Roman" w:cs="Times New Roman"/>
        </w:rPr>
      </w:pPr>
      <w:r>
        <w:rPr>
          <w:rFonts w:ascii="Times New Roman" w:hAnsi="Times New Roman" w:cs="Times New Roman"/>
          <w:bCs/>
          <w:iCs/>
        </w:rPr>
        <w:t xml:space="preserve">Заявку </w:t>
      </w:r>
      <w:r>
        <w:rPr>
          <w:rFonts w:ascii="Times New Roman" w:hAnsi="Times New Roman" w:cs="Times New Roman"/>
          <w:bCs/>
        </w:rPr>
        <w:t>на участие в конкурсе</w:t>
      </w:r>
      <w:r>
        <w:rPr>
          <w:rFonts w:ascii="Times New Roman" w:hAnsi="Times New Roman" w:cs="Times New Roman"/>
          <w:bCs/>
          <w:iCs/>
        </w:rPr>
        <w:t xml:space="preserve"> документы сопровождает подписанная руководителем опись документов</w:t>
      </w:r>
      <w:r>
        <w:rPr>
          <w:rFonts w:ascii="Times New Roman" w:hAnsi="Times New Roman" w:cs="Times New Roman"/>
          <w:iCs/>
        </w:rPr>
        <w:t>.</w:t>
      </w:r>
    </w:p>
    <w:p w:rsidR="00BA6E52" w:rsidRDefault="00EC17CB">
      <w:pPr>
        <w:ind w:firstLine="708"/>
        <w:jc w:val="both"/>
        <w:rPr>
          <w:rFonts w:ascii="Times New Roman" w:hAnsi="Times New Roman" w:cs="Times New Roman"/>
          <w:bCs/>
        </w:rPr>
      </w:pPr>
      <w:r>
        <w:rPr>
          <w:rFonts w:ascii="Times New Roman" w:hAnsi="Times New Roman" w:cs="Times New Roman"/>
        </w:rPr>
        <w:t xml:space="preserve">Заявка </w:t>
      </w:r>
      <w:r>
        <w:rPr>
          <w:rFonts w:ascii="Times New Roman" w:hAnsi="Times New Roman" w:cs="Times New Roman"/>
          <w:bCs/>
        </w:rPr>
        <w:t>на участие в конкурсе</w:t>
      </w:r>
      <w:r>
        <w:rPr>
          <w:rFonts w:ascii="Times New Roman" w:hAnsi="Times New Roman" w:cs="Times New Roman"/>
        </w:rPr>
        <w:t xml:space="preserve"> и прилагаемые документы запечатываются в конверт. </w:t>
      </w:r>
      <w:r>
        <w:rPr>
          <w:rFonts w:ascii="Times New Roman" w:hAnsi="Times New Roman" w:cs="Times New Roman"/>
          <w:bCs/>
        </w:rPr>
        <w:t xml:space="preserve">На конверте </w:t>
      </w:r>
      <w:r>
        <w:rPr>
          <w:rFonts w:ascii="Times New Roman" w:hAnsi="Times New Roman" w:cs="Times New Roman"/>
        </w:rPr>
        <w:t xml:space="preserve">указывается </w:t>
      </w:r>
      <w:r>
        <w:rPr>
          <w:rFonts w:ascii="Times New Roman" w:hAnsi="Times New Roman" w:cs="Times New Roman"/>
          <w:bCs/>
        </w:rPr>
        <w:t>п</w:t>
      </w:r>
      <w:r>
        <w:rPr>
          <w:rFonts w:ascii="Times New Roman" w:hAnsi="Times New Roman" w:cs="Times New Roman"/>
        </w:rPr>
        <w:t>редмет и объект конкурса.</w:t>
      </w:r>
    </w:p>
    <w:p w:rsidR="00BA6E52" w:rsidRDefault="00EC17CB">
      <w:pPr>
        <w:ind w:firstLine="708"/>
        <w:jc w:val="both"/>
        <w:rPr>
          <w:rFonts w:ascii="Times New Roman" w:hAnsi="Times New Roman" w:cs="Times New Roman"/>
        </w:rPr>
      </w:pPr>
      <w:r>
        <w:rPr>
          <w:rFonts w:ascii="Times New Roman" w:hAnsi="Times New Roman" w:cs="Times New Roman"/>
          <w:bCs/>
        </w:rPr>
        <w:t xml:space="preserve">Конверт предоставляется Организатору конкурса </w:t>
      </w:r>
      <w:r>
        <w:rPr>
          <w:rFonts w:ascii="Times New Roman" w:hAnsi="Times New Roman" w:cs="Times New Roman"/>
        </w:rPr>
        <w:t>до срока и времени, указанного в извещении о проведении конкурса.</w:t>
      </w:r>
    </w:p>
    <w:p w:rsidR="00BA6E52" w:rsidRDefault="00EC17CB">
      <w:pPr>
        <w:pStyle w:val="ConsPlusNonformat"/>
        <w:pageBreakBefore/>
        <w:widowControl/>
        <w:jc w:val="right"/>
        <w:rPr>
          <w:rFonts w:ascii="Times New Roman" w:hAnsi="Times New Roman" w:cs="Times New Roman"/>
          <w:sz w:val="24"/>
          <w:szCs w:val="24"/>
        </w:rPr>
      </w:pPr>
      <w:r>
        <w:rPr>
          <w:rFonts w:ascii="Times New Roman" w:hAnsi="Times New Roman" w:cs="Times New Roman"/>
          <w:sz w:val="24"/>
          <w:szCs w:val="24"/>
        </w:rPr>
        <w:lastRenderedPageBreak/>
        <w:t>Приложение № 3</w:t>
      </w:r>
    </w:p>
    <w:p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к КОНКУРСНОЙ ДОКУМЕНТАЦИИ</w:t>
      </w:r>
    </w:p>
    <w:p w:rsidR="00BA6E52" w:rsidRDefault="00EC17CB">
      <w:pPr>
        <w:pStyle w:val="ConsPlusNonformat"/>
        <w:widowControl/>
        <w:ind w:left="6521"/>
        <w:jc w:val="both"/>
        <w:rPr>
          <w:rFonts w:ascii="Times New Roman" w:hAnsi="Times New Roman" w:cs="Times New Roman"/>
          <w:sz w:val="24"/>
          <w:szCs w:val="24"/>
        </w:rPr>
      </w:pPr>
      <w:r>
        <w:rPr>
          <w:rFonts w:ascii="Times New Roman" w:hAnsi="Times New Roman" w:cs="Times New Roman"/>
          <w:sz w:val="24"/>
          <w:szCs w:val="24"/>
        </w:rPr>
        <w:t>на открытый конкурс по отбору управляющей организации для управления многоквартирными домами</w:t>
      </w:r>
    </w:p>
    <w:p w:rsidR="00BA6E52" w:rsidRDefault="00BA6E52">
      <w:pPr>
        <w:pStyle w:val="ConsPlusNonformat"/>
        <w:widowControl/>
        <w:rPr>
          <w:rFonts w:ascii="Times New Roman" w:hAnsi="Times New Roman" w:cs="Times New Roman"/>
          <w:sz w:val="24"/>
          <w:szCs w:val="24"/>
        </w:rPr>
      </w:pPr>
    </w:p>
    <w:p w:rsidR="00BA6E52" w:rsidRDefault="00EC17CB">
      <w:pPr>
        <w:pStyle w:val="ConsPlusNonformat"/>
        <w:jc w:val="right"/>
        <w:rPr>
          <w:rFonts w:ascii="Times New Roman" w:hAnsi="Times New Roman" w:cs="Times New Roman"/>
          <w:sz w:val="24"/>
          <w:szCs w:val="24"/>
        </w:rPr>
      </w:pPr>
      <w:r>
        <w:rPr>
          <w:rFonts w:ascii="Times New Roman" w:hAnsi="Times New Roman" w:cs="Times New Roman"/>
          <w:sz w:val="24"/>
          <w:szCs w:val="24"/>
        </w:rPr>
        <w:t xml:space="preserve">УТВЕРЖДАЮ              </w:t>
      </w:r>
    </w:p>
    <w:p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Председатель – глава администрации сельского поселения Александровка</w:t>
      </w:r>
    </w:p>
    <w:p w:rsidR="00BA6E52" w:rsidRDefault="00BA6E52">
      <w:pPr>
        <w:jc w:val="both"/>
        <w:rPr>
          <w:rFonts w:ascii="Times New Roman" w:hAnsi="Times New Roman" w:cs="Times New Roman"/>
        </w:rPr>
      </w:pPr>
    </w:p>
    <w:p w:rsidR="00BA6E52" w:rsidRDefault="00EC17CB">
      <w:pPr>
        <w:ind w:left="6521"/>
        <w:rPr>
          <w:rFonts w:ascii="Times New Roman" w:hAnsi="Times New Roman" w:cs="Times New Roman"/>
        </w:rPr>
      </w:pPr>
      <w:r>
        <w:rPr>
          <w:rFonts w:ascii="Times New Roman" w:hAnsi="Times New Roman" w:cs="Times New Roman"/>
        </w:rPr>
        <w:t>____________ Т.В.Тиханова</w:t>
      </w:r>
    </w:p>
    <w:p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445161 </w:t>
      </w:r>
      <w:r>
        <w:rPr>
          <w:rFonts w:ascii="Times New Roman" w:hAnsi="Times New Roman" w:cs="Times New Roman"/>
          <w:kern w:val="2"/>
        </w:rPr>
        <w:t xml:space="preserve"> Самарская область,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BA6E52" w:rsidRDefault="004967B5">
      <w:pPr>
        <w:suppressAutoHyphens/>
        <w:ind w:firstLineChars="2700" w:firstLine="6480"/>
        <w:jc w:val="both"/>
        <w:rPr>
          <w:rFonts w:ascii="Times New Roman" w:hAnsi="Times New Roman" w:cs="Times New Roman"/>
          <w:kern w:val="2"/>
        </w:rPr>
      </w:pPr>
      <w:r>
        <w:rPr>
          <w:rFonts w:ascii="Times New Roman" w:hAnsi="Times New Roman" w:cs="Times New Roman"/>
          <w:kern w:val="2"/>
        </w:rPr>
        <w:t>с.</w:t>
      </w:r>
      <w:r w:rsidR="00EC17CB">
        <w:rPr>
          <w:rFonts w:ascii="Times New Roman" w:hAnsi="Times New Roman" w:cs="Times New Roman"/>
          <w:kern w:val="2"/>
        </w:rPr>
        <w:t xml:space="preserve"> Александровка </w:t>
      </w:r>
    </w:p>
    <w:p w:rsidR="00BA6E52" w:rsidRDefault="00EC17CB">
      <w:pPr>
        <w:suppressAutoHyphens/>
        <w:jc w:val="both"/>
        <w:rPr>
          <w:rFonts w:ascii="Times New Roman" w:hAnsi="Times New Roman" w:cs="Times New Roman"/>
        </w:rPr>
      </w:pPr>
      <w:r>
        <w:rPr>
          <w:rFonts w:ascii="Times New Roman" w:hAnsi="Times New Roman" w:cs="Times New Roman"/>
          <w:kern w:val="2"/>
        </w:rPr>
        <w:t xml:space="preserve">                                                                                                     «__»__________</w:t>
      </w:r>
      <w:r>
        <w:rPr>
          <w:rFonts w:ascii="Times New Roman" w:hAnsi="Times New Roman" w:cs="Times New Roman"/>
        </w:rPr>
        <w:t xml:space="preserve">   202  года</w:t>
      </w:r>
    </w:p>
    <w:p w:rsidR="00BA6E52" w:rsidRDefault="00BA6E52">
      <w:pPr>
        <w:pStyle w:val="ConsPlusNonformat"/>
        <w:ind w:left="6521"/>
        <w:jc w:val="both"/>
        <w:rPr>
          <w:rFonts w:ascii="Times New Roman" w:hAnsi="Times New Roman" w:cs="Times New Roman"/>
          <w:sz w:val="24"/>
          <w:szCs w:val="24"/>
        </w:rPr>
      </w:pPr>
    </w:p>
    <w:p w:rsidR="00BA6E52" w:rsidRDefault="00EC17CB">
      <w:pPr>
        <w:pStyle w:val="ConsPlusNonformat"/>
        <w:tabs>
          <w:tab w:val="left" w:pos="705"/>
          <w:tab w:val="left" w:pos="855"/>
          <w:tab w:val="center" w:pos="4677"/>
          <w:tab w:val="right" w:pos="10205"/>
        </w:tabs>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АКТ</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о состоянии общего имущества собственников помещений в многоквартирных домах,</w:t>
      </w:r>
    </w:p>
    <w:p w:rsidR="00BA6E52" w:rsidRDefault="00EC17CB">
      <w:pPr>
        <w:pStyle w:val="ConsPlusNonformat"/>
        <w:jc w:val="center"/>
        <w:rPr>
          <w:rFonts w:ascii="Times New Roman" w:hAnsi="Times New Roman" w:cs="Times New Roman"/>
          <w:sz w:val="24"/>
          <w:szCs w:val="24"/>
        </w:rPr>
      </w:pPr>
      <w:r>
        <w:rPr>
          <w:rFonts w:ascii="Times New Roman" w:hAnsi="Times New Roman" w:cs="Times New Roman"/>
          <w:sz w:val="24"/>
          <w:szCs w:val="24"/>
        </w:rPr>
        <w:t>являющегося объектом конкурса</w:t>
      </w:r>
    </w:p>
    <w:p w:rsidR="00BA6E52" w:rsidRDefault="00EC17CB">
      <w:pPr>
        <w:pStyle w:val="ConsPlusNonformat"/>
        <w:tabs>
          <w:tab w:val="center" w:pos="4677"/>
        </w:tabs>
        <w:rPr>
          <w:rFonts w:ascii="Times New Roman" w:hAnsi="Times New Roman" w:cs="Times New Roman"/>
          <w:sz w:val="24"/>
          <w:szCs w:val="24"/>
        </w:rPr>
      </w:pPr>
      <w:r>
        <w:rPr>
          <w:rFonts w:ascii="Times New Roman" w:hAnsi="Times New Roman" w:cs="Times New Roman"/>
          <w:sz w:val="24"/>
          <w:szCs w:val="24"/>
        </w:rPr>
        <w:tab/>
        <w:t>I. Общие сведения о многоквартирных домах</w:t>
      </w:r>
    </w:p>
    <w:p w:rsidR="00BA6E52" w:rsidRDefault="00EC17CB">
      <w:pPr>
        <w:suppressAutoHyphens/>
        <w:jc w:val="both"/>
        <w:rPr>
          <w:rFonts w:ascii="Times New Roman" w:hAnsi="Times New Roman" w:cs="Times New Roman"/>
          <w:kern w:val="2"/>
        </w:rPr>
      </w:pPr>
      <w:r>
        <w:rPr>
          <w:rFonts w:ascii="Times New Roman" w:hAnsi="Times New Roman" w:cs="Times New Roman"/>
        </w:rPr>
        <w:t>1. Адр</w:t>
      </w:r>
      <w:r w:rsidR="004967B5">
        <w:rPr>
          <w:rFonts w:ascii="Times New Roman" w:hAnsi="Times New Roman" w:cs="Times New Roman"/>
        </w:rPr>
        <w:t xml:space="preserve">еса многоквартирных домов: с. </w:t>
      </w:r>
      <w:r>
        <w:rPr>
          <w:rFonts w:ascii="Times New Roman" w:hAnsi="Times New Roman" w:cs="Times New Roman"/>
        </w:rPr>
        <w:t xml:space="preserve"> Александровка</w:t>
      </w:r>
      <w:r w:rsidR="004967B5">
        <w:rPr>
          <w:rFonts w:ascii="Times New Roman" w:hAnsi="Times New Roman" w:cs="Times New Roman"/>
        </w:rPr>
        <w:t>,</w:t>
      </w:r>
      <w:r>
        <w:rPr>
          <w:rFonts w:ascii="Times New Roman" w:hAnsi="Times New Roman" w:cs="Times New Roman"/>
        </w:rPr>
        <w:t xml:space="preserve">  ул. Фабричная, </w:t>
      </w:r>
      <w:r w:rsidR="004967B5">
        <w:rPr>
          <w:rFonts w:ascii="Times New Roman" w:hAnsi="Times New Roman" w:cs="Times New Roman"/>
          <w:kern w:val="2"/>
        </w:rPr>
        <w:t>дома под № 1,2,2 а,3,4,5,</w:t>
      </w:r>
      <w:r>
        <w:rPr>
          <w:rFonts w:ascii="Times New Roman" w:hAnsi="Times New Roman" w:cs="Times New Roman"/>
          <w:kern w:val="2"/>
        </w:rPr>
        <w:t>6,8,9,10,12,13,14,15,16,17,18,19,20,21,22.</w:t>
      </w:r>
    </w:p>
    <w:p w:rsidR="00BA6E52" w:rsidRDefault="00BA6E52">
      <w:pPr>
        <w:pStyle w:val="ConsPlusNonformat"/>
        <w:jc w:val="both"/>
        <w:rPr>
          <w:rFonts w:ascii="Times New Roman" w:hAnsi="Times New Roman" w:cs="Times New Roman"/>
          <w:sz w:val="24"/>
          <w:szCs w:val="24"/>
        </w:rPr>
      </w:pPr>
    </w:p>
    <w:p w:rsidR="00BA6E52" w:rsidRDefault="00EC17CB">
      <w:pPr>
        <w:tabs>
          <w:tab w:val="left" w:pos="993"/>
          <w:tab w:val="left" w:pos="1701"/>
        </w:tabs>
        <w:suppressAutoHyphens/>
        <w:jc w:val="both"/>
        <w:rPr>
          <w:rFonts w:ascii="Times New Roman" w:hAnsi="Times New Roman" w:cs="Times New Roman"/>
          <w:kern w:val="2"/>
        </w:rPr>
      </w:pPr>
      <w:r>
        <w:rPr>
          <w:rFonts w:ascii="Times New Roman" w:hAnsi="Times New Roman" w:cs="Times New Roman"/>
        </w:rPr>
        <w:t xml:space="preserve">2. Кадастровые номера многоквартирных домов (при его наличии) </w:t>
      </w:r>
      <w:r>
        <w:rPr>
          <w:rFonts w:ascii="Times New Roman" w:hAnsi="Times New Roman" w:cs="Times New Roman"/>
          <w:kern w:val="2"/>
        </w:rPr>
        <w:t xml:space="preserve">: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3. Серия, тип постройки  смешанный</w:t>
      </w:r>
    </w:p>
    <w:p w:rsidR="00BA6E52" w:rsidRDefault="00EC17CB">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4. Год постройки  с </w:t>
      </w:r>
      <w:r>
        <w:rPr>
          <w:rFonts w:ascii="Times New Roman" w:hAnsi="Times New Roman" w:cs="Times New Roman"/>
          <w:sz w:val="24"/>
          <w:szCs w:val="24"/>
          <w:u w:val="single"/>
        </w:rPr>
        <w:t>1975 по 1997 г.г</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5. Степень износа по данным государственного технического учета </w:t>
      </w:r>
      <w:r>
        <w:rPr>
          <w:rFonts w:ascii="Times New Roman" w:hAnsi="Times New Roman" w:cs="Times New Roman"/>
          <w:sz w:val="24"/>
          <w:szCs w:val="24"/>
          <w:u w:val="single"/>
        </w:rPr>
        <w:t xml:space="preserve">нет данных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6. Степень фактического износа  </w:t>
      </w:r>
      <w:r>
        <w:rPr>
          <w:rFonts w:ascii="Times New Roman" w:hAnsi="Times New Roman" w:cs="Times New Roman"/>
          <w:sz w:val="24"/>
          <w:szCs w:val="24"/>
          <w:u w:val="single"/>
        </w:rPr>
        <w:t xml:space="preserve">нет данных     </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7. Год последнего капитального ремонта 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8. Реквизиты правового акта о признании многоквартирных домов аварийным и подлежащим сносу </w:t>
      </w:r>
      <w:r>
        <w:rPr>
          <w:rFonts w:ascii="Times New Roman" w:hAnsi="Times New Roman" w:cs="Times New Roman"/>
          <w:sz w:val="24"/>
          <w:szCs w:val="24"/>
          <w:u w:val="single"/>
        </w:rPr>
        <w:t>нет данных</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9. Количество этажей   от </w:t>
      </w:r>
      <w:r>
        <w:rPr>
          <w:rFonts w:ascii="Times New Roman" w:hAnsi="Times New Roman" w:cs="Times New Roman"/>
          <w:sz w:val="24"/>
          <w:szCs w:val="24"/>
          <w:u w:val="single"/>
        </w:rPr>
        <w:t>2  до 3</w:t>
      </w:r>
    </w:p>
    <w:p w:rsidR="00BA6E52" w:rsidRDefault="00EC17CB">
      <w:pPr>
        <w:pStyle w:val="ConsPlusNonformat"/>
        <w:jc w:val="both"/>
        <w:rPr>
          <w:rFonts w:ascii="Times New Roman" w:hAnsi="Times New Roman" w:cs="Times New Roman"/>
          <w:sz w:val="24"/>
          <w:szCs w:val="24"/>
          <w:u w:val="single"/>
        </w:rPr>
      </w:pPr>
      <w:r>
        <w:rPr>
          <w:rFonts w:ascii="Times New Roman" w:hAnsi="Times New Roman" w:cs="Times New Roman"/>
          <w:sz w:val="24"/>
          <w:szCs w:val="24"/>
        </w:rPr>
        <w:t xml:space="preserve">10. Наличие подвала  </w:t>
      </w:r>
      <w:r>
        <w:rPr>
          <w:rFonts w:ascii="Times New Roman" w:hAnsi="Times New Roman" w:cs="Times New Roman"/>
          <w:sz w:val="24"/>
          <w:szCs w:val="24"/>
          <w:u w:val="single"/>
        </w:rPr>
        <w:t>имеется</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11. Наличие цокольного этажа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12. Наличие мансарды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13. Наличие мезонина </w:t>
      </w:r>
      <w:r>
        <w:rPr>
          <w:rFonts w:ascii="Times New Roman" w:hAnsi="Times New Roman" w:cs="Times New Roman"/>
          <w:sz w:val="24"/>
          <w:szCs w:val="24"/>
          <w:u w:val="single"/>
        </w:rPr>
        <w:t>нет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14. Количество квартир </w:t>
      </w:r>
      <w:r>
        <w:rPr>
          <w:rFonts w:ascii="Times New Roman" w:hAnsi="Times New Roman" w:cs="Times New Roman"/>
          <w:sz w:val="24"/>
          <w:szCs w:val="24"/>
          <w:u w:val="single"/>
        </w:rPr>
        <w:t>378</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15. Количество нежилых помещений, не входящих в состав  общего имущества __</w:t>
      </w:r>
      <w:r>
        <w:rPr>
          <w:rFonts w:ascii="Times New Roman" w:hAnsi="Times New Roman" w:cs="Times New Roman"/>
          <w:sz w:val="24"/>
          <w:szCs w:val="24"/>
          <w:u w:val="single"/>
        </w:rPr>
        <w:t>_нет</w:t>
      </w:r>
      <w:r>
        <w:rPr>
          <w:rFonts w:ascii="Times New Roman" w:hAnsi="Times New Roman" w:cs="Times New Roman"/>
          <w:sz w:val="24"/>
          <w:szCs w:val="24"/>
        </w:rPr>
        <w:t>__________</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16. Реквизиты правового акта о признании всех жилых помещений в многоквартирных домах непригодными для проживания </w:t>
      </w:r>
      <w:r>
        <w:rPr>
          <w:rFonts w:ascii="Times New Roman" w:hAnsi="Times New Roman" w:cs="Times New Roman"/>
          <w:sz w:val="24"/>
          <w:szCs w:val="24"/>
          <w:u w:val="single"/>
        </w:rPr>
        <w:t>_____нет_____</w:t>
      </w:r>
    </w:p>
    <w:p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rPr>
        <w:t>17. Перечень жилых помещений, признанных непригодными для проживания (с указанием реквизитов  правовых  актов о признании жилых помещений непригодными для проживания)__</w:t>
      </w:r>
      <w:r>
        <w:rPr>
          <w:rFonts w:ascii="Times New Roman" w:hAnsi="Times New Roman" w:cs="Times New Roman"/>
          <w:sz w:val="24"/>
          <w:szCs w:val="24"/>
          <w:u w:val="single"/>
        </w:rPr>
        <w:t>нет_________</w:t>
      </w:r>
    </w:p>
    <w:p w:rsidR="00BA6E52" w:rsidRDefault="00EC17CB">
      <w:pPr>
        <w:pStyle w:val="ConsPlusNonformat"/>
        <w:ind w:left="-3"/>
        <w:jc w:val="both"/>
        <w:rPr>
          <w:rFonts w:ascii="Times New Roman" w:hAnsi="Times New Roman" w:cs="Times New Roman"/>
          <w:sz w:val="24"/>
          <w:szCs w:val="24"/>
          <w:u w:val="single"/>
        </w:rPr>
      </w:pPr>
      <w:r>
        <w:rPr>
          <w:rFonts w:ascii="Times New Roman" w:hAnsi="Times New Roman" w:cs="Times New Roman"/>
          <w:sz w:val="24"/>
          <w:szCs w:val="24"/>
        </w:rPr>
        <w:t xml:space="preserve">18. Строительный объем   </w:t>
      </w:r>
    </w:p>
    <w:p w:rsidR="00BA6E52" w:rsidRDefault="00EC17CB">
      <w:pPr>
        <w:pStyle w:val="ConsPlusNonformat"/>
        <w:ind w:left="-3"/>
        <w:jc w:val="both"/>
        <w:rPr>
          <w:rFonts w:ascii="Times New Roman" w:hAnsi="Times New Roman" w:cs="Times New Roman"/>
          <w:sz w:val="24"/>
          <w:szCs w:val="24"/>
        </w:rPr>
      </w:pPr>
      <w:r>
        <w:rPr>
          <w:rFonts w:ascii="Times New Roman" w:hAnsi="Times New Roman" w:cs="Times New Roman"/>
          <w:sz w:val="24"/>
          <w:szCs w:val="24"/>
          <w:u w:val="single"/>
        </w:rPr>
        <w:t>19. Площадь:</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 xml:space="preserve">а) многоквартирных домов с лоджиями, балконами, шкафами, коридорами и лестничными клетками – 120938 кв.м </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б) жилых помещений (общая площадь квартир)  - 119354,3,кв.м</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в) нежилых помещений (общая площадь нежилых помещений, не входящих в состав общего имущества в многоквартирном доме) 1583,7 кв.м</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г) помещений общего пользования (общая площадь нежилых помещений, входящих в состав общего имущества в многоквартирном доме) 1583,7 кв.м</w:t>
      </w:r>
    </w:p>
    <w:p w:rsidR="00BA6E52" w:rsidRDefault="00EC17CB">
      <w:pPr>
        <w:pStyle w:val="ConsPlusNonformat"/>
        <w:ind w:left="27" w:hanging="14"/>
        <w:jc w:val="both"/>
        <w:rPr>
          <w:rFonts w:ascii="Times New Roman" w:hAnsi="Times New Roman" w:cs="Times New Roman"/>
          <w:sz w:val="24"/>
          <w:szCs w:val="24"/>
        </w:rPr>
      </w:pPr>
      <w:r>
        <w:rPr>
          <w:rFonts w:ascii="Times New Roman" w:hAnsi="Times New Roman" w:cs="Times New Roman"/>
          <w:sz w:val="24"/>
          <w:szCs w:val="24"/>
        </w:rPr>
        <w:t>20. Количество лестниц 47  шт.</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21. Уборочная площадь лестниц (включая межквартирные лестничные площадки) 1583,7     </w:t>
      </w:r>
      <w:r>
        <w:rPr>
          <w:rFonts w:ascii="Times New Roman" w:hAnsi="Times New Roman" w:cs="Times New Roman"/>
          <w:sz w:val="24"/>
          <w:szCs w:val="24"/>
        </w:rPr>
        <w:lastRenderedPageBreak/>
        <w:t>кв.м.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22. Уборочная площадь общих коридоров и мест общего пользования 1583,7кв.м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23. Уборочная площадь других помещений общего пользования (включая технические этажи, чердаки, технические подвалы) ___ кв. м</w:t>
      </w:r>
    </w:p>
    <w:p w:rsidR="00BA6E52" w:rsidRDefault="00EC17CB">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24. Площадь земельного участка, входящего в состав общего имущества многоквартирных домов    </w:t>
      </w:r>
      <w:r>
        <w:rPr>
          <w:rFonts w:ascii="Times New Roman" w:hAnsi="Times New Roman" w:cs="Times New Roman"/>
          <w:sz w:val="24"/>
          <w:szCs w:val="24"/>
          <w:u w:val="single"/>
        </w:rPr>
        <w:t xml:space="preserve"> нет данных</w:t>
      </w:r>
      <w:r>
        <w:rPr>
          <w:rFonts w:ascii="Times New Roman" w:hAnsi="Times New Roman" w:cs="Times New Roman"/>
          <w:sz w:val="24"/>
          <w:szCs w:val="24"/>
        </w:rPr>
        <w:t xml:space="preserve">   кв.м.</w:t>
      </w:r>
    </w:p>
    <w:p w:rsidR="00BA6E52" w:rsidRDefault="00BA6E52">
      <w:pPr>
        <w:pStyle w:val="ConsPlusNonformat"/>
        <w:jc w:val="both"/>
        <w:rPr>
          <w:rFonts w:ascii="Times New Roman" w:hAnsi="Times New Roman" w:cs="Times New Roman"/>
          <w:sz w:val="24"/>
          <w:szCs w:val="24"/>
          <w:u w:val="single"/>
        </w:rPr>
      </w:pPr>
    </w:p>
    <w:p w:rsidR="00BA6E52" w:rsidRDefault="00EC17CB">
      <w:pPr>
        <w:pStyle w:val="ConsPlusNonformat"/>
        <w:pageBreakBefore/>
        <w:jc w:val="both"/>
        <w:rPr>
          <w:rFonts w:ascii="Times New Roman" w:hAnsi="Times New Roman" w:cs="Times New Roman"/>
          <w:sz w:val="24"/>
          <w:szCs w:val="24"/>
        </w:rPr>
      </w:pPr>
      <w:r>
        <w:rPr>
          <w:rFonts w:ascii="Times New Roman" w:hAnsi="Times New Roman" w:cs="Times New Roman"/>
          <w:sz w:val="24"/>
          <w:szCs w:val="24"/>
        </w:rPr>
        <w:lastRenderedPageBreak/>
        <w:t>II. Техническое состояние многоквартирных домов, включая пристройки</w:t>
      </w:r>
    </w:p>
    <w:p w:rsidR="00BA6E52" w:rsidRDefault="00BA6E52">
      <w:pPr>
        <w:pStyle w:val="ConsPlusNonformat"/>
        <w:jc w:val="both"/>
        <w:rPr>
          <w:rFonts w:ascii="Times New Roman" w:hAnsi="Times New Roman" w:cs="Times New Roman"/>
          <w:sz w:val="24"/>
          <w:szCs w:val="24"/>
          <w:u w:val="single"/>
        </w:rPr>
      </w:pPr>
    </w:p>
    <w:p w:rsidR="00BA6E52" w:rsidRDefault="00BA6E52">
      <w:pPr>
        <w:pStyle w:val="Standard"/>
        <w:jc w:val="both"/>
        <w:rPr>
          <w:rFonts w:ascii="Times New Roman" w:hAnsi="Times New Roman" w:cs="Times New Roman"/>
          <w:sz w:val="24"/>
        </w:rPr>
      </w:pPr>
    </w:p>
    <w:tbl>
      <w:tblPr>
        <w:tblW w:w="9162" w:type="dxa"/>
        <w:tblInd w:w="-6" w:type="dxa"/>
        <w:tblLayout w:type="fixed"/>
        <w:tblCellMar>
          <w:left w:w="10" w:type="dxa"/>
          <w:right w:w="10" w:type="dxa"/>
        </w:tblCellMar>
        <w:tblLook w:val="04A0" w:firstRow="1" w:lastRow="0" w:firstColumn="1" w:lastColumn="0" w:noHBand="0" w:noVBand="1"/>
      </w:tblPr>
      <w:tblGrid>
        <w:gridCol w:w="4694"/>
        <w:gridCol w:w="1773"/>
        <w:gridCol w:w="2695"/>
      </w:tblGrid>
      <w:tr w:rsidR="00BA6E52">
        <w:tc>
          <w:tcPr>
            <w:tcW w:w="4694" w:type="dxa"/>
            <w:tcBorders>
              <w:top w:val="single" w:sz="2" w:space="0" w:color="000000"/>
              <w:left w:val="single" w:sz="2" w:space="0" w:color="000000"/>
              <w:bottom w:val="single" w:sz="2" w:space="0" w:color="000000"/>
              <w:right w:val="nil"/>
            </w:tcBorders>
          </w:tcPr>
          <w:p w:rsidR="00BA6E52" w:rsidRDefault="00EC17CB" w:rsidP="004967B5">
            <w:pPr>
              <w:pStyle w:val="aff7"/>
              <w:rPr>
                <w:lang w:eastAsia="en-US"/>
              </w:rPr>
            </w:pPr>
            <w:r>
              <w:rPr>
                <w:lang w:eastAsia="en-US"/>
              </w:rPr>
              <w:t>Наименование конструктивных элементов</w:t>
            </w:r>
          </w:p>
        </w:tc>
        <w:tc>
          <w:tcPr>
            <w:tcW w:w="1773" w:type="dxa"/>
            <w:tcBorders>
              <w:top w:val="single" w:sz="2" w:space="0" w:color="000000"/>
              <w:left w:val="single" w:sz="2" w:space="0" w:color="000000"/>
              <w:bottom w:val="single" w:sz="2" w:space="0" w:color="000000"/>
              <w:right w:val="nil"/>
            </w:tcBorders>
          </w:tcPr>
          <w:p w:rsidR="00BA6E52" w:rsidRDefault="00EC17CB" w:rsidP="004967B5">
            <w:pPr>
              <w:pStyle w:val="aff7"/>
              <w:rPr>
                <w:lang w:eastAsia="en-US"/>
              </w:rPr>
            </w:pPr>
            <w:r>
              <w:rPr>
                <w:lang w:eastAsia="en-US"/>
              </w:rPr>
              <w:t>Описание элементов (материал, конструкция или система, отделка и прочее)</w:t>
            </w:r>
          </w:p>
        </w:tc>
        <w:tc>
          <w:tcPr>
            <w:tcW w:w="2695" w:type="dxa"/>
            <w:tcBorders>
              <w:top w:val="single" w:sz="2" w:space="0" w:color="000000"/>
              <w:left w:val="single" w:sz="2" w:space="0" w:color="000000"/>
              <w:bottom w:val="single" w:sz="2" w:space="0" w:color="000000"/>
              <w:right w:val="single" w:sz="2" w:space="0" w:color="000000"/>
            </w:tcBorders>
          </w:tcPr>
          <w:p w:rsidR="00BA6E52" w:rsidRDefault="00EC17CB" w:rsidP="004967B5">
            <w:pPr>
              <w:pStyle w:val="aff7"/>
              <w:rPr>
                <w:rFonts w:eastAsia="Courier New"/>
                <w:lang w:eastAsia="en-US"/>
              </w:rPr>
            </w:pPr>
            <w:r>
              <w:rPr>
                <w:lang w:eastAsia="en-US"/>
              </w:rPr>
              <w:t>Техническоесостояниеэлементовобщегоимуществамногоквартирногодома</w:t>
            </w:r>
          </w:p>
        </w:tc>
      </w:tr>
      <w:tr w:rsidR="00BA6E52">
        <w:trPr>
          <w:trHeight w:val="431"/>
        </w:trPr>
        <w:tc>
          <w:tcPr>
            <w:tcW w:w="4694" w:type="dxa"/>
            <w:tcBorders>
              <w:top w:val="nil"/>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1. Фундамент</w:t>
            </w:r>
          </w:p>
          <w:p w:rsidR="00BA6E52" w:rsidRDefault="00BA6E52">
            <w:pPr>
              <w:pStyle w:val="ConsPlusCell"/>
              <w:spacing w:line="276" w:lineRule="auto"/>
              <w:jc w:val="both"/>
              <w:rPr>
                <w:rFonts w:ascii="Times New Roman" w:hAnsi="Times New Roman" w:cs="Times New Roman"/>
                <w:sz w:val="24"/>
                <w:szCs w:val="24"/>
              </w:rPr>
            </w:pPr>
          </w:p>
        </w:tc>
        <w:tc>
          <w:tcPr>
            <w:tcW w:w="1773" w:type="dxa"/>
            <w:tcBorders>
              <w:top w:val="nil"/>
              <w:left w:val="single" w:sz="2" w:space="0" w:color="000000"/>
              <w:bottom w:val="single" w:sz="4" w:space="0" w:color="auto"/>
              <w:right w:val="nil"/>
            </w:tcBorders>
          </w:tcPr>
          <w:p w:rsidR="00BA6E52" w:rsidRDefault="00EC17CB" w:rsidP="004967B5">
            <w:pPr>
              <w:pStyle w:val="aff7"/>
              <w:rPr>
                <w:rFonts w:eastAsia="Lucida Sans Unicode"/>
                <w:lang w:eastAsia="hi-IN" w:bidi="hi-IN"/>
              </w:rPr>
            </w:pPr>
            <w:r>
              <w:rPr>
                <w:lang w:eastAsia="en-US"/>
              </w:rPr>
              <w:t>ленточный</w:t>
            </w:r>
          </w:p>
        </w:tc>
        <w:tc>
          <w:tcPr>
            <w:tcW w:w="2695" w:type="dxa"/>
            <w:tcBorders>
              <w:top w:val="nil"/>
              <w:left w:val="single" w:sz="2" w:space="0" w:color="000000"/>
              <w:bottom w:val="single" w:sz="4" w:space="0" w:color="auto"/>
              <w:right w:val="single" w:sz="2" w:space="0" w:color="000000"/>
            </w:tcBorders>
          </w:tcPr>
          <w:p w:rsidR="00BA6E52" w:rsidRDefault="00EC17CB" w:rsidP="004967B5">
            <w:pPr>
              <w:pStyle w:val="aff7"/>
              <w:rPr>
                <w:lang w:eastAsia="en-US"/>
              </w:rPr>
            </w:pPr>
            <w:r>
              <w:rPr>
                <w:lang w:eastAsia="en-US"/>
              </w:rPr>
              <w:t>удовлетворительное</w:t>
            </w:r>
          </w:p>
        </w:tc>
      </w:tr>
      <w:tr w:rsidR="00BA6E52">
        <w:trPr>
          <w:trHeight w:val="431"/>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2. Наружные и</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внутренние капитальные стены</w:t>
            </w:r>
          </w:p>
        </w:tc>
        <w:tc>
          <w:tcPr>
            <w:tcW w:w="1773" w:type="dxa"/>
            <w:tcBorders>
              <w:top w:val="single" w:sz="4" w:space="0" w:color="auto"/>
              <w:left w:val="single" w:sz="2" w:space="0" w:color="000000"/>
              <w:bottom w:val="single" w:sz="4" w:space="0" w:color="auto"/>
              <w:right w:val="nil"/>
            </w:tcBorders>
          </w:tcPr>
          <w:p w:rsidR="00BA6E52" w:rsidRDefault="00EC17CB" w:rsidP="004967B5">
            <w:pPr>
              <w:pStyle w:val="aff7"/>
              <w:rPr>
                <w:lang w:eastAsia="en-US"/>
              </w:rPr>
            </w:pPr>
            <w:r>
              <w:rPr>
                <w:lang w:eastAsia="en-US"/>
              </w:rPr>
              <w:t>смешанный</w:t>
            </w: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230"/>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3.Перегородки</w:t>
            </w:r>
          </w:p>
        </w:tc>
        <w:tc>
          <w:tcPr>
            <w:tcW w:w="1773" w:type="dxa"/>
            <w:tcBorders>
              <w:top w:val="single" w:sz="4" w:space="0" w:color="auto"/>
              <w:left w:val="single" w:sz="2" w:space="0" w:color="000000"/>
              <w:bottom w:val="single" w:sz="4" w:space="0" w:color="auto"/>
              <w:right w:val="nil"/>
            </w:tcBorders>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смешанный</w:t>
            </w: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1147"/>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4. Перекрытия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чердачные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междуэтажные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подвальные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rsidP="004967B5">
            <w:pPr>
              <w:pStyle w:val="aff7"/>
              <w:rPr>
                <w:lang w:eastAsia="en-US"/>
              </w:rPr>
            </w:pPr>
          </w:p>
          <w:p w:rsidR="00BA6E52" w:rsidRDefault="00EC17CB" w:rsidP="004967B5">
            <w:pPr>
              <w:pStyle w:val="aff7"/>
              <w:rPr>
                <w:lang w:eastAsia="en-US"/>
              </w:rPr>
            </w:pPr>
            <w:r>
              <w:rPr>
                <w:lang w:eastAsia="en-US"/>
              </w:rPr>
              <w:t>смешанный</w:t>
            </w:r>
          </w:p>
          <w:p w:rsidR="00BA6E52" w:rsidRDefault="00EC17CB" w:rsidP="004967B5">
            <w:pPr>
              <w:pStyle w:val="aff7"/>
              <w:rPr>
                <w:lang w:eastAsia="en-US"/>
              </w:rPr>
            </w:pPr>
            <w:r>
              <w:rPr>
                <w:lang w:eastAsia="en-US"/>
              </w:rPr>
              <w:t>смешанный</w:t>
            </w: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EC17CB" w:rsidP="004967B5">
            <w:pPr>
              <w:pStyle w:val="aff7"/>
              <w:rPr>
                <w:lang w:eastAsia="hi-IN"/>
              </w:rPr>
            </w:pPr>
            <w:r>
              <w:rPr>
                <w:lang w:eastAsia="hi-IN"/>
              </w:rPr>
              <w:t>Удовлетворительное</w:t>
            </w:r>
          </w:p>
          <w:p w:rsidR="00BA6E52" w:rsidRDefault="00EC17CB" w:rsidP="004967B5">
            <w:pPr>
              <w:pStyle w:val="aff7"/>
              <w:rPr>
                <w:lang w:eastAsia="hi-IN"/>
              </w:rPr>
            </w:pPr>
            <w:r>
              <w:rPr>
                <w:lang w:eastAsia="hi-IN"/>
              </w:rPr>
              <w:t>удовлетворительное</w:t>
            </w:r>
          </w:p>
        </w:tc>
      </w:tr>
      <w:tr w:rsidR="00BA6E52">
        <w:trPr>
          <w:trHeight w:val="221"/>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5. Крыша</w:t>
            </w:r>
          </w:p>
        </w:tc>
        <w:tc>
          <w:tcPr>
            <w:tcW w:w="1773" w:type="dxa"/>
            <w:tcBorders>
              <w:top w:val="single" w:sz="4" w:space="0" w:color="auto"/>
              <w:left w:val="single" w:sz="2" w:space="0" w:color="000000"/>
              <w:bottom w:val="single" w:sz="4" w:space="0" w:color="auto"/>
              <w:right w:val="nil"/>
            </w:tcBorders>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Металл и рубероид</w:t>
            </w: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202"/>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6. Полы</w:t>
            </w:r>
          </w:p>
        </w:tc>
        <w:tc>
          <w:tcPr>
            <w:tcW w:w="1773" w:type="dxa"/>
            <w:tcBorders>
              <w:top w:val="single" w:sz="4" w:space="0" w:color="auto"/>
              <w:left w:val="single" w:sz="2" w:space="0" w:color="000000"/>
              <w:bottom w:val="single" w:sz="4" w:space="0" w:color="auto"/>
              <w:right w:val="nil"/>
            </w:tcBorders>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деревянные</w:t>
            </w:r>
          </w:p>
        </w:tc>
        <w:tc>
          <w:tcPr>
            <w:tcW w:w="2695" w:type="dxa"/>
            <w:tcBorders>
              <w:top w:val="single" w:sz="4" w:space="0" w:color="auto"/>
              <w:left w:val="single" w:sz="2" w:space="0" w:color="000000"/>
              <w:bottom w:val="single" w:sz="4" w:space="0" w:color="auto"/>
              <w:right w:val="single" w:sz="2" w:space="0" w:color="000000"/>
            </w:tcBorders>
          </w:tcPr>
          <w:p w:rsidR="00BA6E52" w:rsidRDefault="00EC17CB" w:rsidP="004967B5">
            <w:pPr>
              <w:pStyle w:val="aff7"/>
              <w:rPr>
                <w:lang w:eastAsia="hi-IN"/>
              </w:rPr>
            </w:pPr>
            <w:r>
              <w:rPr>
                <w:lang w:eastAsia="hi-IN"/>
              </w:rPr>
              <w:t>удовлетворительное</w:t>
            </w:r>
          </w:p>
        </w:tc>
      </w:tr>
      <w:tr w:rsidR="00BA6E52">
        <w:trPr>
          <w:trHeight w:val="908"/>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7. Проемы</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окна</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двери</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jc w:val="center"/>
              <w:rPr>
                <w:rFonts w:ascii="Times New Roman" w:hAnsi="Times New Roman" w:cs="Times New Roman"/>
                <w:lang w:eastAsia="en-US"/>
              </w:rPr>
            </w:pPr>
          </w:p>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Деревянные </w:t>
            </w:r>
          </w:p>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пластик</w:t>
            </w: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BA6E52" w:rsidP="004967B5">
            <w:pPr>
              <w:pStyle w:val="aff7"/>
              <w:rPr>
                <w:lang w:eastAsia="hi-IN"/>
              </w:rPr>
            </w:pPr>
          </w:p>
          <w:p w:rsidR="00BA6E52" w:rsidRDefault="00EC17CB" w:rsidP="004967B5">
            <w:pPr>
              <w:pStyle w:val="aff7"/>
              <w:rPr>
                <w:lang w:eastAsia="hi-IN"/>
              </w:rPr>
            </w:pPr>
            <w:r>
              <w:rPr>
                <w:lang w:eastAsia="hi-IN"/>
              </w:rPr>
              <w:t>Требует ремонта</w:t>
            </w:r>
          </w:p>
        </w:tc>
      </w:tr>
      <w:tr w:rsidR="00BA6E52">
        <w:trPr>
          <w:trHeight w:val="917"/>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8. Отделка</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внутренняя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наружная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jc w:val="center"/>
              <w:rPr>
                <w:rFonts w:ascii="Times New Roman" w:hAnsi="Times New Roman" w:cs="Times New Roman"/>
                <w:lang w:eastAsia="en-US"/>
              </w:rPr>
            </w:pPr>
          </w:p>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штукатурка</w:t>
            </w: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EC17CB" w:rsidP="004967B5">
            <w:pPr>
              <w:pStyle w:val="aff7"/>
              <w:rPr>
                <w:lang w:eastAsia="hi-IN"/>
              </w:rPr>
            </w:pPr>
            <w:r>
              <w:rPr>
                <w:lang w:eastAsia="hi-IN"/>
              </w:rPr>
              <w:t>удовлетворительное</w:t>
            </w:r>
          </w:p>
          <w:p w:rsidR="00BA6E52" w:rsidRDefault="00EC17CB" w:rsidP="004967B5">
            <w:pPr>
              <w:pStyle w:val="aff7"/>
              <w:rPr>
                <w:lang w:eastAsia="hi-IN"/>
              </w:rPr>
            </w:pPr>
            <w:r>
              <w:rPr>
                <w:lang w:eastAsia="hi-IN"/>
              </w:rPr>
              <w:t>удовлетворительное</w:t>
            </w:r>
          </w:p>
        </w:tc>
      </w:tr>
      <w:tr w:rsidR="00BA6E52">
        <w:trPr>
          <w:trHeight w:val="2513"/>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9. Механическое, электрическое, санитарно-техническое и иное оборудование:</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душ общего пользования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электроплиты</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телефонные сети и оборудование</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сети проводного радиовещания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сигнализация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мусоропровод</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лифт</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вентиляция</w:t>
            </w:r>
          </w:p>
          <w:p w:rsidR="00BA6E52" w:rsidRDefault="00EC17CB">
            <w:pPr>
              <w:pStyle w:val="ConsPlusCell"/>
              <w:spacing w:line="276" w:lineRule="auto"/>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hAnsi="Times New Roman" w:cs="Times New Roman"/>
                <w:lang w:eastAsia="en-US"/>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tc>
      </w:tr>
      <w:tr w:rsidR="00BA6E52">
        <w:trPr>
          <w:trHeight w:val="3502"/>
        </w:trPr>
        <w:tc>
          <w:tcPr>
            <w:tcW w:w="4694" w:type="dxa"/>
            <w:tcBorders>
              <w:top w:val="single" w:sz="4" w:space="0" w:color="auto"/>
              <w:left w:val="single" w:sz="2" w:space="0" w:color="000000"/>
              <w:bottom w:val="single" w:sz="4" w:space="0" w:color="auto"/>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lastRenderedPageBreak/>
              <w:t>10. Внутридомовые инженерные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коммуникации и оборудование для</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предоставления коммунальных услуг:</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электроснабжение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холодное водоснабжение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горячее водоснабжение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водоотведение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газоснабжение</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отопление (от внешних котельных)</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отопление (от домовой котельной)</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печи</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калориферы</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АГВ</w:t>
            </w:r>
          </w:p>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(другое)</w:t>
            </w:r>
          </w:p>
        </w:tc>
        <w:tc>
          <w:tcPr>
            <w:tcW w:w="1773" w:type="dxa"/>
            <w:tcBorders>
              <w:top w:val="single" w:sz="4" w:space="0" w:color="auto"/>
              <w:left w:val="single" w:sz="2" w:space="0" w:color="000000"/>
              <w:bottom w:val="single" w:sz="4" w:space="0" w:color="auto"/>
              <w:right w:val="nil"/>
            </w:tcBorders>
          </w:tcPr>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BA6E52">
            <w:pPr>
              <w:spacing w:line="276" w:lineRule="auto"/>
              <w:jc w:val="center"/>
              <w:rPr>
                <w:rFonts w:ascii="Times New Roman" w:eastAsia="Lucida Sans Unicode" w:hAnsi="Times New Roman" w:cs="Times New Roman"/>
                <w:lang w:eastAsia="hi-IN" w:bidi="hi-IN"/>
              </w:rPr>
            </w:pP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w:t>
            </w:r>
          </w:p>
          <w:p w:rsidR="00BA6E52" w:rsidRDefault="00BA6E52">
            <w:pPr>
              <w:spacing w:line="276" w:lineRule="auto"/>
              <w:rPr>
                <w:rFonts w:ascii="Times New Roman" w:eastAsia="Lucida Sans Unicode" w:hAnsi="Times New Roman" w:cs="Times New Roman"/>
                <w:lang w:eastAsia="hi-IN" w:bidi="hi-IN"/>
              </w:rPr>
            </w:pPr>
          </w:p>
        </w:tc>
        <w:tc>
          <w:tcPr>
            <w:tcW w:w="2695" w:type="dxa"/>
            <w:tcBorders>
              <w:top w:val="single" w:sz="4" w:space="0" w:color="auto"/>
              <w:left w:val="single" w:sz="2" w:space="0" w:color="000000"/>
              <w:bottom w:val="single" w:sz="4" w:space="0" w:color="auto"/>
              <w:right w:val="single" w:sz="2" w:space="0" w:color="000000"/>
            </w:tcBorders>
          </w:tcPr>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EC17CB" w:rsidP="004967B5">
            <w:pPr>
              <w:pStyle w:val="aff7"/>
              <w:rPr>
                <w:lang w:eastAsia="hi-IN"/>
              </w:rPr>
            </w:pPr>
            <w:r>
              <w:rPr>
                <w:lang w:eastAsia="hi-IN"/>
              </w:rPr>
              <w:t>удовлетворительное</w:t>
            </w:r>
          </w:p>
          <w:p w:rsidR="00BA6E52" w:rsidRDefault="00EC17CB" w:rsidP="004967B5">
            <w:pPr>
              <w:pStyle w:val="aff7"/>
              <w:rPr>
                <w:lang w:eastAsia="hi-IN"/>
              </w:rPr>
            </w:pPr>
            <w:r>
              <w:rPr>
                <w:lang w:eastAsia="hi-IN"/>
              </w:rPr>
              <w:t>удовлетворительное</w:t>
            </w: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p w:rsidR="00BA6E52" w:rsidRDefault="00BA6E52" w:rsidP="004967B5">
            <w:pPr>
              <w:pStyle w:val="aff7"/>
              <w:rPr>
                <w:lang w:eastAsia="hi-IN"/>
              </w:rPr>
            </w:pPr>
          </w:p>
        </w:tc>
      </w:tr>
      <w:tr w:rsidR="00BA6E52">
        <w:trPr>
          <w:trHeight w:val="60"/>
        </w:trPr>
        <w:tc>
          <w:tcPr>
            <w:tcW w:w="4694" w:type="dxa"/>
            <w:tcBorders>
              <w:top w:val="single" w:sz="4" w:space="0" w:color="auto"/>
              <w:left w:val="single" w:sz="2" w:space="0" w:color="000000"/>
              <w:bottom w:val="single" w:sz="2" w:space="0" w:color="000000"/>
              <w:right w:val="nil"/>
            </w:tcBorders>
          </w:tcPr>
          <w:p w:rsidR="00BA6E52" w:rsidRDefault="00EC17CB">
            <w:pPr>
              <w:pStyle w:val="ConsPlusCell"/>
              <w:spacing w:line="276" w:lineRule="auto"/>
              <w:jc w:val="both"/>
              <w:rPr>
                <w:rFonts w:ascii="Times New Roman" w:eastAsia="Courier New" w:hAnsi="Times New Roman" w:cs="Times New Roman"/>
                <w:sz w:val="24"/>
                <w:szCs w:val="24"/>
              </w:rPr>
            </w:pPr>
            <w:r>
              <w:rPr>
                <w:rFonts w:ascii="Times New Roman" w:eastAsia="Courier New" w:hAnsi="Times New Roman" w:cs="Times New Roman"/>
                <w:sz w:val="24"/>
                <w:szCs w:val="24"/>
              </w:rPr>
              <w:t>11. Крыльца</w:t>
            </w:r>
          </w:p>
        </w:tc>
        <w:tc>
          <w:tcPr>
            <w:tcW w:w="1773" w:type="dxa"/>
            <w:tcBorders>
              <w:top w:val="single" w:sz="4" w:space="0" w:color="auto"/>
              <w:left w:val="single" w:sz="2" w:space="0" w:color="000000"/>
              <w:bottom w:val="single" w:sz="2" w:space="0" w:color="000000"/>
              <w:right w:val="nil"/>
            </w:tcBorders>
          </w:tcPr>
          <w:p w:rsidR="00BA6E52" w:rsidRDefault="00EC17CB">
            <w:pPr>
              <w:spacing w:line="276" w:lineRule="auto"/>
              <w:jc w:val="center"/>
              <w:rPr>
                <w:rFonts w:ascii="Times New Roman" w:eastAsia="Lucida Sans Unicode" w:hAnsi="Times New Roman" w:cs="Times New Roman"/>
                <w:lang w:eastAsia="hi-IN" w:bidi="hi-IN"/>
              </w:rPr>
            </w:pPr>
            <w:r>
              <w:rPr>
                <w:rFonts w:ascii="Times New Roman" w:eastAsia="Lucida Sans Unicode" w:hAnsi="Times New Roman" w:cs="Times New Roman"/>
                <w:lang w:eastAsia="hi-IN" w:bidi="hi-IN"/>
              </w:rPr>
              <w:t>нет</w:t>
            </w:r>
          </w:p>
        </w:tc>
        <w:tc>
          <w:tcPr>
            <w:tcW w:w="2695" w:type="dxa"/>
            <w:tcBorders>
              <w:top w:val="single" w:sz="4" w:space="0" w:color="auto"/>
              <w:left w:val="single" w:sz="2" w:space="0" w:color="000000"/>
              <w:bottom w:val="single" w:sz="2" w:space="0" w:color="000000"/>
              <w:right w:val="single" w:sz="2" w:space="0" w:color="000000"/>
            </w:tcBorders>
          </w:tcPr>
          <w:p w:rsidR="00BA6E52" w:rsidRDefault="00EC17CB" w:rsidP="004967B5">
            <w:pPr>
              <w:pStyle w:val="aff7"/>
              <w:rPr>
                <w:lang w:eastAsia="hi-IN"/>
              </w:rPr>
            </w:pPr>
            <w:r>
              <w:rPr>
                <w:lang w:eastAsia="hi-IN"/>
              </w:rPr>
              <w:t>Требует ремонта</w:t>
            </w:r>
          </w:p>
        </w:tc>
      </w:tr>
    </w:tbl>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BA6E52">
      <w:pPr>
        <w:pStyle w:val="ConsPlusNonformat"/>
        <w:tabs>
          <w:tab w:val="left" w:pos="855"/>
          <w:tab w:val="right" w:pos="10205"/>
        </w:tabs>
        <w:jc w:val="center"/>
        <w:rPr>
          <w:rFonts w:ascii="Times New Roman" w:hAnsi="Times New Roman" w:cs="Times New Roman"/>
          <w:sz w:val="24"/>
          <w:szCs w:val="24"/>
        </w:rPr>
      </w:pPr>
    </w:p>
    <w:p w:rsidR="00BA6E52" w:rsidRDefault="00EC17CB">
      <w:pPr>
        <w:pageBreakBefore/>
        <w:ind w:left="6521"/>
        <w:jc w:val="both"/>
        <w:textAlignment w:val="baseline"/>
        <w:rPr>
          <w:rFonts w:ascii="Times New Roman" w:eastAsia="Arial" w:hAnsi="Times New Roman" w:cs="Times New Roman"/>
          <w:kern w:val="2"/>
        </w:rPr>
      </w:pPr>
      <w:r>
        <w:rPr>
          <w:rFonts w:ascii="Times New Roman" w:eastAsia="Courier New" w:hAnsi="Times New Roman" w:cs="Times New Roman"/>
          <w:kern w:val="2"/>
          <w:lang w:eastAsia="hi-IN" w:bidi="hi-IN"/>
        </w:rPr>
        <w:lastRenderedPageBreak/>
        <w:t>Приложение № 4</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w:t>
      </w:r>
    </w:p>
    <w:p w:rsidR="00BA6E52" w:rsidRDefault="00EC17CB">
      <w:pPr>
        <w:ind w:left="6521"/>
        <w:jc w:val="both"/>
        <w:textAlignment w:val="baseline"/>
        <w:rPr>
          <w:rFonts w:ascii="Times New Roman" w:hAnsi="Times New Roman" w:cs="Times New Roman"/>
        </w:rPr>
      </w:pPr>
      <w:r>
        <w:rPr>
          <w:rFonts w:ascii="Times New Roman" w:eastAsia="Arial" w:hAnsi="Times New Roman" w:cs="Times New Roman"/>
          <w:kern w:val="2"/>
        </w:rPr>
        <w:t xml:space="preserve">управляющей организации для управления </w:t>
      </w:r>
      <w:r>
        <w:rPr>
          <w:rFonts w:ascii="Times New Roman" w:eastAsia="Lucida Sans Unicode" w:hAnsi="Times New Roman" w:cs="Times New Roman"/>
          <w:kern w:val="2"/>
          <w:lang w:eastAsia="hi-IN" w:bidi="hi-IN"/>
        </w:rPr>
        <w:t>многоквартирными домами</w:t>
      </w:r>
      <w:r>
        <w:rPr>
          <w:rFonts w:ascii="Times New Roman" w:hAnsi="Times New Roman" w:cs="Times New Roman"/>
        </w:rPr>
        <w:t xml:space="preserve">   </w:t>
      </w:r>
    </w:p>
    <w:p w:rsidR="00BA6E52" w:rsidRDefault="00EC17CB">
      <w:pPr>
        <w:pStyle w:val="ConsPlusNonformat"/>
        <w:rPr>
          <w:rFonts w:ascii="Times New Roman" w:hAnsi="Times New Roman" w:cs="Times New Roman"/>
          <w:sz w:val="24"/>
          <w:szCs w:val="24"/>
        </w:rPr>
      </w:pPr>
      <w:r>
        <w:rPr>
          <w:rFonts w:ascii="Times New Roman" w:hAnsi="Times New Roman" w:cs="Times New Roman"/>
          <w:sz w:val="24"/>
          <w:szCs w:val="24"/>
        </w:rPr>
        <w:t xml:space="preserve">                                                                                                                              УТВЕРЖДАЮ              </w:t>
      </w:r>
    </w:p>
    <w:p w:rsidR="00BA6E52" w:rsidRDefault="00EC17CB">
      <w:pPr>
        <w:pStyle w:val="ConsPlusNonformat"/>
        <w:ind w:left="6521"/>
        <w:jc w:val="both"/>
        <w:rPr>
          <w:rFonts w:ascii="Times New Roman" w:hAnsi="Times New Roman" w:cs="Times New Roman"/>
          <w:sz w:val="24"/>
          <w:szCs w:val="24"/>
        </w:rPr>
      </w:pPr>
      <w:r>
        <w:rPr>
          <w:rFonts w:ascii="Times New Roman" w:hAnsi="Times New Roman" w:cs="Times New Roman"/>
          <w:sz w:val="24"/>
          <w:szCs w:val="24"/>
        </w:rPr>
        <w:t>Председатель – глава администрации сельского поселения Александровка</w:t>
      </w:r>
    </w:p>
    <w:p w:rsidR="00BA6E52" w:rsidRDefault="00BA6E52">
      <w:pPr>
        <w:jc w:val="both"/>
        <w:rPr>
          <w:rFonts w:ascii="Times New Roman" w:hAnsi="Times New Roman" w:cs="Times New Roman"/>
        </w:rPr>
      </w:pPr>
    </w:p>
    <w:p w:rsidR="00BA6E52" w:rsidRDefault="004967B5">
      <w:pPr>
        <w:ind w:left="6521"/>
        <w:rPr>
          <w:rFonts w:ascii="Times New Roman" w:hAnsi="Times New Roman" w:cs="Times New Roman"/>
        </w:rPr>
      </w:pPr>
      <w:r>
        <w:rPr>
          <w:rFonts w:ascii="Times New Roman" w:hAnsi="Times New Roman" w:cs="Times New Roman"/>
        </w:rPr>
        <w:t xml:space="preserve">__________     </w:t>
      </w:r>
      <w:r w:rsidR="00EC17CB">
        <w:rPr>
          <w:rFonts w:ascii="Times New Roman" w:hAnsi="Times New Roman" w:cs="Times New Roman"/>
        </w:rPr>
        <w:t>Т.В. Тиханова</w:t>
      </w:r>
    </w:p>
    <w:p w:rsidR="00BA6E52" w:rsidRDefault="00EC17CB">
      <w:pPr>
        <w:suppressAutoHyphens/>
        <w:jc w:val="both"/>
        <w:rPr>
          <w:rFonts w:ascii="Times New Roman" w:hAnsi="Times New Roman" w:cs="Times New Roman"/>
          <w:kern w:val="2"/>
        </w:rPr>
      </w:pPr>
      <w:r>
        <w:rPr>
          <w:rFonts w:ascii="Times New Roman" w:hAnsi="Times New Roman" w:cs="Times New Roman"/>
          <w:b/>
          <w:lang w:eastAsia="en-US"/>
        </w:rPr>
        <w:t xml:space="preserve">                                                                                                            445161 </w:t>
      </w:r>
      <w:r>
        <w:rPr>
          <w:rFonts w:ascii="Times New Roman" w:hAnsi="Times New Roman" w:cs="Times New Roman"/>
          <w:kern w:val="2"/>
        </w:rPr>
        <w:t xml:space="preserve"> Самарская область,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Ставропольский район, </w:t>
      </w:r>
    </w:p>
    <w:p w:rsidR="00BA6E52" w:rsidRDefault="00EC17CB">
      <w:pPr>
        <w:suppressAutoHyphens/>
        <w:ind w:firstLineChars="2700" w:firstLine="6480"/>
        <w:jc w:val="both"/>
        <w:rPr>
          <w:rFonts w:ascii="Times New Roman" w:hAnsi="Times New Roman" w:cs="Times New Roman"/>
          <w:kern w:val="2"/>
        </w:rPr>
      </w:pPr>
      <w:r>
        <w:rPr>
          <w:rFonts w:ascii="Times New Roman" w:hAnsi="Times New Roman" w:cs="Times New Roman"/>
          <w:kern w:val="2"/>
        </w:rPr>
        <w:t xml:space="preserve">с.п. Александровка </w:t>
      </w:r>
    </w:p>
    <w:p w:rsidR="00BA6E52" w:rsidRDefault="00EC17CB">
      <w:pPr>
        <w:suppressAutoHyphens/>
        <w:jc w:val="both"/>
        <w:rPr>
          <w:rFonts w:ascii="Times New Roman" w:hAnsi="Times New Roman" w:cs="Times New Roman"/>
          <w:kern w:val="2"/>
        </w:rPr>
      </w:pPr>
      <w:r>
        <w:rPr>
          <w:rFonts w:ascii="Times New Roman" w:hAnsi="Times New Roman" w:cs="Times New Roman"/>
          <w:kern w:val="2"/>
        </w:rPr>
        <w:t xml:space="preserve">                                                                                                            </w:t>
      </w:r>
    </w:p>
    <w:p w:rsidR="00BA6E52" w:rsidRDefault="00EC17CB">
      <w:pPr>
        <w:ind w:left="6521"/>
        <w:jc w:val="both"/>
        <w:rPr>
          <w:rFonts w:ascii="Times New Roman" w:hAnsi="Times New Roman" w:cs="Times New Roman"/>
        </w:rPr>
      </w:pPr>
      <w:r>
        <w:rPr>
          <w:rFonts w:ascii="Times New Roman" w:hAnsi="Times New Roman" w:cs="Times New Roman"/>
        </w:rPr>
        <w:t xml:space="preserve"> «        »   202 года</w:t>
      </w:r>
    </w:p>
    <w:p w:rsidR="00BA6E52" w:rsidRDefault="00BA6E52">
      <w:pPr>
        <w:ind w:left="6521"/>
        <w:jc w:val="both"/>
        <w:rPr>
          <w:rFonts w:ascii="Times New Roman" w:hAnsi="Times New Roman" w:cs="Times New Roman"/>
        </w:rPr>
      </w:pPr>
    </w:p>
    <w:p w:rsidR="00BA6E52" w:rsidRDefault="00BA6E52">
      <w:pPr>
        <w:pStyle w:val="ConsPlusNonformat"/>
        <w:jc w:val="right"/>
        <w:rPr>
          <w:rFonts w:ascii="Times New Roman" w:hAnsi="Times New Roman" w:cs="Times New Roman"/>
          <w:sz w:val="24"/>
          <w:szCs w:val="24"/>
        </w:rPr>
      </w:pPr>
    </w:p>
    <w:p w:rsidR="00BA6E52" w:rsidRDefault="00EC17CB">
      <w:pPr>
        <w:jc w:val="center"/>
        <w:textAlignment w:val="baseline"/>
        <w:rPr>
          <w:rFonts w:ascii="Times New Roman" w:eastAsia="Courier New" w:hAnsi="Times New Roman" w:cs="Times New Roman"/>
          <w:kern w:val="2"/>
          <w:lang w:eastAsia="hi-IN" w:bidi="hi-IN"/>
        </w:rPr>
      </w:pPr>
      <w:r>
        <w:rPr>
          <w:rFonts w:ascii="Times New Roman" w:eastAsia="Courier New" w:hAnsi="Times New Roman" w:cs="Times New Roman"/>
          <w:kern w:val="2"/>
          <w:lang w:eastAsia="hi-IN" w:bidi="hi-IN"/>
        </w:rPr>
        <w:t>ПЕРЕЧЕНЬ</w:t>
      </w:r>
    </w:p>
    <w:p w:rsidR="00BA6E52" w:rsidRDefault="00EC17CB">
      <w:pPr>
        <w:suppressAutoHyphens/>
        <w:jc w:val="both"/>
        <w:rPr>
          <w:rFonts w:ascii="Times New Roman" w:hAnsi="Times New Roman" w:cs="Times New Roman"/>
          <w:kern w:val="2"/>
        </w:rPr>
      </w:pPr>
      <w:r>
        <w:rPr>
          <w:rFonts w:ascii="Times New Roman" w:eastAsia="Courier New" w:hAnsi="Times New Roman" w:cs="Times New Roman"/>
          <w:kern w:val="2"/>
          <w:lang w:eastAsia="hi-IN" w:bidi="hi-IN"/>
        </w:rPr>
        <w:t xml:space="preserve">обязательных работ и услуг по содержанию и ремонту общего имущества собственников помещений в многоквартирных домов, являющихся объектом конкурса по адресу: Самарская область, Ставропольский район </w:t>
      </w:r>
      <w:r w:rsidR="004967B5">
        <w:rPr>
          <w:rFonts w:ascii="Times New Roman" w:hAnsi="Times New Roman" w:cs="Times New Roman"/>
        </w:rPr>
        <w:t xml:space="preserve">с. </w:t>
      </w:r>
      <w:r>
        <w:rPr>
          <w:rFonts w:ascii="Times New Roman" w:hAnsi="Times New Roman" w:cs="Times New Roman"/>
        </w:rPr>
        <w:t xml:space="preserve"> Александровка  ул. Фабричная, </w:t>
      </w:r>
      <w:r>
        <w:rPr>
          <w:rFonts w:ascii="Times New Roman" w:hAnsi="Times New Roman" w:cs="Times New Roman"/>
          <w:kern w:val="2"/>
        </w:rPr>
        <w:t>дома под № 1,2,</w:t>
      </w:r>
      <w:r w:rsidR="004967B5">
        <w:rPr>
          <w:rFonts w:ascii="Times New Roman" w:hAnsi="Times New Roman" w:cs="Times New Roman"/>
          <w:kern w:val="2"/>
        </w:rPr>
        <w:t>2 а,3,4,5,6,8,9,10,12,</w:t>
      </w:r>
      <w:r>
        <w:rPr>
          <w:rFonts w:ascii="Times New Roman" w:hAnsi="Times New Roman" w:cs="Times New Roman"/>
          <w:kern w:val="2"/>
        </w:rPr>
        <w:t>13,14,15,16,17,18,19,20,21,22.</w:t>
      </w:r>
    </w:p>
    <w:p w:rsidR="00BA6E52" w:rsidRDefault="00BA6E52">
      <w:pPr>
        <w:jc w:val="center"/>
        <w:textAlignment w:val="baseline"/>
        <w:rPr>
          <w:rFonts w:ascii="Times New Roman" w:hAnsi="Times New Roman" w:cs="Times New Roman"/>
        </w:rPr>
      </w:pPr>
    </w:p>
    <w:p w:rsidR="00BA6E52" w:rsidRDefault="00BA6E52">
      <w:pPr>
        <w:jc w:val="center"/>
        <w:textAlignment w:val="baseline"/>
        <w:rPr>
          <w:rFonts w:ascii="Times New Roman" w:eastAsia="Courier New" w:hAnsi="Times New Roman" w:cs="Times New Roman"/>
          <w:kern w:val="2"/>
          <w:lang w:eastAsia="hi-IN" w:bidi="hi-IN"/>
        </w:rPr>
      </w:pPr>
    </w:p>
    <w:p w:rsidR="00BA6E52" w:rsidRDefault="00BA6E52">
      <w:pPr>
        <w:jc w:val="center"/>
        <w:textAlignment w:val="baseline"/>
        <w:rPr>
          <w:rFonts w:ascii="Times New Roman" w:eastAsia="Courier New" w:hAnsi="Times New Roman" w:cs="Times New Roman"/>
          <w:kern w:val="2"/>
          <w:lang w:eastAsia="hi-IN" w:bidi="hi-IN"/>
        </w:rPr>
      </w:pPr>
    </w:p>
    <w:tbl>
      <w:tblPr>
        <w:tblW w:w="5000" w:type="pct"/>
        <w:tblCellSpacing w:w="0"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shd w:val="clear" w:color="auto" w:fill="FFFFFF"/>
        <w:tblLook w:val="04A0" w:firstRow="1" w:lastRow="0" w:firstColumn="1" w:lastColumn="0" w:noHBand="0" w:noVBand="1"/>
      </w:tblPr>
      <w:tblGrid>
        <w:gridCol w:w="893"/>
        <w:gridCol w:w="4326"/>
        <w:gridCol w:w="3034"/>
        <w:gridCol w:w="13"/>
        <w:gridCol w:w="1491"/>
      </w:tblGrid>
      <w:tr w:rsidR="00BA6E52">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 </w:t>
            </w:r>
            <w:r>
              <w:rPr>
                <w:rFonts w:ascii="Times New Roman" w:hAnsi="Times New Roman" w:cs="Times New Roman"/>
                <w:b/>
                <w:bCs/>
                <w:lang w:eastAsia="en-US"/>
              </w:rPr>
              <w:t>п/п</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94"/>
              <w:rPr>
                <w:rFonts w:ascii="Times New Roman" w:hAnsi="Times New Roman" w:cs="Times New Roman"/>
                <w:lang w:eastAsia="en-US"/>
              </w:rPr>
            </w:pPr>
            <w:r>
              <w:rPr>
                <w:rFonts w:ascii="Times New Roman" w:hAnsi="Times New Roman" w:cs="Times New Roman"/>
                <w:b/>
                <w:bCs/>
                <w:lang w:eastAsia="en-US"/>
              </w:rPr>
              <w:t>Наименование</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Периодичность выполнения работ</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after="100" w:line="276" w:lineRule="auto"/>
              <w:rPr>
                <w:rFonts w:ascii="Times New Roman" w:hAnsi="Times New Roman" w:cs="Times New Roman"/>
                <w:lang w:eastAsia="en-US"/>
              </w:rPr>
            </w:pPr>
            <w:r>
              <w:rPr>
                <w:rFonts w:ascii="Times New Roman" w:hAnsi="Times New Roman" w:cs="Times New Roman"/>
                <w:b/>
                <w:bCs/>
                <w:lang w:eastAsia="en-US"/>
              </w:rPr>
              <w:t>Стоимость работ (услуг)</w:t>
            </w:r>
          </w:p>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на 1 кв. м помещения в месяц, руб.</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843"/>
              <w:rPr>
                <w:rFonts w:ascii="Times New Roman" w:hAnsi="Times New Roman" w:cs="Times New Roman"/>
                <w:lang w:eastAsia="en-US"/>
              </w:rPr>
            </w:pPr>
            <w:r>
              <w:rPr>
                <w:rFonts w:ascii="Times New Roman" w:hAnsi="Times New Roman" w:cs="Times New Roman"/>
                <w:lang w:eastAsia="en-US"/>
              </w:rPr>
              <w:t>2</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lang w:eastAsia="en-US"/>
              </w:rPr>
              <w:t>3</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34"/>
              <w:rPr>
                <w:rFonts w:ascii="Times New Roman" w:hAnsi="Times New Roman" w:cs="Times New Roman"/>
                <w:lang w:eastAsia="en-US"/>
              </w:rPr>
            </w:pPr>
            <w:r>
              <w:rPr>
                <w:rFonts w:ascii="Times New Roman" w:hAnsi="Times New Roman" w:cs="Times New Roman"/>
                <w:lang w:eastAsia="en-US"/>
              </w:rPr>
              <w:t>4</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помещений общего пользования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b/>
                <w:lang w:eastAsia="en-US"/>
              </w:rPr>
            </w:pPr>
            <w:r w:rsidRPr="004967B5">
              <w:rPr>
                <w:rFonts w:ascii="Times New Roman" w:hAnsi="Times New Roman" w:cs="Times New Roman"/>
                <w:b/>
                <w:lang w:eastAsia="en-US"/>
              </w:rPr>
              <w:t>1,9</w:t>
            </w:r>
          </w:p>
        </w:tc>
      </w:tr>
      <w:tr w:rsidR="00BA6E52">
        <w:trPr>
          <w:trHeight w:val="21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Мытье лестничных площадок и плинтусов полов </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Два раз в неделю</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lang w:eastAsia="en-US"/>
              </w:rPr>
              <w:t>1,6</w:t>
            </w:r>
          </w:p>
        </w:tc>
      </w:tr>
      <w:tr w:rsidR="00BA6E52">
        <w:trPr>
          <w:trHeight w:val="4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Мытье лестничных площадок и плинтусов полов перед квартирами (при обеспечении доступа)</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101"/>
              <w:rPr>
                <w:rFonts w:ascii="Times New Roman" w:hAnsi="Times New Roman" w:cs="Times New Roman"/>
                <w:lang w:eastAsia="en-US"/>
              </w:rPr>
            </w:pPr>
            <w:r>
              <w:rPr>
                <w:rFonts w:ascii="Times New Roman" w:hAnsi="Times New Roman" w:cs="Times New Roman"/>
                <w:lang w:eastAsia="en-US"/>
              </w:rPr>
              <w:t>по графику</w:t>
            </w: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lang w:eastAsia="en-US"/>
              </w:rPr>
              <w:t>0,3</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2.</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Уборка придомовой территории</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34"/>
              <w:rPr>
                <w:rFonts w:ascii="Times New Roman" w:hAnsi="Times New Roman" w:cs="Times New Roman"/>
                <w:lang w:eastAsia="en-US"/>
              </w:rPr>
            </w:pPr>
            <w:r w:rsidRPr="004967B5">
              <w:rPr>
                <w:rFonts w:ascii="Times New Roman" w:hAnsi="Times New Roman" w:cs="Times New Roman"/>
                <w:b/>
                <w:bCs/>
                <w:lang w:eastAsia="en-US"/>
              </w:rPr>
              <w:t>0,85</w:t>
            </w:r>
          </w:p>
        </w:tc>
      </w:tr>
      <w:tr w:rsidR="00BA6E52">
        <w:trPr>
          <w:trHeight w:val="5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зимний период (с 15 октября по 15 апреля)</w:t>
            </w:r>
          </w:p>
        </w:tc>
        <w:tc>
          <w:tcPr>
            <w:tcW w:w="1615"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9"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BA6E52">
            <w:pPr>
              <w:spacing w:line="276" w:lineRule="auto"/>
              <w:rPr>
                <w:rFonts w:ascii="Times New Roman" w:eastAsia="Calibri" w:hAnsi="Times New Roman" w:cs="Times New Roman"/>
                <w:lang w:eastAsia="en-US"/>
              </w:rPr>
            </w:pP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свежевыпавшего снега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день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Сдвижка и подметание снега при обильном снегопаде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Начало работ не позднее двух часов после начала снегопада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Удаление наледи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При образовании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0,1</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Посыпка территории противогололедными материалами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ind w:left="720"/>
              <w:rPr>
                <w:rFonts w:ascii="Times New Roman" w:hAnsi="Times New Roman" w:cs="Times New Roman"/>
                <w:lang w:eastAsia="en-US"/>
              </w:rPr>
            </w:pPr>
            <w:r w:rsidRPr="004967B5">
              <w:rPr>
                <w:rFonts w:ascii="Times New Roman" w:hAnsi="Times New Roman" w:cs="Times New Roman"/>
                <w:lang w:eastAsia="en-US"/>
              </w:rPr>
              <w:t>0,05</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в три дня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Pr="004967B5" w:rsidRDefault="00EC17CB">
            <w:pPr>
              <w:spacing w:before="100" w:beforeAutospacing="1" w:after="100" w:afterAutospacing="1" w:line="276" w:lineRule="auto"/>
              <w:jc w:val="center"/>
              <w:rPr>
                <w:rFonts w:ascii="Times New Roman" w:hAnsi="Times New Roman" w:cs="Times New Roman"/>
                <w:lang w:eastAsia="en-US"/>
              </w:rPr>
            </w:pPr>
            <w:r w:rsidRPr="004967B5">
              <w:rPr>
                <w:rFonts w:ascii="Times New Roman" w:hAnsi="Times New Roman" w:cs="Times New Roman"/>
                <w:lang w:eastAsia="en-US"/>
              </w:rPr>
              <w:t>0,1</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Содержание в летний период (с 15 апреля по 15 октября)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hAnsi="Times New Roman" w:cs="Times New Roman"/>
                <w:lang w:eastAsia="en-US"/>
              </w:rPr>
            </w:pPr>
          </w:p>
        </w:tc>
      </w:tr>
      <w:tr w:rsidR="00BA6E52">
        <w:trPr>
          <w:trHeight w:val="155"/>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включает следующий перечень работ,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Периодичность</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hAnsi="Times New Roman" w:cs="Times New Roman"/>
                <w:lang w:eastAsia="en-US"/>
              </w:rPr>
            </w:pP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Подметание территории в дни без и с осадками до 2 см</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1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Уборка мусора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1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Очистка урн от мусора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Три раза в неделю</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3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Стрижка, подрезка и побелка деревьев и кустарников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2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Озеленение газонов, создание цветников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Один раз за сезон</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0,1</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b/>
                <w:bCs/>
                <w:lang w:eastAsia="en-US"/>
              </w:rPr>
            </w:pPr>
            <w:r>
              <w:rPr>
                <w:rFonts w:ascii="Times New Roman" w:hAnsi="Times New Roman" w:cs="Times New Roman"/>
                <w:b/>
                <w:bCs/>
                <w:lang w:eastAsia="en-US"/>
              </w:rPr>
              <w:t>3.</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Аварийно-диспетчерское обслуживание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1,0</w:t>
            </w:r>
          </w:p>
        </w:tc>
      </w:tr>
      <w:tr w:rsidR="00BA6E52">
        <w:trPr>
          <w:trHeight w:val="1398"/>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Прием и регистрация обращений потребителей (диспетчерское обслуживание) с установлением факта некачественного оказания или непредоставления коммунальных услуг, возникновения аварийной ситуации, порчи общего имущества МКД</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Регистрация - в момент обращения, проверка по обращению - в течение двух часов или во время, согласованное с потребителем</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1,0</w:t>
            </w:r>
          </w:p>
        </w:tc>
      </w:tr>
      <w:tr w:rsidR="00BA6E52">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4.</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Тех. обслуживание общедомовых приборов учета, снятие показаний</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b/>
                <w:lang w:eastAsia="en-US"/>
              </w:rPr>
            </w:pPr>
            <w:r>
              <w:rPr>
                <w:rFonts w:ascii="Times New Roman" w:hAnsi="Times New Roman" w:cs="Times New Roman"/>
                <w:b/>
                <w:lang w:eastAsia="en-US"/>
              </w:rPr>
              <w:t>1,3</w:t>
            </w:r>
          </w:p>
        </w:tc>
      </w:tr>
      <w:tr w:rsidR="00BA6E52">
        <w:trPr>
          <w:trHeight w:val="58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Ведение журнала учета показаний средств измерений общедомового узла учета потребления коммунальных ресурсов, в том числе их параметров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0"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Ежемесячно и на день прекращения Договора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0" w:type="dxa"/>
              <w:bottom w:w="0" w:type="dxa"/>
              <w:right w:w="115" w:type="dxa"/>
            </w:tcMar>
          </w:tcPr>
          <w:p w:rsidR="00BA6E52" w:rsidRDefault="00EC17CB">
            <w:pPr>
              <w:spacing w:before="100" w:beforeAutospacing="1" w:after="100" w:afterAutospacing="1" w:line="276" w:lineRule="auto"/>
              <w:ind w:left="720"/>
              <w:rPr>
                <w:rFonts w:ascii="Times New Roman" w:hAnsi="Times New Roman" w:cs="Times New Roman"/>
                <w:lang w:eastAsia="en-US"/>
              </w:rPr>
            </w:pPr>
            <w:r>
              <w:rPr>
                <w:rFonts w:ascii="Times New Roman" w:hAnsi="Times New Roman" w:cs="Times New Roman"/>
                <w:lang w:eastAsia="en-US"/>
              </w:rPr>
              <w:t>0,5</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Заключение договоров с ресурсоснабжающими организациями (Электросети, Водоканал, газовая)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Ежегодно</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0,5</w:t>
            </w:r>
          </w:p>
        </w:tc>
      </w:tr>
      <w:tr w:rsidR="00BA6E52">
        <w:trPr>
          <w:trHeight w:val="3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Сбор информации о показаниях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18 по 20 число текущего месяца за текущий месяц</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Согласование условий установки (замены) индивидуальных приборов учета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 течение пяти рабочих дней с момента обращения потребителя</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Ввод приборов учета в эксплуатацию</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До 1 числа месяца, следующего за месяцем, в котором произведена установка (замена) прибора учета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5.</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ремонту конструктивных элементов здания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0,7</w:t>
            </w:r>
          </w:p>
        </w:tc>
      </w:tr>
      <w:tr w:rsidR="00BA6E52">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отношении всех видов фундаментов: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3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зданиях с подвалами: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для надлежащего содержания стен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крыш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лестниц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выполняемые в целях надлежащего содержания фасадов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67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Работы по содержанию помещений, входящих в состав общего имущества в многоквартирных домов: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9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6.</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Общие работы по содержанию и ремонту внутридомовых инженерных сетей (тепловые, электрические, водопроводные, канализационные)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b/>
                <w:lang w:eastAsia="en-US"/>
              </w:rPr>
            </w:pPr>
            <w:r>
              <w:rPr>
                <w:rFonts w:ascii="Times New Roman" w:hAnsi="Times New Roman" w:cs="Times New Roman"/>
                <w:b/>
                <w:lang w:eastAsia="en-US"/>
              </w:rPr>
              <w:t>1,65</w:t>
            </w:r>
          </w:p>
        </w:tc>
      </w:tr>
      <w:tr w:rsidR="00BA6E52" w:rsidTr="004967B5">
        <w:trPr>
          <w:trHeight w:val="2254"/>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xml:space="preserve">- устранение незначительных неисправностей, замена и восстановление работоспособности отдельных элементов и частей элементов внутренних систем отопления, канализации, горячего и холодного водоснабжения, вентиляции, обслуживающих более одного жилого и нежилого помещения, в том числе оборудования, находящегося в жилых и нежилых помещениях, работа или состояние которого оказывает влияние на работу или состояние всего инженерного оборудования дома; регулировка трехходовых кранов, набивка сальников, мелкий ремонт теплоизоляции, устранение течи в трубопроводах, приборах и арматуре; разборка, осмотр и очистка грязевиков, воздухосборников, компенсаторов, регулирующих кранов, вентилей, задвижек; очистка от накипи запорной арматуры, уплотнение стонов, устранение засоров, замена разбитых </w:t>
            </w:r>
            <w:r>
              <w:rPr>
                <w:rFonts w:ascii="Times New Roman" w:hAnsi="Times New Roman" w:cs="Times New Roman"/>
                <w:lang w:eastAsia="en-US"/>
              </w:rPr>
              <w:lastRenderedPageBreak/>
              <w:t xml:space="preserve">стекол, смена перегоревших электролампочек, протирка электролампочек, ремонт электропроводки, устранение мелких неисправностей электротехнических устройств и </w:t>
            </w:r>
            <w:r w:rsidR="004967B5">
              <w:rPr>
                <w:rFonts w:ascii="Times New Roman" w:hAnsi="Times New Roman" w:cs="Times New Roman"/>
                <w:lang w:eastAsia="en-US"/>
              </w:rPr>
              <w:t>др. в местах общего пользования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0,6</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прочистка канализационного лежака, проверка испр</w:t>
            </w:r>
            <w:r w:rsidR="004967B5">
              <w:rPr>
                <w:rFonts w:ascii="Times New Roman" w:hAnsi="Times New Roman" w:cs="Times New Roman"/>
                <w:lang w:eastAsia="en-US"/>
              </w:rPr>
              <w:t>авности канализационных вытяжек</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w:t>
            </w:r>
          </w:p>
        </w:tc>
      </w:tr>
      <w:tr w:rsidR="00BA6E52">
        <w:trPr>
          <w:trHeight w:val="126"/>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проверка заземления электрокабеля, проверка цепи «фаза нуль», измерение сопротивления заземляющего устройства, проверка цепей между заземлителями и заземляемыми элементами, замеры сопротивления изоляции пров</w:t>
            </w:r>
            <w:r w:rsidR="004967B5">
              <w:rPr>
                <w:rFonts w:ascii="Times New Roman" w:hAnsi="Times New Roman" w:cs="Times New Roman"/>
                <w:lang w:eastAsia="en-US"/>
              </w:rPr>
              <w:t>одов, щитов АВР, заземлений ВРУ</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15" w:line="276" w:lineRule="auto"/>
              <w:ind w:left="58"/>
              <w:rPr>
                <w:rFonts w:ascii="Times New Roman" w:hAnsi="Times New Roman" w:cs="Times New Roman"/>
                <w:lang w:eastAsia="en-US"/>
              </w:rPr>
            </w:pPr>
            <w:r>
              <w:rPr>
                <w:rFonts w:ascii="Times New Roman" w:hAnsi="Times New Roman" w:cs="Times New Roman"/>
                <w:lang w:eastAsia="en-US"/>
              </w:rPr>
              <w:t>Ежегодно</w:t>
            </w:r>
          </w:p>
          <w:p w:rsidR="00BA6E52" w:rsidRDefault="00EC17CB">
            <w:pPr>
              <w:spacing w:before="115"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trPr>
          <w:trHeight w:val="482"/>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ремонт в местах общего пользования, регулировка, промывка и гидравлическое испытание систем отопления;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51"/>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восстановление тепловой изоляции на трубопроводах в подвальных и чердачных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rHeight w:val="7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замена разбитых стекол в местах общего пользования, ремонт входных дверей в подъездах и во вспомогательных помещениях;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trPr>
          <w:trHeight w:val="73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устранение засоров стояков и системы внутридомовой канализации, происшедших не по вине собственника;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0,21</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before="100" w:beforeAutospacing="1" w:after="100" w:afterAutospacing="1" w:line="276" w:lineRule="auto"/>
              <w:jc w:val="center"/>
              <w:rPr>
                <w:rFonts w:ascii="Times New Roman"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наладка и регулировка системы горячего водоснабжения и отопления с ликвидацией непрогревов, воздушных пробок, промывка трубопроводов и нагревательных приборов, регулировка запорной арматуры;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аварийные отключения вследствие протечек и подключения после ликвидации аварии</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0,1</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lang w:eastAsia="en-US"/>
              </w:rPr>
              <w:t>- техническое обслуживание коллективной телевизионной антенны</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По мере необходимости с составлением акта осмотра</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0,0</w:t>
            </w:r>
          </w:p>
        </w:tc>
      </w:tr>
      <w:tr w:rsidR="00BA6E52">
        <w:trPr>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vAlign w:val="center"/>
          </w:tcPr>
          <w:p w:rsidR="00BA6E52" w:rsidRDefault="00EC17CB">
            <w:pPr>
              <w:spacing w:line="276" w:lineRule="auto"/>
              <w:jc w:val="center"/>
              <w:rPr>
                <w:rFonts w:ascii="Times New Roman" w:hAnsi="Times New Roman" w:cs="Times New Roman"/>
                <w:lang w:eastAsia="en-US"/>
              </w:rPr>
            </w:pPr>
            <w:r>
              <w:rPr>
                <w:rFonts w:ascii="Times New Roman" w:hAnsi="Times New Roman" w:cs="Times New Roman"/>
                <w:lang w:eastAsia="en-US"/>
              </w:rPr>
              <w:t>7.</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Работы и услуги по содержанию систем вентиляции и дымоудаления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3,1</w:t>
            </w:r>
          </w:p>
        </w:tc>
      </w:tr>
      <w:tr w:rsidR="00BA6E52">
        <w:trPr>
          <w:trHeight w:val="109"/>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 xml:space="preserve">ремонт и прочистка вентиляционных </w:t>
            </w:r>
            <w:r>
              <w:rPr>
                <w:rFonts w:ascii="Times New Roman" w:hAnsi="Times New Roman" w:cs="Times New Roman"/>
                <w:lang w:eastAsia="en-US"/>
              </w:rPr>
              <w:lastRenderedPageBreak/>
              <w:t>каналов</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lastRenderedPageBreak/>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1,3</w:t>
            </w:r>
          </w:p>
        </w:tc>
      </w:tr>
      <w:tr w:rsidR="00BA6E52">
        <w:trPr>
          <w:trHeight w:val="39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проверка наличия тяги в дымовентиляционных каналах</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1 раз в год</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1,8</w:t>
            </w:r>
          </w:p>
        </w:tc>
      </w:tr>
      <w:tr w:rsidR="00BA6E52">
        <w:trPr>
          <w:trHeight w:val="40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8.</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b/>
                <w:bCs/>
                <w:lang w:eastAsia="en-US"/>
              </w:rPr>
              <w:t>Дезинсекция, дератизация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Два раза в год, 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77"/>
              <w:rPr>
                <w:rFonts w:ascii="Times New Roman" w:hAnsi="Times New Roman" w:cs="Times New Roman"/>
                <w:lang w:eastAsia="en-US"/>
              </w:rPr>
            </w:pPr>
            <w:r>
              <w:rPr>
                <w:rFonts w:ascii="Times New Roman" w:hAnsi="Times New Roman" w:cs="Times New Roman"/>
                <w:lang w:eastAsia="en-US"/>
              </w:rPr>
              <w:t>1,0</w:t>
            </w:r>
          </w:p>
        </w:tc>
      </w:tr>
      <w:tr w:rsidR="00BA6E52">
        <w:trPr>
          <w:trHeight w:val="56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9.</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Техническое обслуживание подземных/наземных газопроводов жилого комплекса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58"/>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0,0</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10.</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b/>
                <w:bCs/>
                <w:lang w:eastAsia="en-US"/>
              </w:rPr>
              <w:t>Оказание услуг по начислению платежей населению (абонирование)</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Согласно графику</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w:t>
            </w:r>
          </w:p>
        </w:tc>
      </w:tr>
      <w:tr w:rsidR="00BA6E52">
        <w:trPr>
          <w:trHeight w:val="55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EC17CB">
            <w:pPr>
              <w:spacing w:before="100" w:beforeAutospacing="1" w:after="100" w:afterAutospacing="1" w:line="276" w:lineRule="auto"/>
              <w:jc w:val="center"/>
              <w:rPr>
                <w:rFonts w:ascii="Times New Roman" w:hAnsi="Times New Roman" w:cs="Times New Roman"/>
                <w:lang w:eastAsia="en-US"/>
              </w:rPr>
            </w:pPr>
            <w:r>
              <w:rPr>
                <w:rFonts w:ascii="Times New Roman" w:hAnsi="Times New Roman" w:cs="Times New Roman"/>
                <w:b/>
                <w:bCs/>
                <w:lang w:eastAsia="en-US"/>
              </w:rPr>
              <w:t>11.</w:t>
            </w: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rPr>
                <w:rFonts w:ascii="Times New Roman" w:hAnsi="Times New Roman" w:cs="Times New Roman"/>
                <w:lang w:eastAsia="en-US"/>
              </w:rPr>
            </w:pPr>
            <w:r>
              <w:rPr>
                <w:rFonts w:ascii="Times New Roman" w:hAnsi="Times New Roman" w:cs="Times New Roman"/>
                <w:b/>
                <w:bCs/>
                <w:lang w:eastAsia="en-US"/>
              </w:rPr>
              <w:t>Предоставление коммунальных услуг в целях содержания общего имущества</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b/>
                <w:lang w:eastAsia="en-US"/>
              </w:rPr>
            </w:pPr>
            <w:r>
              <w:rPr>
                <w:rFonts w:ascii="Times New Roman" w:hAnsi="Times New Roman" w:cs="Times New Roman"/>
                <w:b/>
                <w:lang w:eastAsia="en-US"/>
              </w:rPr>
              <w:t>1,0</w:t>
            </w:r>
          </w:p>
        </w:tc>
      </w:tr>
      <w:tr w:rsidR="00BA6E52">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Холодная вода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62"/>
              <w:rPr>
                <w:rFonts w:ascii="Times New Roman" w:hAnsi="Times New Roman" w:cs="Times New Roman"/>
                <w:lang w:eastAsia="en-US"/>
              </w:rPr>
            </w:pPr>
            <w:r>
              <w:rPr>
                <w:rFonts w:ascii="Times New Roman" w:hAnsi="Times New Roman" w:cs="Times New Roman"/>
                <w:lang w:eastAsia="en-US"/>
              </w:rPr>
              <w:t>0,19</w:t>
            </w:r>
          </w:p>
        </w:tc>
      </w:tr>
      <w:tr w:rsidR="00BA6E52">
        <w:trPr>
          <w:trHeight w:val="28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rPr>
                <w:rFonts w:ascii="Times New Roman" w:hAnsi="Times New Roman" w:cs="Times New Roman"/>
                <w:lang w:eastAsia="en-US"/>
              </w:rPr>
            </w:pPr>
            <w:r>
              <w:rPr>
                <w:rFonts w:ascii="Times New Roman" w:hAnsi="Times New Roman" w:cs="Times New Roman"/>
                <w:lang w:eastAsia="en-US"/>
              </w:rPr>
              <w:t xml:space="preserve">Стоки </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619"/>
              <w:rPr>
                <w:rFonts w:ascii="Times New Roman" w:hAnsi="Times New Roman" w:cs="Times New Roman"/>
                <w:lang w:eastAsia="en-US"/>
              </w:rPr>
            </w:pPr>
            <w:r>
              <w:rPr>
                <w:rFonts w:ascii="Times New Roman" w:hAnsi="Times New Roman" w:cs="Times New Roman"/>
                <w:lang w:eastAsia="en-US"/>
              </w:rPr>
              <w:t>0,12</w:t>
            </w:r>
          </w:p>
        </w:tc>
      </w:tr>
      <w:tr w:rsidR="00BA6E52">
        <w:trPr>
          <w:trHeight w:val="827"/>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line="276" w:lineRule="auto"/>
              <w:ind w:left="86"/>
              <w:rPr>
                <w:rFonts w:ascii="Times New Roman" w:hAnsi="Times New Roman" w:cs="Times New Roman"/>
                <w:lang w:eastAsia="en-US"/>
              </w:rPr>
            </w:pPr>
            <w:r>
              <w:rPr>
                <w:rFonts w:ascii="Times New Roman" w:hAnsi="Times New Roman" w:cs="Times New Roman"/>
                <w:lang w:eastAsia="en-US"/>
              </w:rPr>
              <w:t>Электроэнергия</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line="276" w:lineRule="auto"/>
              <w:rPr>
                <w:rFonts w:ascii="Times New Roman" w:hAnsi="Times New Roman" w:cs="Times New Roman"/>
                <w:lang w:eastAsia="en-US"/>
              </w:rPr>
            </w:pPr>
            <w:r>
              <w:rPr>
                <w:rFonts w:ascii="Times New Roman" w:hAnsi="Times New Roman" w:cs="Times New Roman"/>
                <w:lang w:eastAsia="en-US"/>
              </w:rPr>
              <w:t>По мере необходимости</w:t>
            </w: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line="276" w:lineRule="auto"/>
              <w:ind w:left="619"/>
              <w:rPr>
                <w:rFonts w:ascii="Times New Roman" w:hAnsi="Times New Roman" w:cs="Times New Roman"/>
                <w:lang w:eastAsia="en-US"/>
              </w:rPr>
            </w:pPr>
            <w:r>
              <w:rPr>
                <w:rFonts w:ascii="Times New Roman" w:hAnsi="Times New Roman" w:cs="Times New Roman"/>
                <w:lang w:eastAsia="en-US"/>
              </w:rPr>
              <w:t>1,37</w:t>
            </w:r>
          </w:p>
        </w:tc>
      </w:tr>
      <w:tr w:rsidR="00BA6E52">
        <w:trPr>
          <w:trHeight w:val="240"/>
          <w:tblCellSpacing w:w="0" w:type="dxa"/>
        </w:trPr>
        <w:tc>
          <w:tcPr>
            <w:tcW w:w="28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vAlign w:val="center"/>
          </w:tcPr>
          <w:p w:rsidR="00BA6E52" w:rsidRDefault="00BA6E52">
            <w:pPr>
              <w:spacing w:line="276" w:lineRule="auto"/>
              <w:rPr>
                <w:rFonts w:ascii="Times New Roman" w:eastAsia="Calibri" w:hAnsi="Times New Roman" w:cs="Times New Roman"/>
                <w:lang w:eastAsia="en-US"/>
              </w:rPr>
            </w:pPr>
          </w:p>
        </w:tc>
        <w:tc>
          <w:tcPr>
            <w:tcW w:w="2278"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ind w:left="86"/>
              <w:jc w:val="center"/>
              <w:rPr>
                <w:rFonts w:ascii="Times New Roman" w:hAnsi="Times New Roman" w:cs="Times New Roman"/>
                <w:lang w:eastAsia="en-US"/>
              </w:rPr>
            </w:pPr>
            <w:r>
              <w:rPr>
                <w:rFonts w:ascii="Times New Roman" w:hAnsi="Times New Roman" w:cs="Times New Roman"/>
                <w:b/>
                <w:bCs/>
                <w:lang w:eastAsia="en-US"/>
              </w:rPr>
              <w:t>Итого стоимость услуг:</w:t>
            </w:r>
          </w:p>
        </w:tc>
        <w:tc>
          <w:tcPr>
            <w:tcW w:w="1622" w:type="pct"/>
            <w:gridSpan w:val="2"/>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BA6E52">
            <w:pPr>
              <w:spacing w:line="276" w:lineRule="auto"/>
              <w:rPr>
                <w:rFonts w:ascii="Times New Roman" w:eastAsia="Calibri" w:hAnsi="Times New Roman" w:cs="Times New Roman"/>
                <w:lang w:eastAsia="en-US"/>
              </w:rPr>
            </w:pPr>
          </w:p>
        </w:tc>
        <w:tc>
          <w:tcPr>
            <w:tcW w:w="812" w:type="pct"/>
            <w:tcBorders>
              <w:top w:val="single" w:sz="6" w:space="0" w:color="000001"/>
              <w:left w:val="single" w:sz="6" w:space="0" w:color="000001"/>
              <w:bottom w:val="single" w:sz="6" w:space="0" w:color="000001"/>
              <w:right w:val="single" w:sz="6" w:space="0" w:color="000001"/>
            </w:tcBorders>
            <w:shd w:val="clear" w:color="auto" w:fill="FFFFFF"/>
            <w:tcMar>
              <w:top w:w="0" w:type="dxa"/>
              <w:left w:w="115" w:type="dxa"/>
              <w:bottom w:w="0" w:type="dxa"/>
              <w:right w:w="115" w:type="dxa"/>
            </w:tcMar>
          </w:tcPr>
          <w:p w:rsidR="00BA6E52" w:rsidRDefault="00EC17CB">
            <w:pPr>
              <w:spacing w:before="100" w:beforeAutospacing="1" w:after="100" w:afterAutospacing="1" w:line="276" w:lineRule="auto"/>
              <w:jc w:val="center"/>
              <w:rPr>
                <w:rFonts w:ascii="Times New Roman" w:hAnsi="Times New Roman" w:cs="Times New Roman"/>
                <w:b/>
                <w:lang w:eastAsia="en-US"/>
              </w:rPr>
            </w:pPr>
            <w:r>
              <w:rPr>
                <w:rFonts w:ascii="Times New Roman" w:hAnsi="Times New Roman" w:cs="Times New Roman"/>
                <w:b/>
                <w:lang w:eastAsia="en-US"/>
              </w:rPr>
              <w:t>14, 86</w:t>
            </w:r>
          </w:p>
        </w:tc>
      </w:tr>
    </w:tbl>
    <w:p w:rsidR="00BA6E52" w:rsidRDefault="00BA6E52">
      <w:pPr>
        <w:textAlignment w:val="baseline"/>
        <w:rPr>
          <w:rFonts w:ascii="Times New Roman" w:hAnsi="Times New Roman" w:cs="Times New Roman"/>
        </w:rPr>
      </w:pPr>
    </w:p>
    <w:p w:rsidR="00BA6E52" w:rsidRDefault="00EC17CB">
      <w:pPr>
        <w:pageBreakBefore/>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№5</w:t>
      </w:r>
    </w:p>
    <w:p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804"/>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rsidR="00BA6E52" w:rsidRDefault="00BA6E52">
      <w:pPr>
        <w:ind w:firstLine="720"/>
        <w:jc w:val="right"/>
        <w:textAlignment w:val="baseline"/>
        <w:rPr>
          <w:rFonts w:ascii="Times New Roman" w:eastAsia="Lucida Sans Unicode" w:hAnsi="Times New Roman" w:cs="Times New Roman"/>
          <w:b/>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kern w:val="2"/>
          <w:lang w:eastAsia="hi-IN" w:bidi="hi-IN"/>
        </w:rPr>
        <w:t>Договор управления многоквартирными домами (Проект)</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 п. Александровка</w:t>
      </w:r>
      <w:r>
        <w:rPr>
          <w:rFonts w:ascii="Times New Roman" w:eastAsia="Lucida Sans Unicode" w:hAnsi="Times New Roman" w:cs="Times New Roman"/>
          <w:kern w:val="2"/>
          <w:lang w:eastAsia="hi-IN" w:bidi="hi-IN"/>
        </w:rPr>
        <w:tab/>
      </w:r>
      <w:r>
        <w:rPr>
          <w:rFonts w:ascii="Times New Roman" w:eastAsia="Lucida Sans Unicode" w:hAnsi="Times New Roman" w:cs="Times New Roman"/>
          <w:kern w:val="2"/>
          <w:lang w:eastAsia="hi-IN" w:bidi="hi-IN"/>
        </w:rPr>
        <w:tab/>
        <w:t xml:space="preserve"> « ___» ___________ 20___ года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_______________________________________________________________________ - собственник жилых и нежилых помещений в многоквартирных домах (Приложение №1), именуемые далее "Собственник", с одной стороны, и ____________________________________________________________________________________, в лице  __________________________________________________, действующего на основании _______________________ , лицензия ________________________________далее именуемого "Управляющая организация", с другой стороны, именуемые в дальнейшем "Стороны", руководствуясь положениями следующих законодательных и нормативных правовых актов:</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Жилищного кодекса РФ;</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Гражданского кодекса РФ (части 1 и 2);</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13.08.06 № 491 "Об утверждении Правил содержания общего имущества в многоквартирном доме и Правил изменения размера платы за содержание и ремонт жилого помещения в случае оказания услуг и выполнения работ по управлению, содержанию и ремонту общего имущества в многоквартирных домах ненадлежащего качества и (или) с перерывами, превышающими установленную продолжительность";</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Постановления Правительства РФ от 06.05.2011 №354 «О предоставлении коммунальных услуг собственникам и пользователям помещений в многоквартирных домах и жилых домов».</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1. Предмет договора и общие положения</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1.1. На основании проведённого органом местного самоуправления открытого конкурса по отбору управляющей организации для управления многоквартирными домами </w:t>
      </w:r>
      <w:r w:rsidRPr="004967B5">
        <w:rPr>
          <w:rFonts w:ascii="Times New Roman" w:eastAsia="Lucida Sans Unicode" w:hAnsi="Times New Roman" w:cs="Times New Roman"/>
          <w:kern w:val="2"/>
          <w:lang w:eastAsia="hi-IN" w:bidi="hi-IN"/>
        </w:rPr>
        <w:t>(протокол конкурса от"</w:t>
      </w:r>
      <w:r w:rsidRPr="004967B5">
        <w:rPr>
          <w:rFonts w:ascii="Times New Roman" w:eastAsia="Lucida Sans Unicode" w:hAnsi="Times New Roman" w:cs="Times New Roman"/>
          <w:kern w:val="2"/>
          <w:lang w:eastAsia="hi-IN" w:bidi="hi-IN"/>
        </w:rPr>
        <w:tab/>
        <w:t>"</w:t>
      </w:r>
      <w:r w:rsidRPr="004967B5">
        <w:rPr>
          <w:rFonts w:ascii="Times New Roman" w:eastAsia="Lucida Sans Unicode" w:hAnsi="Times New Roman" w:cs="Times New Roman"/>
          <w:kern w:val="2"/>
          <w:lang w:eastAsia="hi-IN" w:bidi="hi-IN"/>
        </w:rPr>
        <w:tab/>
        <w:t>20</w:t>
      </w:r>
      <w:r w:rsidRPr="004967B5">
        <w:rPr>
          <w:rFonts w:ascii="Times New Roman" w:eastAsia="Lucida Sans Unicode" w:hAnsi="Times New Roman" w:cs="Times New Roman"/>
          <w:kern w:val="2"/>
          <w:lang w:eastAsia="hi-IN" w:bidi="hi-IN"/>
        </w:rPr>
        <w:tab/>
        <w:t>г. №</w:t>
      </w:r>
      <w:r w:rsidRPr="004967B5">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 xml:space="preserve"> собственники в многоквартирных домах по адресу</w:t>
      </w:r>
      <w:r w:rsidR="004967B5">
        <w:rPr>
          <w:rFonts w:ascii="Times New Roman" w:eastAsia="Lucida Sans Unicode" w:hAnsi="Times New Roman" w:cs="Times New Roman"/>
          <w:b/>
          <w:kern w:val="2"/>
          <w:lang w:eastAsia="hi-IN" w:bidi="hi-IN"/>
        </w:rPr>
        <w:t>: _с.</w:t>
      </w:r>
      <w:r>
        <w:rPr>
          <w:rFonts w:ascii="Times New Roman" w:eastAsia="Lucida Sans Unicode" w:hAnsi="Times New Roman" w:cs="Times New Roman"/>
          <w:b/>
          <w:kern w:val="2"/>
          <w:lang w:eastAsia="hi-IN" w:bidi="hi-IN"/>
        </w:rPr>
        <w:t xml:space="preserve"> Александровка, ул. Фабричная, дома под №</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1,</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2,</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2а,</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3,</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4,</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5,</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6,</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8,</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9,</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10,</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12,</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13,</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14,</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15,</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16,</w:t>
      </w:r>
      <w:r w:rsidR="004967B5">
        <w:rPr>
          <w:rFonts w:ascii="Times New Roman" w:eastAsia="Lucida Sans Unicode" w:hAnsi="Times New Roman" w:cs="Times New Roman"/>
          <w:b/>
          <w:kern w:val="2"/>
          <w:lang w:eastAsia="hi-IN" w:bidi="hi-IN"/>
        </w:rPr>
        <w:t xml:space="preserve"> </w:t>
      </w:r>
      <w:r>
        <w:rPr>
          <w:rFonts w:ascii="Times New Roman" w:eastAsia="Lucida Sans Unicode" w:hAnsi="Times New Roman" w:cs="Times New Roman"/>
          <w:b/>
          <w:kern w:val="2"/>
          <w:lang w:eastAsia="hi-IN" w:bidi="hi-IN"/>
        </w:rPr>
        <w:t>17,</w:t>
      </w:r>
      <w:r w:rsidR="004967B5">
        <w:rPr>
          <w:rFonts w:ascii="Times New Roman" w:eastAsia="Lucida Sans Unicode" w:hAnsi="Times New Roman" w:cs="Times New Roman"/>
          <w:b/>
          <w:kern w:val="2"/>
          <w:lang w:eastAsia="hi-IN" w:bidi="hi-IN"/>
        </w:rPr>
        <w:t xml:space="preserve"> 18,19,20,21,22, </w:t>
      </w:r>
      <w:r>
        <w:rPr>
          <w:rFonts w:ascii="Times New Roman" w:eastAsia="Lucida Sans Unicode" w:hAnsi="Times New Roman" w:cs="Times New Roman"/>
          <w:kern w:val="2"/>
          <w:lang w:eastAsia="hi-IN" w:bidi="hi-IN"/>
        </w:rPr>
        <w:t>имеющие на праве собственности жилые и нежилые помещения и доли в праве общей долевой собственности на общее имущество в многоквартирных домах в размере, пропорциональном размеру общих площадей указанных помещений, передают, а Управляющая организация принимает полномочия по управлению многоквартирными домами за счёт средств Собственников в целях:</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благоприятных и безопасных условий проживания граждан и пользования нежилыми помещениями Собственниками нежилых помещений;</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обеспечения надлежащего содержания общего имущества в многоквартирных домов(приложение № 1);</w:t>
      </w:r>
    </w:p>
    <w:p w:rsidR="00BA6E52" w:rsidRDefault="00EC17CB">
      <w:pPr>
        <w:numPr>
          <w:ilvl w:val="0"/>
          <w:numId w:val="9"/>
        </w:numPr>
        <w:tabs>
          <w:tab w:val="clear" w:pos="643"/>
          <w:tab w:val="left" w:pos="720"/>
        </w:tabs>
        <w:suppressAutoHyphens/>
        <w:autoSpaceDE w:val="0"/>
        <w:ind w:left="0" w:firstLine="284"/>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решения вопросов пользования общим имуществом в многоквартирных домах .</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1.2. Под иными лицами, пользующимися помещениями, признаются: члены семей Собственников жилых помещений, наниматели жилых помещений и члены их семей, а также лица, пользующиеся нежилыми помещениями на любых законных основаниях. В настоящем договоре указанные лица именуются "Пользователи".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1.3. Управляющая организация принимает на себя обязательства по управлению многоквартирными домами в пределах прав и обязанностей, закреплённых за ней настоящим договором.</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bCs/>
          <w:kern w:val="2"/>
          <w:lang w:eastAsia="hi-IN" w:bidi="hi-IN"/>
        </w:rPr>
        <w:t>2. Права и обязанности Сторон</w:t>
      </w:r>
    </w:p>
    <w:p w:rsidR="00BA6E52" w:rsidRDefault="00BA6E52">
      <w:pPr>
        <w:textAlignment w:val="baseline"/>
        <w:rPr>
          <w:rFonts w:ascii="Times New Roman" w:eastAsia="Lucida Sans Unicode" w:hAnsi="Times New Roman" w:cs="Times New Roman"/>
          <w:b/>
          <w:bCs/>
          <w:kern w:val="2"/>
          <w:lang w:eastAsia="hi-IN" w:bidi="hi-IN"/>
        </w:rPr>
      </w:pPr>
    </w:p>
    <w:p w:rsidR="00BA6E52" w:rsidRDefault="00EC17CB">
      <w:pPr>
        <w:ind w:firstLine="72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2.1. Управляющая организация обязана: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2.1.1.</w:t>
      </w:r>
      <w:r>
        <w:rPr>
          <w:rFonts w:ascii="Times New Roman" w:eastAsia="Lucida Sans Unicode" w:hAnsi="Times New Roman" w:cs="Times New Roman"/>
          <w:kern w:val="2"/>
          <w:lang w:eastAsia="hi-IN" w:bidi="hi-IN"/>
        </w:rPr>
        <w:tab/>
        <w:t>В течение срока действия настоящего договора предоставлять Собственникам и Пользователям помещений коммунальные услуги, отвечающие требованиям, установленным Правилами предоставления коммунальных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коммунальных услуг, предоставляемых в соответствии с настоящим договором, приведён в Приложении № 2 к настоящему договору. Изменения в данный перечень услуг вносятся путём заключения Сторонами договора дополнительного соглашения.</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2.1.2.</w:t>
      </w:r>
      <w:r>
        <w:rPr>
          <w:rFonts w:ascii="Times New Roman" w:eastAsia="Lucida Sans Unicode" w:hAnsi="Times New Roman" w:cs="Times New Roman"/>
          <w:kern w:val="2"/>
          <w:lang w:eastAsia="hi-IN" w:bidi="hi-IN"/>
        </w:rPr>
        <w:tab/>
        <w:t xml:space="preserve">В течение срока действия настоящего договора предоставлять услуги и выполнять работы по управлению, содержанию и ремонту общего имущества Собственников помещений в многоквартирных домах </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Перечень работ и услуг по содержанию и ремонту общего имущества в многоквартирных домах  с указанием периодичности выполнения работ и оказания услуг, а также объёмов работ и услуг, их стоимости за весь период действия настоящего договора содержится в Приложении №3, являющемся неотъемлемой частью настоящего договора. Изменения в данный перечень работ вносятся путём заключения Сторонами договора дополнительного соглашения на основании решения общего собрания Собственников помещений в многоквартирных домов либо в результате действия непреодолимой силы. Если в результате действия обстоятельств непреодолимой силы исполнение Управляющей организацией обязательств становится невозможным либо нецелесообразным, она обязана выполнять те работы и услуги, осуществление которых возможно в сложившихся условиях, предъявляя Собственникам счета на оплату фактически оказанных услуг и выполненных работ. Размер платы за содержание и ремонт жилого помещения, установленный настоящим договором (организатором открытого конкурса), должен быть изменён пропорционально объёмам и количеству фактически выполненных работ и фактически оказанных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2.1.3. Выполнять предусмотренные настоящим договором работы и оказывать услуги лично либо привлекать к выполнению работ и оказанию услуг подрядные организации, имеющие лицензии на право осуществления соответствующей деятельности (если такая деятельность подлежит лицензированию).</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2.1.4. Представлять интересы Собственников и Пользователей в отношениях с третьими лицами в связи с управлением данным домом.</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2.1.5. Своевременно информировать Собственников и (или) Пользователей об ограничении (прекращении) предоставления коммунальных услуг путём размещения соответствующего объявления в местах, определённых общим собранием собственников для размещения объявлений.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2.1.6. Организовать круглосуточное аварийно-диспетчерское обслуживание многоквартирных домов, устранять аварии, а также выполнять заявки Собственников и прочих Пользователей помещений, связанные с исполнением настоящего Договора. Обеспечить указанных лиц информацией о телефонах аварийных служб и разместить ее в легкодоступных для Собственников и Пользователей помещений местах.</w:t>
      </w:r>
    </w:p>
    <w:p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2.1.7. За 30 дней до прекращения настоящего договора передать техническую документацию на многоквартирные дома и иные связанные с управлением им документы, переданные Управляющей организации Собственниками на хранение либо созданные Управляющей организацией по поручению Собственников и за их счет, вновь выбранной Управляющей организации, ТСЖ, ЖСК, ЖК или иному специализированному потребительскому кооперативу, созданному для управления многоквартирными домами, или одному из Собственников, указанному в решении общего собрания о выборе способа управления многоквартирными домами, при выборе Собственниками непосредственного управления. Если за 30 дней до прекращения договора управления Собственниками помещений способ управления многоквартирными домами не выбран, документы подлежат передаче организатору открытого конкурса по отбору управляющей организации. Передача документов сопровождается составлением в письменной форме соответствующего акта передачи.</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2.2.</w:t>
      </w:r>
      <w:r>
        <w:rPr>
          <w:rFonts w:ascii="Times New Roman" w:eastAsia="Lucida Sans Unicode" w:hAnsi="Times New Roman" w:cs="Times New Roman"/>
          <w:b/>
          <w:bCs/>
          <w:kern w:val="2"/>
          <w:lang w:eastAsia="hi-IN" w:bidi="hi-IN"/>
        </w:rPr>
        <w:tab/>
        <w:t>Управляющая организация имеет право:</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2.2.1. Самостоятельно определять порядок и способ исполнения своих обязательств по </w:t>
      </w:r>
      <w:r>
        <w:rPr>
          <w:rFonts w:ascii="Times New Roman" w:eastAsia="Lucida Sans Unicode" w:hAnsi="Times New Roman" w:cs="Times New Roman"/>
          <w:kern w:val="2"/>
          <w:lang w:eastAsia="hi-IN" w:bidi="hi-IN"/>
        </w:rPr>
        <w:lastRenderedPageBreak/>
        <w:t>настоящему договору. Выполнять работы и оказывать услуги лично, либо путём привлечения третьих лиц. При выполнении работ третьими лицами Управляющая организация самостоятельно отвечает перед Собственниками за качество работ.</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2.2.2. Прекращать и(или) ограничивать предоставление Собственникам либо Пользователям коммунальных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а) без предварительного уведомления – в связи с необходимостью принятия неотложных мер по предотвращению и/или ликвидации аварийных ситуаций, угрожающих жизни и безопасности людей, возникновению стихийных бедствий и чрезвычайных ситуаций, а также по указанию уполномоченных надзорных органов;</w:t>
      </w:r>
    </w:p>
    <w:p w:rsidR="00BA6E52" w:rsidRDefault="00EC17CB">
      <w:pPr>
        <w:ind w:firstLine="317"/>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б) с предварительным уведомлением:</w:t>
      </w:r>
    </w:p>
    <w:p w:rsidR="00BA6E52" w:rsidRDefault="00EC17CB">
      <w:pPr>
        <w:ind w:firstLine="317"/>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 в случае неполной оплаты потребителем коммунальных услуг. Под неполной оплатой коммунальных услуг понимается наличие у потребителя задолженности по оплате одной или нескольких коммунальных услуг, превышающей 3 ежемесячных размера платы, определённых исходя из соответствующих нормативов потребления коммунальных услуг и тарифов, действующих на день ограничения предоставления коммунальных услуг, при условии отсутствия соглашения о погашении задолженности, заключённого потребителем с исполнителем, и (или) при невыполнении условий такого соглашения;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проведения планово-предупредительного ремонта и работ по обслуживанию внутридомовых инженерных систем, относящихся к общему имуществу собственников помещений в многоквартирных домов;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выявления факта самовольного подключения потребителя к внутридомовым инженерным системам;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получения соответствующего предписания уполномоченных государственных или муниципальных органов;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неудовлетворительного состояния внутридомовых инженерных систем, за техническое состояние которых отвечает Собственник, угрожающего аварией или создающего угрозу жизни и безопасности граждан.</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2.2.3. Выдавать Собственнику либо Пользователю письменное уведомление (требование, предписание и т.д.) в случае выявления совершения им действий, создающих угрозу сохранности и безопасному функционированию общего имущества дома, причинения ущерба третьим лицам и(или) Управляющей организации, выполнения самовольных перепланировок и переустройств.</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2.2.4. Оказывать за дополнительную плату услуги и выполнять работы по договорам, заключаемым с Собственниками и Пользователями помещений в многоквартирных домах.</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2.2.5. В установленном законодательными и нормативными актами порядке взыскивать с Собственников (Пользователей) задолженность по оплате коммунальных услуг, а также работ и услуг по содержанию и ремонту жилого помещения (общего имущества).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2.2.6. Использовать общее имущество многоквартирных домов в целях, предусмотренных настоящим договором, на условиях, определённых общим собранием Собственников помещений,  в том числе передавать в пользование третьим лицам на возмездной или безвозмездной основе.</w:t>
      </w:r>
    </w:p>
    <w:p w:rsidR="00BA6E52" w:rsidRDefault="00EC17CB">
      <w:pPr>
        <w:ind w:firstLine="300"/>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2.2.7. Доводить до сведения Собственников и (или) Пользователей требования законодательства об энергетической эффективности и требования об оснащённости приборами учёта используемых энергетических ресурсов, а также предложения о мероприятиях по энергосбережению и повышению энергетической эффективности.</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2.3.</w:t>
      </w:r>
      <w:r>
        <w:rPr>
          <w:rFonts w:ascii="Times New Roman" w:eastAsia="Lucida Sans Unicode" w:hAnsi="Times New Roman" w:cs="Times New Roman"/>
          <w:b/>
          <w:bCs/>
          <w:kern w:val="2"/>
          <w:lang w:eastAsia="hi-IN" w:bidi="hi-IN"/>
        </w:rPr>
        <w:tab/>
        <w:t>Собственники (Пользователи) обязаны:</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 Поддерживать принадлежащие им помещения в надлежащем техническом и санитарном состоянии, не допуская бесхозяйственного обращения с ними, производить за свой счёт текущий ремонт помещений, соблюдать права и законные интересы других Собственников (Пользователей), технические, противопожарные и санитарные правила содержания дома, а также Правила содержания общего имущества собственников в многоквартирных домах.</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2.3.2. В кратчайшие сроки устранять вред, причинённый имуществу других Собственников и Пользователей помещений либо общему имуществу в многоквартирных домов.</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2.3.3. Своевременно вносить плату за содержание и ремонт жилого помещения и коммунальные услуги.</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Lucida Sans Unicode" w:hAnsi="Times New Roman" w:cs="Times New Roman"/>
          <w:kern w:val="2"/>
          <w:lang w:eastAsia="hi-IN" w:bidi="hi-IN"/>
        </w:rPr>
        <w:t>2.3.4. В</w:t>
      </w:r>
      <w:r>
        <w:rPr>
          <w:rFonts w:ascii="Times New Roman" w:eastAsia="Arial" w:hAnsi="Times New Roman" w:cs="Times New Roman"/>
          <w:kern w:val="2"/>
          <w:lang w:eastAsia="hi-IN" w:bidi="hi-IN"/>
        </w:rPr>
        <w:t xml:space="preserve"> целях учёта коммунальных ресурсов, использовать коллективные </w:t>
      </w:r>
      <w:r>
        <w:rPr>
          <w:rFonts w:ascii="Times New Roman" w:eastAsia="Arial" w:hAnsi="Times New Roman" w:cs="Times New Roman"/>
          <w:kern w:val="2"/>
          <w:lang w:eastAsia="hi-IN" w:bidi="hi-IN"/>
        </w:rPr>
        <w:lastRenderedPageBreak/>
        <w:t>(общедомовые), общие (квартирные) или индивидуальные приборы учёта, внесённые в государственный реестр средств измерений.</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2.3.5. Обеспечить сохранность пломб на коллективных (общедомовых), общих (квартирных) или индивидуальных приборах учёта и распределителях, установленных в жилом помещении.</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2.3.6. Допускать в заранее согласованное с Управляющей организацией время в занимаемое жилое помещение работников и представителей Управляющей организации (в том числе работников аварийных служб), представителей органов государственного контроля и надзора для осмотра технического и санитарного состояния внутриквартирного оборудования и выполнения необходимых ремонтных работ, а представителей Управляющей организации (в том числе работников аварийных служб) для ликвидации аварий - в любое время.</w:t>
      </w:r>
    </w:p>
    <w:p w:rsidR="00BA6E52" w:rsidRDefault="00EC17CB">
      <w:pPr>
        <w:ind w:firstLine="300"/>
        <w:jc w:val="both"/>
        <w:textAlignment w:val="baseline"/>
        <w:rPr>
          <w:rFonts w:ascii="Times New Roman" w:eastAsia="Arial" w:hAnsi="Times New Roman" w:cs="Times New Roman"/>
          <w:kern w:val="2"/>
          <w:lang w:eastAsia="hi-IN" w:bidi="hi-IN"/>
        </w:rPr>
      </w:pPr>
      <w:r>
        <w:rPr>
          <w:rFonts w:ascii="Times New Roman" w:eastAsia="Arial" w:hAnsi="Times New Roman" w:cs="Times New Roman"/>
          <w:kern w:val="2"/>
          <w:lang w:eastAsia="hi-IN" w:bidi="hi-IN"/>
        </w:rPr>
        <w:t>2.3.7. В заранее согласованное время обеспечить допуск для снятия показаний общих (квартирных) и индивидуальных приборов учёта.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Arial" w:hAnsi="Times New Roman" w:cs="Times New Roman"/>
          <w:kern w:val="2"/>
          <w:lang w:eastAsia="hi-IN" w:bidi="hi-IN"/>
        </w:rPr>
        <w:t>2.3.8. Информировать Управляющую организацию об изменении оснований и условий пользования коммунальными услугами и их оплаты не позднее 10 рабочих дней с даты произошедших изменений.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2.3.9. Производить за свой счёт техническое обслуживание, ремонт, поверку и замену приборов учёта.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2.3.10. При выходе из строя прибора учёта немедленно сообщить об этом Управляющей организации и сделать отметку в платёжном документе.</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2.3.11. При возникновении аварийных ситуаций в занимаемых помещениях, в доме и на придомовой территории немедленно сообщать о них в соответствующую аварийную службу и Управляющую организацию.</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2.3.12. Предоставлять Управляющей организации информацию:</w:t>
      </w:r>
    </w:p>
    <w:p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об изменении числа проживающих в течение 2 дней, в т.ч. о лицах, вселившихся в качестве временно проживающих граждан на срок более 10 дней;</w:t>
      </w:r>
    </w:p>
    <w:p w:rsidR="00BA6E52" w:rsidRDefault="00EC17CB">
      <w:pPr>
        <w:numPr>
          <w:ilvl w:val="0"/>
          <w:numId w:val="9"/>
        </w:numPr>
        <w:tabs>
          <w:tab w:val="clear" w:pos="643"/>
          <w:tab w:val="left" w:pos="720"/>
        </w:tabs>
        <w:suppressAutoHyphens/>
        <w:autoSpaceDE w:val="0"/>
        <w:ind w:left="0"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о лицах (контактные телефоны, адреса), имеющих доступ в помещения в случае временного отсутствия Собственников и Пользователей помещений на случай проведения аварийных работ;</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 предстоящем переустройстве или перепланировке помещений.</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2.3.13. Переустройство и перепланировку помещения производить в соответствии с установленным действующим законодательством порядком.</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 Не производить без письменного разрешения Управляющей организации: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2.3.14.1. Установку, подключение и использование электробытовых приборов и машин с мощностью, превышающей технологические возможности внутридомовой электрической сети, либо не предназначенных для использования в домашних условиях, а также дополнительных секций приборов отопления, регулирующих устройств и запорной арматуры.</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2.3.14.2. Подключение и использование бытовых приборов и оборудования, включая индивидуальные приборы очистки воды, не имеющих технического паспорта и не отвечающих требованиям безопасности эксплуатации.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2.3.14.3. Нарушение существующей схемы учёта потребления коммунальных ресурсов (холодной или горячей воды, тепловой и электрической энергии, газа).</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2.3.15. Нести расходы по проведению мероприятий по энергосбережению и повышению энергетической эффективности.</w:t>
      </w:r>
    </w:p>
    <w:p w:rsidR="00BA6E52" w:rsidRDefault="00EC17CB">
      <w:pPr>
        <w:ind w:firstLine="267"/>
        <w:jc w:val="both"/>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kern w:val="2"/>
          <w:lang w:eastAsia="hi-IN" w:bidi="hi-IN"/>
        </w:rPr>
        <w:t>2.3.16. Избрать совет многоквартирного дома из числа собственников помещений.</w:t>
      </w:r>
    </w:p>
    <w:p w:rsidR="00BA6E52" w:rsidRDefault="00EC17CB">
      <w:pPr>
        <w:ind w:firstLine="720"/>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2.4.</w:t>
      </w:r>
      <w:r>
        <w:rPr>
          <w:rFonts w:ascii="Times New Roman" w:eastAsia="Lucida Sans Unicode" w:hAnsi="Times New Roman" w:cs="Times New Roman"/>
          <w:b/>
          <w:bCs/>
          <w:kern w:val="2"/>
          <w:lang w:eastAsia="hi-IN" w:bidi="hi-IN"/>
        </w:rPr>
        <w:tab/>
        <w:t>Собственник (Пользователи) имеют право:</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2.4.1. Предоставлять помещения в наем, пользование, аренду или на ином законном основании физическим или юридическим лицам с учётом требований гражданского и жилищного законодательства.</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2.4.2. Производить переустройство и перепланировку помещений в соответствии с установленным действующим законодательством порядком.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2.4.3. Выполнять работы по содержанию и ремонту имущества, не относящегося к общему имуществу, самостоятельно, в том числе с привлечением третьих лиц.</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2.4.4. Устанавливать индивидуальные приборы учёта, аттестованные в установленном законом порядке, по согласованию с Управляющей организацией.</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2.4.5. Подавать заявки на выполнение работ по устранению аварийных ситуаций </w:t>
      </w:r>
      <w:r>
        <w:rPr>
          <w:rFonts w:ascii="Times New Roman" w:eastAsia="Lucida Sans Unicode" w:hAnsi="Times New Roman" w:cs="Times New Roman"/>
          <w:kern w:val="2"/>
          <w:lang w:eastAsia="hi-IN" w:bidi="hi-IN"/>
        </w:rPr>
        <w:lastRenderedPageBreak/>
        <w:t>(неисправностей) на имуществе, не относящемся к общему имуществу.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2.4.6. Контролировать исполнение Управляющей организацией обязательств по настоящему Договору.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2.4.7. Направлять письменные претензии в случае нарушения Управляющей организацией обязательств по настоящему договору.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2.5.</w:t>
      </w:r>
      <w:r>
        <w:rPr>
          <w:rFonts w:ascii="Times New Roman" w:eastAsia="Lucida Sans Unicode" w:hAnsi="Times New Roman" w:cs="Times New Roman"/>
          <w:kern w:val="2"/>
          <w:lang w:eastAsia="hi-IN" w:bidi="hi-IN"/>
        </w:rPr>
        <w:tab/>
        <w:t>Права и обязанности граждан, проживающих совместно с Собственниками в принадлежащих им жилых помещениях, осуществляются в соответствии со ст. 31 ЖК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2.6.</w:t>
      </w:r>
      <w:r>
        <w:rPr>
          <w:rFonts w:ascii="Times New Roman" w:eastAsia="Lucida Sans Unicode" w:hAnsi="Times New Roman" w:cs="Times New Roman"/>
          <w:kern w:val="2"/>
          <w:lang w:eastAsia="hi-IN" w:bidi="hi-IN"/>
        </w:rPr>
        <w:tab/>
        <w:t>Границы общего имущества Собственников помещений в многоквартирных домах и имущества каждого Собственника в отдельности устанавливаются в соответствии с Правилами содержания общего имущества в многоквартирных домах. Ответственность за надлежащее техническое и санитарное состояние своего имущества несёт каждый Собственник помещения.</w:t>
      </w: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3. Расчёты по договору</w:t>
      </w: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 Обязанность по внесению на расчётный счёт Управляющей организации платы за содержание и ремонт жилого помещения и коммунальные услуги возникает у Собственников (Пользователей) с момента начала срока действия настоящего договора (с "</w:t>
      </w:r>
      <w:r>
        <w:rPr>
          <w:rFonts w:ascii="Times New Roman" w:eastAsia="Lucida Sans Unicode" w:hAnsi="Times New Roman" w:cs="Times New Roman"/>
          <w:kern w:val="2"/>
          <w:lang w:eastAsia="hi-IN" w:bidi="hi-IN"/>
        </w:rPr>
        <w:tab/>
        <w:t>"</w:t>
      </w:r>
      <w:r>
        <w:rPr>
          <w:rFonts w:ascii="Times New Roman" w:eastAsia="Lucida Sans Unicode" w:hAnsi="Times New Roman" w:cs="Times New Roman"/>
          <w:kern w:val="2"/>
          <w:lang w:eastAsia="hi-IN" w:bidi="hi-IN"/>
        </w:rPr>
        <w:tab/>
        <w:t>20</w:t>
      </w:r>
      <w:r>
        <w:rPr>
          <w:rFonts w:ascii="Times New Roman" w:eastAsia="Lucida Sans Unicode" w:hAnsi="Times New Roman" w:cs="Times New Roman"/>
          <w:kern w:val="2"/>
          <w:lang w:eastAsia="hi-IN" w:bidi="hi-IN"/>
        </w:rPr>
        <w:tab/>
        <w:t>г.). Уклонение от подписания настоящего договора не освобождает Собственника (Пользователя) от обязанности по внесению платы за содержание и ремонт жилого помещения и коммунальные услуги. Внесение платы за выполненные Управляющей организацией работы и оказанные услуги отдельным Собственникам (Пользователем) (не связанные с содержанием и ремонтом общего имущества) осуществляется в порядке и размере, установленных соглашением между Собственником (Пользователем), заказавшим выполнение соответствующих работ или оказание услуг, и Управляющей организацией.</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3.2. Плата за содержание и ремонт жилого помещения и коммунальные услуги для Собственников (Пользователей) включает:</w:t>
      </w:r>
    </w:p>
    <w:p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услуги и работы по содержанию и текущему ремонту общего имущества в многоквар</w:t>
      </w:r>
      <w:r>
        <w:rPr>
          <w:rFonts w:ascii="Times New Roman" w:eastAsia="Lucida Sans Unicode" w:hAnsi="Times New Roman" w:cs="Times New Roman"/>
          <w:kern w:val="2"/>
          <w:lang w:eastAsia="hi-IN" w:bidi="hi-IN"/>
        </w:rPr>
        <w:softHyphen/>
        <w:t>тирных домах;</w:t>
      </w:r>
    </w:p>
    <w:p w:rsidR="00BA6E52" w:rsidRDefault="00EC17CB">
      <w:pPr>
        <w:numPr>
          <w:ilvl w:val="0"/>
          <w:numId w:val="9"/>
        </w:numPr>
        <w:tabs>
          <w:tab w:val="clear" w:pos="643"/>
          <w:tab w:val="left" w:pos="720"/>
        </w:tabs>
        <w:suppressAutoHyphens/>
        <w:autoSpaceDE w:val="0"/>
        <w:ind w:left="0"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плату за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Плата за услуги по управлению многоквартирными домами включена в состав платы за содержание и ремонт жилого помещения.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3.3. Плата за содержание и ремонт жилого помещения.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3.4. Собственники несут бремя расходов по управлению многоквартирными домами, содержанию, текущему и капитальному ремонту общего имущества в многоквартирных домах в соответствии с долями в праве общей долевой собственности на это имущество.</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3.5. Собственники (Пользователи) оплачивают услуги и работы по содержанию и текущему ремонту общего имущества в многоквартирных домах, перечень которых с указанием объёма и периодичности выполнения устанавливается приложением 4 к настоящему договору на основании результатов проведённого органом местного самоуправления открытого конкурса по отбору управляющей организации.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3.6. Управляющая организация вправе вынести на рассмотрение общего собрания Собственников помещений в многоквартирном доме вопрос о проведении текущего и капитального ремонта общего имущества с обязательным приложением проектно-сметной документации на выполнение таких работ, а также предложений о порядке выполнения работ и сроках их начала и окончания. В случае принятия общим собранием Собственников помещений решения о проведении ремонта и утверждении предложенной Управляющей организацией проектно-сметной документации Управляющая организация принимает на себя обязательства выполнить указанные работы в предложенные Собственникам сроки и за предложенную цену. Если общим собранием Собственников помещений в многоквартирных домах предложение Управляющей организации будет отклонено либо принято на иных условиях, Управляющая организация не считается связанной обязательствами по выполнению работ по ремонту общего имущества на отличных от предложенных ею условий.</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3.7. В случае неисполнения либо ненадлежащего исполнения Управляющей организацией своих обязательств по выполнению работ и оказанию услуг по содержанию и ремонту общего имущества многоквартирных домах Собственники (Пользователи) вправе оплачивать только фактически выполненные работы и оказанные услуги. Факт </w:t>
      </w:r>
      <w:r>
        <w:rPr>
          <w:rFonts w:ascii="Times New Roman" w:eastAsia="Lucida Sans Unicode" w:hAnsi="Times New Roman" w:cs="Times New Roman"/>
          <w:kern w:val="2"/>
          <w:lang w:eastAsia="hi-IN" w:bidi="hi-IN"/>
        </w:rPr>
        <w:lastRenderedPageBreak/>
        <w:t>невыполнения или ненадлежащего исполнения Управляющей организацией своих обязательств по договору управления должен быть установлен составленным в письменной форме актом, подписанным представителем Собственников помещений в многоквартирных домах, избранным общим собранием, и представителем Управляющей организации, либо протоколом (предписанием или иным актом) государственной жилищной инспекции, либо вступившим в законную силу судебным постановлением. Объем подлежащих оплате Собственниками помещений фактически выполненных работ и оказанных услуг определяется актами приёма выполненных работ (оказанных услуг), подписываемыми с одной стороны Управляющей организацией, а с другой - от имени Собственников помещения избранным общим собранием представителем. Акты приёма фактически выполненных работ и оказанных услуг передаются представителю Собственников Управляющей организацией. В случае, если в течение 5 дней со дня получения акта представитель Собственников не подпишет такой акт, фактически выполненные работы и оказанные услуги будут считаться принятыми в установленных Управляющей организацией объёмах.</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 Плата за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3.8.1. При расчёте размера платы за коммунальные услуги применяются Правила предоставления коммунальных услуг гражданам.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3.8.2. Размер платы за коммунальные услуги, предусмотренные Приложением 2 к настоящему договору, рассчитывается по тарифам, установленным органами, осуществляющими государственное регулирование тарифов на территории области, а также решениями и постановлениями органов местного самоуправления, принятыми в пределах своей компетенции.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3.8.3. Изменение размера платы за коммунальные услуги в случае оказания их с ненадлежащим качеством и (или) с перерывами, превышающими установленную продолжительность, определяется в порядке, установленном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3.8.4. Плата за товары и услуги организаций коммунального комплекса, получаемые Собственниками (Пользователями) по договорам, заключённым непосредственно с соответствующими организациями, вносится Собственниками (Пользователями) в такие организации в установленном договорами порядке.</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3.9. </w:t>
      </w:r>
      <w:r>
        <w:rPr>
          <w:rFonts w:ascii="Times New Roman" w:eastAsia="Arial" w:hAnsi="Times New Roman" w:cs="Times New Roman"/>
          <w:kern w:val="2"/>
          <w:lang w:eastAsia="hi-IN" w:bidi="hi-IN"/>
        </w:rPr>
        <w:t>Наниматели жилых помещений по договору социального найма и договору найма жилых помещений государственного или муниципального жилищного фонда вносят плату за содержание и ремонт жилого помещения, а также плату за коммунальные услуги Управляющей организации. Если размер вносимой нанимателем жилого помещения платы меньше, чем размер платы, установленный настоящим Договором, оставшаяся часть платы вносится наймодателем этого жилого помещения в согласованном с Управляющей организацией порядке.</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 Порядок внесения платы за содержание и ремонт жилого помещения и коммунальные услуги.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3.10.1. Плату за помещение и коммунальные услуги Собственники и пользователи помещений вносят Управляющей организации путём:</w:t>
      </w:r>
      <w:r>
        <w:rPr>
          <w:rFonts w:ascii="Times New Roman" w:eastAsia="Lucida Sans Unicode" w:hAnsi="Times New Roman" w:cs="Times New Roman"/>
          <w:kern w:val="2"/>
          <w:lang w:eastAsia="hi-IN" w:bidi="hi-IN"/>
        </w:rPr>
        <w:tab/>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3.10.2. Плата за содержание и ремонт жилого помещения и коммунальные услуги вносится ежемесячно до </w:t>
      </w:r>
      <w:r>
        <w:rPr>
          <w:rFonts w:ascii="Times New Roman" w:eastAsia="Lucida Sans Unicode" w:hAnsi="Times New Roman" w:cs="Times New Roman"/>
          <w:bCs/>
          <w:kern w:val="2"/>
          <w:lang w:eastAsia="hi-IN" w:bidi="hi-IN"/>
        </w:rPr>
        <w:t xml:space="preserve">10 (десятого) </w:t>
      </w:r>
      <w:r>
        <w:rPr>
          <w:rFonts w:ascii="Times New Roman" w:eastAsia="Lucida Sans Unicode" w:hAnsi="Times New Roman" w:cs="Times New Roman"/>
          <w:kern w:val="2"/>
          <w:lang w:eastAsia="hi-IN" w:bidi="hi-IN"/>
        </w:rPr>
        <w:t>числа месяца, следующего за расчётным.</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3.10.3. Плата за содержание и ремонт жилого помещения и коммунальные услуги вносится на основании платёжных документов, представленных Управляющей организацией не позднее </w:t>
      </w:r>
      <w:r>
        <w:rPr>
          <w:rFonts w:ascii="Times New Roman" w:eastAsia="Lucida Sans Unicode" w:hAnsi="Times New Roman" w:cs="Times New Roman"/>
          <w:bCs/>
          <w:kern w:val="2"/>
          <w:lang w:eastAsia="hi-IN" w:bidi="hi-IN"/>
        </w:rPr>
        <w:t xml:space="preserve">первого числа </w:t>
      </w:r>
      <w:r>
        <w:rPr>
          <w:rFonts w:ascii="Times New Roman" w:eastAsia="Lucida Sans Unicode" w:hAnsi="Times New Roman" w:cs="Times New Roman"/>
          <w:kern w:val="2"/>
          <w:lang w:eastAsia="hi-IN" w:bidi="hi-IN"/>
        </w:rPr>
        <w:t>месяца, следующего за расчётным месяцем:</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нанимателей жилых помещений - счета-квитанции;</w:t>
      </w:r>
    </w:p>
    <w:p w:rsidR="00BA6E52" w:rsidRDefault="00EC17CB">
      <w:pPr>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для Собственников и пользователей нежилых помещений - счета на оплату оказанных услуг и выполненных работ.</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3.10.4. При временном отсутствии Собственников и Пользователей помещений внесение платы за отдельные виды коммунальных услуг, рассчитываемой исходя из нормативов потребления, осуществляется с учётом перерасчёта платежей за период временного отсутствия граждан в порядке, утверждённом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3.10.5. Собственники и Пользователи помещений, имеющие право на льготы и субсидии, вносят плату за помещение и коммунальные услуги порядке, утверждённом Правительством РФ.</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3.11. Собственники (Пользователи), несвоевременно и (или) не полностью внесшие плату за помещение и коммунальные услуги, обязаны уплатить Управляющей организации </w:t>
      </w:r>
      <w:r>
        <w:rPr>
          <w:rFonts w:ascii="Times New Roman" w:eastAsia="Lucida Sans Unicode" w:hAnsi="Times New Roman" w:cs="Times New Roman"/>
          <w:kern w:val="2"/>
          <w:lang w:eastAsia="hi-IN" w:bidi="hi-IN"/>
        </w:rPr>
        <w:lastRenderedPageBreak/>
        <w:t>пени в размере 1/300 ставки рефинансирования, установленной Центральным банком РФ за каждый день просрочки платежа.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20"/>
        <w:jc w:val="center"/>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b/>
          <w:bCs/>
          <w:kern w:val="2"/>
          <w:lang w:eastAsia="hi-IN" w:bidi="hi-IN"/>
        </w:rPr>
        <w:t>4. Ответственность Сторон</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4.1. Факт нарушения Управляющей организацией условий договора управления должен быть установлен составленным в письменной форме актом, подписанным представителем Собственников помещений в многоквартирном доме, избранным общим собранием Собственников, и представителем Управляющей организации, либо протоколом (предписанием или иным актом) органа, уполномоченного осуществлять государственный жилищный надзор, либо вступившим в законную силу судебным постановлением.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Надлежащим подтверждением наличия обстоятельств непреодолимой силы и их продолжительности будут служить официально заверенные справки соответствующих государственных органов.</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4.2. Собственники и Пользователи помещений в многоквартирных домах отвечают за ненадлежащее исполнение своих обязательств перед Управляющей организацией в порядке, установленном действующим законодательством.</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4.3. Управляющая организация вправе уступить любому лицу свои права кредитора по отношению к Собственнику (Пользователю), допустившему просрочку исполнения обязательств по внесению Управляющей организации платы за содержание и ремонт жилого помещения и коммунальные услуги суммарной продолжительностью более 6 (шести) месяцев.</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5. Срок действия договора</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5.1. Договор заключается сроком на 3 (три) года и действует с </w:t>
      </w:r>
      <w:r w:rsidRPr="004B3CEB">
        <w:rPr>
          <w:rFonts w:ascii="Times New Roman" w:eastAsia="Lucida Sans Unicode" w:hAnsi="Times New Roman" w:cs="Times New Roman"/>
          <w:kern w:val="2"/>
          <w:lang w:eastAsia="hi-IN" w:bidi="hi-IN"/>
        </w:rPr>
        <w:t>___________________</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xml:space="preserve">Управляющая организация </w:t>
      </w:r>
      <w:r>
        <w:rPr>
          <w:rFonts w:ascii="Times New Roman" w:eastAsia="Arial" w:hAnsi="Times New Roman" w:cs="Times New Roman"/>
          <w:kern w:val="2"/>
          <w:lang w:eastAsia="hi-IN" w:bidi="hi-IN"/>
        </w:rPr>
        <w:t>в течение 20 дней с даты утверждения протокола конкурса направляет подписанные проекты договоров управления многоквартирным домом собственникам помещений в многоквартирном доме для подписания указанных договоров в порядке, установленном статьей 445 Гражданского кодекса Российской Федерации.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5.2. Договор пролонгируется на 3 (три) месяца, если: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большинство Собственников помещений на основании решения общего собрания о выборе непосредственного способа управления многоквартирным домом не заключили договоры, предусмотренные ст. 164 ЖК РФ;</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товарищество собственников жилья, жилищный кооператив либо иной специализированный потребительский кооператив не зарегистрированы на основании решения общего собрания о выборе соответствующего способа управления многоквартирными домами;</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выбранная на основании решения общего собрания о выборе способа управления многоквартирными домами, созываемого не позднее чем через 1 год после заключения договоров управления многоквартирным домом, в течение 30 дней со дня подписания договора (договоров) управления многоквартирными домами или иного установленного договором срока не приступила к его выполнению;</w:t>
      </w:r>
    </w:p>
    <w:p w:rsidR="00BA6E52" w:rsidRDefault="00EC17CB">
      <w:pPr>
        <w:ind w:firstLine="267"/>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другая управляющая организация, отобранная органом местного самоуправления для управления многоквартирным домом на основании открытого конкурса, не приступила к исполнению договора управления многоквартирным домом в установленный условиями конкурса срок.</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5.3. Договор может быть прекращён до истечения срока его действия:</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при ликвидации Управляющей организации как юридического лица с момента внесения в Единый государственный реестр юридических лиц записи о прекращении юридического лица;</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общего собрания Собственников о выборе иного способа управления либо иной управляющей организации по истечении каждого последующего года со дня заключения указанного договора;</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 основании решения суда о признании недействительными результатов открытого конкурса, послужившего основанием для заключения настоящего договора с момента вступления в законную силу соответствующего судебного акта.</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lastRenderedPageBreak/>
        <w:t>6. Порядок и формы осуществления контроля за исполнением обязательств Управляющей организацией</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6.1. Управляющая организация обязана предоставлять по запросу Собственника помещения в многоквартирных домах документы, связанные с выполнением обязательств по договору управления многоквартирными домами. К числу таких документов относятся:</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об объёмах фактически выполненных работ и оказанных услуг;</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справки о сроках выполнения отдельных видов работ и услуг, предусмотренных договором управления многоквартирными домами;</w:t>
      </w:r>
    </w:p>
    <w:p w:rsidR="00BA6E52" w:rsidRDefault="00EC17CB">
      <w:pPr>
        <w:ind w:firstLine="30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сведения о рабочих телефонах и адресах аварийной службы, в т. ч. диспетчеров лифтового хозяйства, сведения о времени работы бухгалтерии Управляющей организации, часах приёма Собственников руководителями и специалистами Управляющей организации.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помещений не вправе требовать от Управляющей организации предоставления сведений, составляющих коммерческую тайну.</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Собственники вправе за 15 дней до окончания срока действия договора управления многоквартирными домами ознакомиться в помещении Управляющей организации, а также на досках объявлений, расположенных во всех подъездах многоквартирных домов или в пределах земельного участка, на котором расположены многоквартирные дома, с ежегодным письменным отчётом Управляющей организации о выполнении договора управления многоквартирными домами, включающим информацию о выполненных работах, оказанных услугах по содержанию и ремонту общего имущества, а также сведения о нарушениях, выявленных органами государственной власти и органами местного самоуправления, уполномоченными контролировать деятельность, осуществляемую управляющими организациями.</w:t>
      </w:r>
    </w:p>
    <w:p w:rsidR="00BA6E52" w:rsidRDefault="00EC17CB">
      <w:pPr>
        <w:ind w:firstLine="28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6.2. В случае прекращения у Собственника права собственности на помещение настоящий договор в отношении Собственника считается расторгнутым, за исключением случаев, если ему остались принадлежать на праве собственности иные помещения в многоквартирных домах.</w:t>
      </w:r>
    </w:p>
    <w:p w:rsidR="00BA6E52" w:rsidRDefault="00BA6E52">
      <w:pPr>
        <w:jc w:val="both"/>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7. Перечень приложений к договору</w:t>
      </w:r>
    </w:p>
    <w:p w:rsidR="00BA6E52" w:rsidRDefault="00BA6E52">
      <w:pPr>
        <w:textAlignment w:val="baseline"/>
        <w:rPr>
          <w:rFonts w:ascii="Times New Roman" w:eastAsia="Lucida Sans Unicode" w:hAnsi="Times New Roman" w:cs="Times New Roman"/>
          <w:b/>
          <w:kern w:val="2"/>
          <w:lang w:eastAsia="hi-IN" w:bidi="hi-IN"/>
        </w:rPr>
      </w:pP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Неотъемлемой частью настоящего договора являются:</w:t>
      </w: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описание общего имущества Собственников помещений в многоквартирных домов (приложение 1);</w:t>
      </w:r>
    </w:p>
    <w:p w:rsidR="00BA6E52" w:rsidRDefault="00EC17CB">
      <w:pPr>
        <w:ind w:firstLine="250"/>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коммунальных услуг, предоставляемых Собственникам и пользователям помещений (приложение 2);</w:t>
      </w:r>
    </w:p>
    <w:p w:rsidR="00BA6E52" w:rsidRDefault="00EC17CB">
      <w:pPr>
        <w:ind w:firstLine="233"/>
        <w:jc w:val="both"/>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 перечень услуг и работ по содержанию и текущему ремонту общего имущества в многоквартирныхом домах, оплачиваемых за счёт платы за содержание и ремонт жилья (приложение 3).</w:t>
      </w:r>
    </w:p>
    <w:p w:rsidR="00BA6E52" w:rsidRDefault="00BA6E52">
      <w:pPr>
        <w:ind w:firstLine="233"/>
        <w:jc w:val="both"/>
        <w:textAlignment w:val="baseline"/>
        <w:rPr>
          <w:rFonts w:ascii="Times New Roman" w:eastAsia="Lucida Sans Unicode" w:hAnsi="Times New Roman" w:cs="Times New Roman"/>
          <w:kern w:val="2"/>
          <w:lang w:eastAsia="hi-IN" w:bidi="hi-IN"/>
        </w:rPr>
      </w:pPr>
    </w:p>
    <w:p w:rsidR="00BA6E52" w:rsidRDefault="00BA6E52">
      <w:pPr>
        <w:textAlignment w:val="baseline"/>
        <w:rPr>
          <w:rFonts w:ascii="Times New Roman" w:eastAsia="Lucida Sans Unicode" w:hAnsi="Times New Roman" w:cs="Times New Roman"/>
          <w:kern w:val="2"/>
          <w:lang w:eastAsia="hi-IN" w:bidi="hi-IN"/>
        </w:rPr>
      </w:pPr>
    </w:p>
    <w:p w:rsidR="00BA6E52" w:rsidRDefault="00EC17CB">
      <w:pPr>
        <w:ind w:firstLine="708"/>
        <w:jc w:val="center"/>
        <w:textAlignment w:val="baseline"/>
        <w:rPr>
          <w:rFonts w:ascii="Times New Roman" w:eastAsia="Lucida Sans Unicode" w:hAnsi="Times New Roman" w:cs="Times New Roman"/>
          <w:b/>
          <w:bCs/>
          <w:kern w:val="2"/>
          <w:lang w:eastAsia="hi-IN" w:bidi="hi-IN"/>
        </w:rPr>
      </w:pPr>
      <w:r>
        <w:rPr>
          <w:rFonts w:ascii="Times New Roman" w:eastAsia="Lucida Sans Unicode" w:hAnsi="Times New Roman" w:cs="Times New Roman"/>
          <w:b/>
          <w:kern w:val="2"/>
          <w:lang w:eastAsia="hi-IN" w:bidi="hi-IN"/>
        </w:rPr>
        <w:t>8. Юридические адреса и реквизиты Ст</w:t>
      </w:r>
      <w:r>
        <w:rPr>
          <w:rFonts w:ascii="Times New Roman" w:eastAsia="Lucida Sans Unicode" w:hAnsi="Times New Roman" w:cs="Times New Roman"/>
          <w:b/>
          <w:bCs/>
          <w:kern w:val="2"/>
          <w:lang w:eastAsia="hi-IN" w:bidi="hi-IN"/>
        </w:rPr>
        <w:t>орон</w:t>
      </w:r>
    </w:p>
    <w:p w:rsidR="00BA6E52" w:rsidRDefault="00BA6E52">
      <w:pPr>
        <w:ind w:firstLine="708"/>
        <w:jc w:val="center"/>
        <w:textAlignment w:val="baseline"/>
        <w:rPr>
          <w:rFonts w:ascii="Times New Roman" w:eastAsia="Lucida Sans Unicode" w:hAnsi="Times New Roman" w:cs="Times New Roman"/>
          <w:b/>
          <w:bCs/>
          <w:kern w:val="2"/>
          <w:lang w:eastAsia="hi-IN" w:bidi="hi-IN"/>
        </w:rPr>
      </w:pPr>
    </w:p>
    <w:tbl>
      <w:tblPr>
        <w:tblW w:w="0" w:type="auto"/>
        <w:tblInd w:w="43" w:type="dxa"/>
        <w:tblLayout w:type="fixed"/>
        <w:tblCellMar>
          <w:left w:w="10" w:type="dxa"/>
          <w:right w:w="10" w:type="dxa"/>
        </w:tblCellMar>
        <w:tblLook w:val="04A0" w:firstRow="1" w:lastRow="0" w:firstColumn="1" w:lastColumn="0" w:noHBand="0" w:noVBand="1"/>
      </w:tblPr>
      <w:tblGrid>
        <w:gridCol w:w="5200"/>
        <w:gridCol w:w="4800"/>
      </w:tblGrid>
      <w:tr w:rsidR="00BA6E52">
        <w:trPr>
          <w:trHeight w:val="2583"/>
        </w:trPr>
        <w:tc>
          <w:tcPr>
            <w:tcW w:w="5200" w:type="dxa"/>
          </w:tcPr>
          <w:p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Собственник</w:t>
            </w:r>
          </w:p>
        </w:tc>
        <w:tc>
          <w:tcPr>
            <w:tcW w:w="4800" w:type="dxa"/>
          </w:tcPr>
          <w:p w:rsidR="00BA6E52" w:rsidRDefault="00EC17CB">
            <w:pPr>
              <w:snapToGrid w:val="0"/>
              <w:spacing w:line="276" w:lineRule="auto"/>
              <w:textAlignment w:val="baseline"/>
              <w:rPr>
                <w:rFonts w:ascii="Times New Roman" w:eastAsia="Lucida Sans Unicode" w:hAnsi="Times New Roman" w:cs="Times New Roman"/>
                <w:b/>
                <w:kern w:val="2"/>
                <w:lang w:eastAsia="hi-IN" w:bidi="hi-IN"/>
              </w:rPr>
            </w:pPr>
            <w:r>
              <w:rPr>
                <w:rFonts w:ascii="Times New Roman" w:eastAsia="Lucida Sans Unicode" w:hAnsi="Times New Roman" w:cs="Times New Roman"/>
                <w:b/>
                <w:kern w:val="2"/>
                <w:lang w:eastAsia="hi-IN" w:bidi="hi-IN"/>
              </w:rPr>
              <w:t>Управляющая организация</w:t>
            </w:r>
          </w:p>
          <w:p w:rsidR="00BA6E52" w:rsidRDefault="00BA6E52">
            <w:pPr>
              <w:spacing w:line="276" w:lineRule="auto"/>
              <w:textAlignment w:val="baseline"/>
              <w:rPr>
                <w:rFonts w:ascii="Times New Roman" w:eastAsia="Lucida Sans Unicode" w:hAnsi="Times New Roman" w:cs="Times New Roman"/>
                <w:b/>
                <w:kern w:val="2"/>
                <w:lang w:eastAsia="hi-IN" w:bidi="hi-IN"/>
              </w:rPr>
            </w:pP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Наименование</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Место нахождения, Тел.</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ИНН /КПП</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р/с                                            к/с</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БИК</w:t>
            </w:r>
          </w:p>
          <w:p w:rsidR="00BA6E52" w:rsidRDefault="00EC17CB">
            <w:pPr>
              <w:spacing w:line="276" w:lineRule="auto"/>
              <w:textAlignment w:val="baseline"/>
              <w:rPr>
                <w:rFonts w:ascii="Times New Roman" w:eastAsia="Lucida Sans Unicode" w:hAnsi="Times New Roman" w:cs="Times New Roman"/>
                <w:kern w:val="2"/>
                <w:lang w:eastAsia="hi-IN" w:bidi="hi-IN"/>
              </w:rPr>
            </w:pPr>
            <w:r>
              <w:rPr>
                <w:rFonts w:ascii="Times New Roman" w:eastAsia="Lucida Sans Unicode" w:hAnsi="Times New Roman" w:cs="Times New Roman"/>
                <w:kern w:val="2"/>
                <w:lang w:eastAsia="hi-IN" w:bidi="hi-IN"/>
              </w:rPr>
              <w:t>Руководител</w:t>
            </w:r>
            <w:r w:rsidR="004B3CEB">
              <w:rPr>
                <w:rFonts w:ascii="Times New Roman" w:eastAsia="Lucida Sans Unicode" w:hAnsi="Times New Roman" w:cs="Times New Roman"/>
                <w:kern w:val="2"/>
                <w:lang w:eastAsia="hi-IN" w:bidi="hi-IN"/>
              </w:rPr>
              <w:t>ь____________________________</w:t>
            </w:r>
          </w:p>
          <w:p w:rsidR="00BA6E52" w:rsidRDefault="00BA6E52">
            <w:pPr>
              <w:spacing w:line="276" w:lineRule="auto"/>
              <w:textAlignment w:val="baseline"/>
              <w:rPr>
                <w:rFonts w:ascii="Times New Roman" w:eastAsia="Lucida Sans Unicode" w:hAnsi="Times New Roman" w:cs="Times New Roman"/>
                <w:kern w:val="2"/>
                <w:lang w:eastAsia="hi-IN" w:bidi="hi-IN"/>
              </w:rPr>
            </w:pPr>
          </w:p>
          <w:p w:rsidR="00BA6E52" w:rsidRDefault="00BA6E52">
            <w:pPr>
              <w:spacing w:line="276" w:lineRule="auto"/>
              <w:textAlignment w:val="baseline"/>
              <w:rPr>
                <w:rFonts w:ascii="Times New Roman" w:eastAsia="Lucida Sans Unicode" w:hAnsi="Times New Roman" w:cs="Times New Roman"/>
                <w:kern w:val="2"/>
                <w:lang w:eastAsia="hi-IN" w:bidi="hi-IN"/>
              </w:rPr>
            </w:pPr>
          </w:p>
          <w:p w:rsidR="00BA6E52" w:rsidRDefault="00EC17CB">
            <w:pPr>
              <w:spacing w:line="276" w:lineRule="auto"/>
              <w:textAlignment w:val="baseline"/>
              <w:rPr>
                <w:rFonts w:ascii="Times New Roman" w:hAnsi="Times New Roman" w:cs="Times New Roman"/>
                <w:lang w:eastAsia="en-US"/>
              </w:rPr>
            </w:pPr>
            <w:r>
              <w:rPr>
                <w:rFonts w:ascii="Times New Roman" w:eastAsia="Lucida Sans Unicode" w:hAnsi="Times New Roman" w:cs="Times New Roman"/>
                <w:kern w:val="2"/>
                <w:lang w:eastAsia="hi-IN" w:bidi="hi-IN"/>
              </w:rPr>
              <w:t xml:space="preserve">         М.П.</w:t>
            </w:r>
          </w:p>
        </w:tc>
      </w:tr>
    </w:tbl>
    <w:p w:rsidR="00BA6E52" w:rsidRDefault="00BA6E52">
      <w:pPr>
        <w:jc w:val="right"/>
        <w:textAlignment w:val="baseline"/>
        <w:rPr>
          <w:rFonts w:ascii="Times New Roman" w:hAnsi="Times New Roman" w:cs="Times New Roman"/>
        </w:rPr>
      </w:pPr>
    </w:p>
    <w:p w:rsidR="00BA6E52" w:rsidRDefault="00EC17CB">
      <w:pPr>
        <w:pageBreakBefore/>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lastRenderedPageBreak/>
        <w:t>Приложение № 6</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к КОНКУРСНОЙ ДОКУМЕНТАЦИИ</w:t>
      </w:r>
    </w:p>
    <w:p w:rsidR="00BA6E52" w:rsidRDefault="00EC17CB">
      <w:pPr>
        <w:ind w:left="6521"/>
        <w:jc w:val="both"/>
        <w:textAlignment w:val="baseline"/>
        <w:rPr>
          <w:rFonts w:ascii="Times New Roman" w:eastAsia="Arial" w:hAnsi="Times New Roman" w:cs="Times New Roman"/>
          <w:kern w:val="2"/>
        </w:rPr>
      </w:pPr>
      <w:r>
        <w:rPr>
          <w:rFonts w:ascii="Times New Roman" w:eastAsia="Arial" w:hAnsi="Times New Roman" w:cs="Times New Roman"/>
          <w:kern w:val="2"/>
        </w:rPr>
        <w:t>на открытый конкурс по отбору управляющей организации для управления многоквартирными домами</w:t>
      </w:r>
    </w:p>
    <w:p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b/>
          <w:bCs/>
          <w:color w:val="3C3C3C"/>
          <w:spacing w:val="2"/>
        </w:rPr>
        <w:t>Расписка о получении заявки на участие в конкурсе по отбору управляющей организации для управления многоквартирными домами</w:t>
      </w:r>
      <w:r>
        <w:rPr>
          <w:rFonts w:ascii="Times New Roman" w:hAnsi="Times New Roman" w:cs="Times New Roman"/>
          <w:b/>
          <w:bCs/>
          <w:color w:val="2D2D2D"/>
          <w:spacing w:val="2"/>
        </w:rPr>
        <w:br/>
      </w:r>
    </w:p>
    <w:tbl>
      <w:tblPr>
        <w:tblW w:w="0" w:type="auto"/>
        <w:tblCellMar>
          <w:left w:w="0" w:type="dxa"/>
          <w:right w:w="0" w:type="dxa"/>
        </w:tblCellMar>
        <w:tblLook w:val="04A0" w:firstRow="1" w:lastRow="0" w:firstColumn="1" w:lastColumn="0" w:noHBand="0" w:noVBand="1"/>
      </w:tblPr>
      <w:tblGrid>
        <w:gridCol w:w="396"/>
        <w:gridCol w:w="739"/>
        <w:gridCol w:w="396"/>
        <w:gridCol w:w="486"/>
        <w:gridCol w:w="746"/>
        <w:gridCol w:w="338"/>
        <w:gridCol w:w="185"/>
        <w:gridCol w:w="185"/>
        <w:gridCol w:w="332"/>
        <w:gridCol w:w="396"/>
        <w:gridCol w:w="185"/>
        <w:gridCol w:w="702"/>
        <w:gridCol w:w="583"/>
        <w:gridCol w:w="739"/>
        <w:gridCol w:w="739"/>
        <w:gridCol w:w="739"/>
        <w:gridCol w:w="1241"/>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1848"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6283"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Настоящая расписка выдана претенденту</w:t>
            </w:r>
          </w:p>
        </w:tc>
        <w:tc>
          <w:tcPr>
            <w:tcW w:w="4435"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том, что в соответствии с Правилами проведения органом местного самоуправления открытого конкурса по отбору управляющей организации для управления многоквартирными домами, утверждёнными постановлением Правительства Российской</w:t>
            </w:r>
          </w:p>
        </w:tc>
      </w:tr>
      <w:tr w:rsidR="00BA6E52">
        <w:tc>
          <w:tcPr>
            <w:tcW w:w="5544"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Федерации от 6 февраля 2006 года N 75,</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544"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организатора конкурса)</w:t>
            </w: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принял(а) от него (неё) запечатанный конверт с заявкой для участия в открытом конкурсе по отбору управляющей организации для управления многоквартирным домом</w:t>
            </w:r>
          </w:p>
        </w:tc>
      </w:tr>
      <w:tr w:rsidR="00BA6E52">
        <w:tc>
          <w:tcPr>
            <w:tcW w:w="3696"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(многоквартирными домами)</w:t>
            </w:r>
          </w:p>
        </w:tc>
        <w:tc>
          <w:tcPr>
            <w:tcW w:w="7022"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696"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022" w:type="dxa"/>
            <w:gridSpan w:val="10"/>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(адрес многоквартирного дома)</w:t>
            </w:r>
          </w:p>
        </w:tc>
      </w:tr>
      <w:tr w:rsidR="00BA6E52">
        <w:tc>
          <w:tcPr>
            <w:tcW w:w="3326"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Заявка зарегистрирована "</w:t>
            </w:r>
          </w:p>
        </w:tc>
        <w:tc>
          <w:tcPr>
            <w:tcW w:w="739"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848"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739"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 в</w:t>
            </w:r>
          </w:p>
        </w:tc>
        <w:tc>
          <w:tcPr>
            <w:tcW w:w="221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документа, в котором регистрируется заявка)</w:t>
            </w:r>
          </w:p>
        </w:tc>
      </w:tr>
      <w:tr w:rsidR="00BA6E52">
        <w:tc>
          <w:tcPr>
            <w:tcW w:w="2033"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 номером</w:t>
            </w:r>
          </w:p>
        </w:tc>
        <w:tc>
          <w:tcPr>
            <w:tcW w:w="8316" w:type="dxa"/>
            <w:gridSpan w:val="1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Лицо, уполномоченное организатором конкурса принимать заявки на участие в конкурсе</w:t>
            </w:r>
          </w:p>
        </w:tc>
      </w:tr>
      <w:tr w:rsidR="00BA6E52">
        <w:tc>
          <w:tcPr>
            <w:tcW w:w="10718"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w:t>
            </w:r>
          </w:p>
        </w:tc>
      </w:tr>
      <w:tr w:rsidR="00BA6E52">
        <w:tc>
          <w:tcPr>
            <w:tcW w:w="3511" w:type="dxa"/>
            <w:gridSpan w:val="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653"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511"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55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653"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7"/>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0718" w:type="dxa"/>
            <w:gridSpan w:val="1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718"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both"/>
        <w:textAlignment w:val="baseline"/>
        <w:outlineLvl w:val="1"/>
        <w:rPr>
          <w:rFonts w:ascii="Times New Roman" w:hAnsi="Times New Roman" w:cs="Times New Roman"/>
          <w:color w:val="3C3C3C"/>
          <w:spacing w:val="2"/>
        </w:rPr>
      </w:pP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вскрытия конвертов с заявками на участие в конкурсе по отбору управляющей организации для управления многоквартирными домами</w:t>
      </w:r>
    </w:p>
    <w:p w:rsidR="00BA6E52" w:rsidRDefault="00BA6E52">
      <w:pPr>
        <w:shd w:val="clear" w:color="auto" w:fill="FFFFFF"/>
        <w:spacing w:line="315" w:lineRule="atLeast"/>
        <w:textAlignment w:val="baseline"/>
        <w:rPr>
          <w:rFonts w:ascii="Times New Roman" w:hAnsi="Times New Roman" w:cs="Times New Roman"/>
          <w:color w:val="2D2D2D"/>
          <w:spacing w:val="2"/>
        </w:rPr>
      </w:pPr>
    </w:p>
    <w:tbl>
      <w:tblPr>
        <w:tblW w:w="0" w:type="auto"/>
        <w:tblCellMar>
          <w:left w:w="0" w:type="dxa"/>
          <w:right w:w="0" w:type="dxa"/>
        </w:tblCellMar>
        <w:tblLook w:val="04A0" w:firstRow="1" w:lastRow="0" w:firstColumn="1" w:lastColumn="0" w:noHBand="0" w:noVBand="1"/>
      </w:tblPr>
      <w:tblGrid>
        <w:gridCol w:w="397"/>
        <w:gridCol w:w="494"/>
        <w:gridCol w:w="180"/>
        <w:gridCol w:w="198"/>
        <w:gridCol w:w="198"/>
        <w:gridCol w:w="179"/>
        <w:gridCol w:w="1141"/>
        <w:gridCol w:w="185"/>
        <w:gridCol w:w="516"/>
        <w:gridCol w:w="333"/>
        <w:gridCol w:w="484"/>
        <w:gridCol w:w="2044"/>
        <w:gridCol w:w="852"/>
        <w:gridCol w:w="1926"/>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2402"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2218"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на момент вскрытия конвертов с заявками на участие в конкурсе поступили следующие заявки:</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Разъяснение сведений, содержащихся в документах, представленных претендентами:</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7022"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BA6E52">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rsidR="004B3CEB" w:rsidRDefault="004B3CEB">
      <w:pPr>
        <w:shd w:val="clear" w:color="auto" w:fill="FFFFFF"/>
        <w:spacing w:line="315" w:lineRule="atLeast"/>
        <w:jc w:val="right"/>
        <w:textAlignment w:val="baseline"/>
        <w:rPr>
          <w:rFonts w:ascii="Times New Roman" w:hAnsi="Times New Roman" w:cs="Times New Roman"/>
          <w:color w:val="2D2D2D"/>
          <w:spacing w:val="2"/>
        </w:rPr>
      </w:pPr>
    </w:p>
    <w:p w:rsidR="00BA6E52" w:rsidRDefault="00EC17CB">
      <w:pPr>
        <w:shd w:val="clear" w:color="auto" w:fill="FFFFFF"/>
        <w:spacing w:line="315" w:lineRule="atLeast"/>
        <w:jc w:val="right"/>
        <w:textAlignment w:val="baseline"/>
        <w:rPr>
          <w:rFonts w:ascii="Times New Roman" w:hAnsi="Times New Roman" w:cs="Times New Roman"/>
          <w:color w:val="2D2D2D"/>
          <w:spacing w:val="2"/>
        </w:rPr>
      </w:pPr>
      <w:r>
        <w:rPr>
          <w:rFonts w:ascii="Times New Roman" w:hAnsi="Times New Roman" w:cs="Times New Roman"/>
          <w:color w:val="2D2D2D"/>
          <w:spacing w:val="2"/>
        </w:rPr>
        <w:br/>
      </w: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b/>
          <w:bCs/>
          <w:color w:val="3C3C3C"/>
          <w:spacing w:val="2"/>
        </w:rPr>
      </w:pPr>
      <w:r>
        <w:rPr>
          <w:rFonts w:ascii="Times New Roman" w:hAnsi="Times New Roman" w:cs="Times New Roman"/>
          <w:b/>
          <w:bCs/>
          <w:color w:val="3C3C3C"/>
          <w:spacing w:val="2"/>
        </w:rPr>
        <w:lastRenderedPageBreak/>
        <w:t>Протокол рассмотрения заявок на участие в конкурсе по отбору управляющей организации для управления многоквартирными домами</w:t>
      </w:r>
    </w:p>
    <w:p w:rsidR="00BA6E52" w:rsidRDefault="00BA6E52">
      <w:pPr>
        <w:shd w:val="clear" w:color="auto" w:fill="FFFFFF"/>
        <w:spacing w:before="375" w:after="225"/>
        <w:jc w:val="center"/>
        <w:textAlignment w:val="baseline"/>
        <w:outlineLvl w:val="1"/>
        <w:rPr>
          <w:rFonts w:ascii="Times New Roman" w:hAnsi="Times New Roman" w:cs="Times New Roman"/>
          <w:color w:val="3C3C3C"/>
          <w:spacing w:val="2"/>
        </w:rPr>
      </w:pPr>
    </w:p>
    <w:tbl>
      <w:tblPr>
        <w:tblW w:w="0" w:type="auto"/>
        <w:tblCellMar>
          <w:left w:w="0" w:type="dxa"/>
          <w:right w:w="0" w:type="dxa"/>
        </w:tblCellMar>
        <w:tblLook w:val="04A0" w:firstRow="1" w:lastRow="0" w:firstColumn="1" w:lastColumn="0" w:noHBand="0" w:noVBand="1"/>
      </w:tblPr>
      <w:tblGrid>
        <w:gridCol w:w="397"/>
        <w:gridCol w:w="492"/>
        <w:gridCol w:w="185"/>
        <w:gridCol w:w="198"/>
        <w:gridCol w:w="198"/>
        <w:gridCol w:w="184"/>
        <w:gridCol w:w="1140"/>
        <w:gridCol w:w="185"/>
        <w:gridCol w:w="539"/>
        <w:gridCol w:w="328"/>
        <w:gridCol w:w="482"/>
        <w:gridCol w:w="1570"/>
        <w:gridCol w:w="847"/>
        <w:gridCol w:w="2382"/>
        <w:gridCol w:w="370"/>
      </w:tblGrid>
      <w:tr w:rsidR="00BA6E52">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48"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2772"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Мы, члены конкурсной комиссии по проведению открытого конкурса по отбору управляющей организации для управления многоквартирными домами, расположенным</w:t>
            </w: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 адресу</w:t>
            </w:r>
          </w:p>
        </w:tc>
        <w:tc>
          <w:tcPr>
            <w:tcW w:w="850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6468" w:type="dxa"/>
            <w:gridSpan w:val="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4"/>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членов комиссии)</w:t>
            </w:r>
          </w:p>
        </w:tc>
        <w:tc>
          <w:tcPr>
            <w:tcW w:w="370"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92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3"/>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присутствии претендентов:</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должность, ф.и.о. их представителей</w:t>
            </w:r>
            <w:r>
              <w:rPr>
                <w:rFonts w:ascii="Times New Roman" w:hAnsi="Times New Roman" w:cs="Times New Roman"/>
                <w:color w:val="2D2D2D"/>
                <w:lang w:eastAsia="en-US"/>
              </w:rPr>
              <w:br/>
              <w:t>или ф.и.о. индивидуальных предпринимателей)</w:t>
            </w:r>
          </w:p>
        </w:tc>
      </w:tr>
      <w:tr w:rsidR="00BA6E52">
        <w:tc>
          <w:tcPr>
            <w:tcW w:w="10534" w:type="dxa"/>
            <w:gridSpan w:val="1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составили настоящий протокол о том, что в соответствии с протоколом вскрытия конвертов с заявками на участие в конкурсе поступили заявки на участие в конкурсе от следующих организаций и индивидуальных предпринимателей:</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претендентов, количество страниц в заявке)</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признаны участниками конкурса следующие претенденты:</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8870" w:type="dxa"/>
            <w:gridSpan w:val="10"/>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 обоснование принятого решения)</w:t>
            </w: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 основании решения конкурсной комиссии не допущены к участию в конкурсе следующие претенденты:</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индивидуального предпринимателя)</w:t>
            </w: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tc>
          <w:tcPr>
            <w:tcW w:w="129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240"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294"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240" w:type="dxa"/>
            <w:gridSpan w:val="11"/>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в связи с</w:t>
            </w:r>
          </w:p>
        </w:tc>
        <w:tc>
          <w:tcPr>
            <w:tcW w:w="8870"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663"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8870"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(причина отказа)</w:t>
            </w:r>
          </w:p>
        </w:tc>
      </w:tr>
      <w:tr w:rsidR="00BA6E52">
        <w:tc>
          <w:tcPr>
            <w:tcW w:w="6468" w:type="dxa"/>
            <w:gridSpan w:val="1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двух экземплярах на</w:t>
            </w:r>
          </w:p>
        </w:tc>
        <w:tc>
          <w:tcPr>
            <w:tcW w:w="92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142"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листах.</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lastRenderedPageBreak/>
              <w:t>Председатель комиссии:</w:t>
            </w:r>
          </w:p>
        </w:tc>
        <w:tc>
          <w:tcPr>
            <w:tcW w:w="6468"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4066"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5"/>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подпись)</w:t>
            </w:r>
          </w:p>
        </w:tc>
      </w:tr>
      <w:tr w:rsidR="00BA6E52">
        <w:tc>
          <w:tcPr>
            <w:tcW w:w="3142"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c>
          <w:tcPr>
            <w:tcW w:w="7392" w:type="dxa"/>
            <w:gridSpan w:val="7"/>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3142"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2" w:type="dxa"/>
            <w:gridSpan w:val="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 подписи)</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200</w:t>
            </w:r>
          </w:p>
        </w:tc>
        <w:tc>
          <w:tcPr>
            <w:tcW w:w="924"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914" w:type="dxa"/>
            <w:gridSpan w:val="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0534" w:type="dxa"/>
            <w:gridSpan w:val="15"/>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10534"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4B3CEB" w:rsidRDefault="004B3CEB">
      <w:pPr>
        <w:shd w:val="clear" w:color="auto" w:fill="FFFFFF"/>
        <w:spacing w:before="375" w:after="225"/>
        <w:jc w:val="center"/>
        <w:textAlignment w:val="baseline"/>
        <w:outlineLvl w:val="1"/>
        <w:rPr>
          <w:rFonts w:ascii="Times New Roman" w:hAnsi="Times New Roman" w:cs="Times New Roman"/>
          <w:color w:val="2D2D2D"/>
          <w:spacing w:val="2"/>
        </w:rPr>
      </w:pPr>
    </w:p>
    <w:p w:rsidR="00BA6E52" w:rsidRDefault="00EC17CB">
      <w:pPr>
        <w:shd w:val="clear" w:color="auto" w:fill="FFFFFF"/>
        <w:spacing w:before="375" w:after="225"/>
        <w:jc w:val="center"/>
        <w:textAlignment w:val="baseline"/>
        <w:outlineLvl w:val="1"/>
        <w:rPr>
          <w:rFonts w:ascii="Times New Roman" w:hAnsi="Times New Roman" w:cs="Times New Roman"/>
          <w:color w:val="3C3C3C"/>
          <w:spacing w:val="2"/>
        </w:rPr>
      </w:pPr>
      <w:r>
        <w:rPr>
          <w:rFonts w:ascii="Times New Roman" w:hAnsi="Times New Roman" w:cs="Times New Roman"/>
          <w:color w:val="3C3C3C"/>
          <w:spacing w:val="2"/>
        </w:rPr>
        <w:lastRenderedPageBreak/>
        <w:t>Протокол конкурса по отбору управляющей организации для управления многоквартирными домами</w:t>
      </w:r>
    </w:p>
    <w:p w:rsidR="00BA6E52" w:rsidRDefault="00BA6E52">
      <w:pPr>
        <w:shd w:val="clear" w:color="auto" w:fill="FFFFFF"/>
        <w:spacing w:line="315" w:lineRule="atLeast"/>
        <w:jc w:val="right"/>
        <w:textAlignment w:val="baseline"/>
        <w:rPr>
          <w:rFonts w:ascii="Times New Roman" w:hAnsi="Times New Roman" w:cs="Times New Roman"/>
          <w:color w:val="2D2D2D"/>
          <w:spacing w:val="2"/>
        </w:rPr>
      </w:pPr>
    </w:p>
    <w:tbl>
      <w:tblPr>
        <w:tblpPr w:leftFromText="45" w:rightFromText="45" w:bottomFromText="200" w:vertAnchor="text" w:tblpXSpec="right" w:tblpYSpec="center"/>
        <w:tblW w:w="0" w:type="auto"/>
        <w:tblCellMar>
          <w:left w:w="0" w:type="dxa"/>
          <w:right w:w="0" w:type="dxa"/>
        </w:tblCellMar>
        <w:tblLook w:val="04A0" w:firstRow="1" w:lastRow="0" w:firstColumn="1" w:lastColumn="0" w:noHBand="0" w:noVBand="1"/>
      </w:tblPr>
      <w:tblGrid>
        <w:gridCol w:w="396"/>
        <w:gridCol w:w="554"/>
        <w:gridCol w:w="396"/>
        <w:gridCol w:w="2218"/>
        <w:gridCol w:w="370"/>
        <w:gridCol w:w="370"/>
        <w:gridCol w:w="554"/>
        <w:gridCol w:w="554"/>
      </w:tblGrid>
      <w:tr w:rsidR="00BA6E52">
        <w:trPr>
          <w:trHeight w:val="15"/>
        </w:trPr>
        <w:tc>
          <w:tcPr>
            <w:tcW w:w="370"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2218" w:type="dxa"/>
          </w:tcPr>
          <w:p w:rsidR="00BA6E52" w:rsidRDefault="00BA6E52">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p w:rsidR="00941F17" w:rsidRDefault="00941F17">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370"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c>
          <w:tcPr>
            <w:tcW w:w="554" w:type="dxa"/>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УТВЕРЖДАЮ</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органа</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местного самоуправления, являющегося организатором конкурса,</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почтовый индекс и адрес, телефон,</w:t>
            </w:r>
          </w:p>
        </w:tc>
      </w:tr>
      <w:tr w:rsidR="00BA6E52">
        <w:tc>
          <w:tcPr>
            <w:tcW w:w="5359"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BA6E52">
        <w:tc>
          <w:tcPr>
            <w:tcW w:w="5359"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факс, адрес электронной почты)</w:t>
            </w:r>
          </w:p>
        </w:tc>
      </w:tr>
      <w:tr w:rsidR="00BA6E52">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221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BA6E52">
        <w:tc>
          <w:tcPr>
            <w:tcW w:w="1294"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2587"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(дата утверждения)</w:t>
            </w:r>
          </w:p>
        </w:tc>
        <w:tc>
          <w:tcPr>
            <w:tcW w:w="1478"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bl>
    <w:p w:rsidR="00BA6E52" w:rsidRDefault="00EC17CB">
      <w:pPr>
        <w:shd w:val="clear" w:color="auto" w:fill="FFFFFF"/>
        <w:spacing w:line="288" w:lineRule="atLeast"/>
        <w:jc w:val="center"/>
        <w:textAlignment w:val="baseline"/>
        <w:rPr>
          <w:rFonts w:ascii="Times New Roman" w:hAnsi="Times New Roman" w:cs="Times New Roman"/>
          <w:color w:val="3C3C3C"/>
          <w:spacing w:val="2"/>
        </w:rPr>
      </w:pPr>
      <w:r>
        <w:rPr>
          <w:rFonts w:ascii="Times New Roman" w:hAnsi="Times New Roman" w:cs="Times New Roman"/>
          <w:color w:val="3C3C3C"/>
          <w:spacing w:val="2"/>
        </w:rPr>
        <w:t>     </w:t>
      </w:r>
      <w:r>
        <w:rPr>
          <w:rFonts w:ascii="Times New Roman" w:hAnsi="Times New Roman" w:cs="Times New Roman"/>
          <w:color w:val="3C3C3C"/>
          <w:spacing w:val="2"/>
        </w:rPr>
        <w:br/>
        <w:t>     </w:t>
      </w:r>
      <w:r>
        <w:rPr>
          <w:rFonts w:ascii="Times New Roman" w:hAnsi="Times New Roman" w:cs="Times New Roman"/>
          <w:color w:val="3C3C3C"/>
          <w:spacing w:val="2"/>
        </w:rPr>
        <w:br/>
        <w:t>ПРОТОКОЛ N____</w:t>
      </w:r>
      <w:r>
        <w:rPr>
          <w:rFonts w:ascii="Times New Roman" w:hAnsi="Times New Roman" w:cs="Times New Roman"/>
          <w:color w:val="3C3C3C"/>
          <w:spacing w:val="2"/>
        </w:rPr>
        <w:br/>
        <w:t>конкурса по отбору управляющей организации для управления многоквартирными домами</w:t>
      </w:r>
    </w:p>
    <w:p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p>
    <w:tbl>
      <w:tblPr>
        <w:tblW w:w="0" w:type="auto"/>
        <w:tblCellMar>
          <w:left w:w="0" w:type="dxa"/>
          <w:right w:w="0" w:type="dxa"/>
        </w:tblCellMar>
        <w:tblLook w:val="04A0" w:firstRow="1" w:lastRow="0" w:firstColumn="1" w:lastColumn="0" w:noHBand="0" w:noVBand="1"/>
      </w:tblPr>
      <w:tblGrid>
        <w:gridCol w:w="396"/>
        <w:gridCol w:w="366"/>
        <w:gridCol w:w="354"/>
        <w:gridCol w:w="396"/>
        <w:gridCol w:w="1410"/>
        <w:gridCol w:w="465"/>
        <w:gridCol w:w="185"/>
        <w:gridCol w:w="185"/>
        <w:gridCol w:w="173"/>
        <w:gridCol w:w="173"/>
        <w:gridCol w:w="298"/>
        <w:gridCol w:w="172"/>
        <w:gridCol w:w="739"/>
        <w:gridCol w:w="1125"/>
        <w:gridCol w:w="185"/>
        <w:gridCol w:w="928"/>
        <w:gridCol w:w="661"/>
        <w:gridCol w:w="731"/>
        <w:gridCol w:w="555"/>
      </w:tblGrid>
      <w:tr w:rsidR="009179AE">
        <w:trPr>
          <w:trHeight w:val="15"/>
        </w:trPr>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478"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370"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1478" w:type="dxa"/>
          </w:tcPr>
          <w:p w:rsidR="00BA6E52" w:rsidRDefault="00BA6E52">
            <w:pPr>
              <w:spacing w:after="200" w:line="276" w:lineRule="auto"/>
              <w:rPr>
                <w:rFonts w:ascii="Times New Roman" w:eastAsia="Calibri" w:hAnsi="Times New Roman" w:cs="Times New Roman"/>
                <w:lang w:eastAsia="en-US"/>
              </w:rPr>
            </w:pPr>
          </w:p>
        </w:tc>
        <w:tc>
          <w:tcPr>
            <w:tcW w:w="185" w:type="dxa"/>
          </w:tcPr>
          <w:p w:rsidR="00BA6E52" w:rsidRDefault="00BA6E52">
            <w:pPr>
              <w:spacing w:after="200" w:line="276" w:lineRule="auto"/>
              <w:rPr>
                <w:rFonts w:ascii="Times New Roman" w:eastAsia="Calibri" w:hAnsi="Times New Roman" w:cs="Times New Roman"/>
                <w:lang w:eastAsia="en-US"/>
              </w:rPr>
            </w:pPr>
          </w:p>
        </w:tc>
        <w:tc>
          <w:tcPr>
            <w:tcW w:w="1294" w:type="dxa"/>
          </w:tcPr>
          <w:p w:rsidR="00BA6E52" w:rsidRDefault="00BA6E52">
            <w:pPr>
              <w:spacing w:after="200" w:line="276" w:lineRule="auto"/>
              <w:rPr>
                <w:rFonts w:ascii="Times New Roman" w:eastAsia="Calibri" w:hAnsi="Times New Roman" w:cs="Times New Roman"/>
                <w:lang w:eastAsia="en-US"/>
              </w:rPr>
            </w:pPr>
          </w:p>
        </w:tc>
        <w:tc>
          <w:tcPr>
            <w:tcW w:w="924" w:type="dxa"/>
          </w:tcPr>
          <w:p w:rsidR="00BA6E52" w:rsidRDefault="00BA6E52">
            <w:pPr>
              <w:spacing w:after="200" w:line="276" w:lineRule="auto"/>
              <w:rPr>
                <w:rFonts w:ascii="Times New Roman" w:eastAsia="Calibri" w:hAnsi="Times New Roman" w:cs="Times New Roman"/>
                <w:lang w:eastAsia="en-US"/>
              </w:rPr>
            </w:pPr>
          </w:p>
        </w:tc>
        <w:tc>
          <w:tcPr>
            <w:tcW w:w="739" w:type="dxa"/>
          </w:tcPr>
          <w:p w:rsidR="00BA6E52" w:rsidRDefault="00BA6E52">
            <w:pPr>
              <w:spacing w:after="200" w:line="276" w:lineRule="auto"/>
              <w:rPr>
                <w:rFonts w:ascii="Times New Roman" w:eastAsia="Calibri" w:hAnsi="Times New Roman" w:cs="Times New Roman"/>
                <w:lang w:eastAsia="en-US"/>
              </w:rPr>
            </w:pPr>
          </w:p>
        </w:tc>
        <w:tc>
          <w:tcPr>
            <w:tcW w:w="554" w:type="dxa"/>
          </w:tcPr>
          <w:p w:rsidR="00BA6E52" w:rsidRDefault="00BA6E52">
            <w:pPr>
              <w:spacing w:after="200" w:line="276" w:lineRule="auto"/>
              <w:rPr>
                <w:rFonts w:ascii="Times New Roman" w:eastAsia="Calibri" w:hAnsi="Times New Roman" w:cs="Times New Roman"/>
                <w:lang w:eastAsia="en-US"/>
              </w:rPr>
            </w:pPr>
          </w:p>
        </w:tc>
      </w:tr>
      <w:tr w:rsidR="009179AE">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 Место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 Дата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881"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 Время проведения конкурса</w:t>
            </w:r>
          </w:p>
        </w:tc>
        <w:tc>
          <w:tcPr>
            <w:tcW w:w="6838" w:type="dxa"/>
            <w:gridSpan w:val="11"/>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7207" w:type="dxa"/>
            <w:gridSpan w:val="15"/>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4. Адрес многоквартирного дома (многоквартирных домов)</w:t>
            </w:r>
          </w:p>
        </w:tc>
        <w:tc>
          <w:tcPr>
            <w:tcW w:w="3511"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4066" w:type="dxa"/>
            <w:gridSpan w:val="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5. Члены конкурсной комиссии</w:t>
            </w:r>
          </w:p>
        </w:tc>
        <w:tc>
          <w:tcPr>
            <w:tcW w:w="6653" w:type="dxa"/>
            <w:gridSpan w:val="10"/>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4805" w:type="dxa"/>
            <w:gridSpan w:val="1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4805" w:type="dxa"/>
            <w:gridSpan w:val="12"/>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c>
          <w:tcPr>
            <w:tcW w:w="739"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9179AE">
        <w:tc>
          <w:tcPr>
            <w:tcW w:w="4805"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4805" w:type="dxa"/>
            <w:gridSpan w:val="12"/>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5174"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4805" w:type="dxa"/>
            <w:gridSpan w:val="1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174" w:type="dxa"/>
            <w:gridSpan w:val="6"/>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6. Лица, признанные участниками конкурса:</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7. Участники конкурса, присутствовавшие при проведении конкурса:</w:t>
            </w:r>
          </w:p>
        </w:tc>
      </w:tr>
      <w:tr w:rsidR="009179AE">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w:t>
            </w:r>
          </w:p>
        </w:tc>
        <w:tc>
          <w:tcPr>
            <w:tcW w:w="9979"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3)</w:t>
            </w:r>
          </w:p>
        </w:tc>
        <w:tc>
          <w:tcPr>
            <w:tcW w:w="9425"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организаций или ф.и.о. индивидуальных предпринимателей)</w:t>
            </w: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8. Размер платы за содержание и ремонт жилого помещения в многоквартирных домах:</w:t>
            </w:r>
          </w:p>
        </w:tc>
      </w:tr>
      <w:tr w:rsidR="009179AE">
        <w:tc>
          <w:tcPr>
            <w:tcW w:w="1109"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9610" w:type="dxa"/>
            <w:gridSpan w:val="1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9179AE">
        <w:tc>
          <w:tcPr>
            <w:tcW w:w="9425" w:type="dxa"/>
            <w:gridSpan w:val="1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7022" w:type="dxa"/>
            <w:gridSpan w:val="14"/>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9. Победителем конкурса признан участник конкурса</w:t>
            </w:r>
          </w:p>
        </w:tc>
        <w:tc>
          <w:tcPr>
            <w:tcW w:w="3696" w:type="dxa"/>
            <w:gridSpan w:val="5"/>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9179AE">
        <w:tc>
          <w:tcPr>
            <w:tcW w:w="10164" w:type="dxa"/>
            <w:gridSpan w:val="1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10. Последнее предложение наибольшей стоимости дополнительных работ и услуг, сделанное участником конкурса, указанным в пункте 9 настоящего протокола:</w:t>
            </w:r>
          </w:p>
        </w:tc>
      </w:tr>
      <w:tr w:rsidR="004B3CEB">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9179AE">
        <w:tc>
          <w:tcPr>
            <w:tcW w:w="9425" w:type="dxa"/>
            <w:gridSpan w:val="17"/>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c>
          <w:tcPr>
            <w:tcW w:w="1294" w:type="dxa"/>
            <w:gridSpan w:val="2"/>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10164" w:type="dxa"/>
            <w:gridSpan w:val="1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11. Перечень дополнительных работ и услуг, предложенный победителем конкурса:</w:t>
            </w:r>
          </w:p>
        </w:tc>
        <w:tc>
          <w:tcPr>
            <w:tcW w:w="554"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12. Участником конкурса, сделавшим предыдущее предложение наибольшей</w:t>
            </w:r>
          </w:p>
        </w:tc>
      </w:tr>
      <w:tr w:rsidR="009179AE">
        <w:tc>
          <w:tcPr>
            <w:tcW w:w="8501" w:type="dxa"/>
            <w:gridSpan w:val="16"/>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стоимости дополнительных работ и услуг, признан участник конкурса</w:t>
            </w:r>
          </w:p>
        </w:tc>
        <w:tc>
          <w:tcPr>
            <w:tcW w:w="2218" w:type="dxa"/>
            <w:gridSpan w:val="3"/>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Borders>
              <w:top w:val="single" w:sz="6" w:space="0" w:color="000000"/>
              <w:left w:val="nil"/>
              <w:bottom w:val="nil"/>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10164" w:type="dxa"/>
            <w:gridSpan w:val="1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554" w:type="dxa"/>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(наименование организации или ф.и.о. индивидуального предпринимателя)</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13. Предыдущее предложение наибольшей стоимости дополнительных работ и услуг, сделанное участником конкурса, указанным в пункте 12 настоящего протокола:</w:t>
            </w:r>
          </w:p>
        </w:tc>
      </w:tr>
      <w:tr w:rsidR="009179AE">
        <w:tc>
          <w:tcPr>
            <w:tcW w:w="9425" w:type="dxa"/>
            <w:gridSpan w:val="17"/>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1294" w:type="dxa"/>
            <w:gridSpan w:val="2"/>
            <w:tcMar>
              <w:top w:w="0" w:type="dxa"/>
              <w:left w:w="149" w:type="dxa"/>
              <w:bottom w:w="0" w:type="dxa"/>
              <w:right w:w="149" w:type="dxa"/>
            </w:tcMar>
          </w:tcPr>
          <w:p w:rsidR="00BA6E52" w:rsidRDefault="00EC17CB">
            <w:pPr>
              <w:spacing w:line="315" w:lineRule="atLeast"/>
              <w:jc w:val="right"/>
              <w:textAlignment w:val="baseline"/>
              <w:rPr>
                <w:rFonts w:ascii="Times New Roman" w:hAnsi="Times New Roman" w:cs="Times New Roman"/>
                <w:color w:val="2D2D2D"/>
                <w:lang w:eastAsia="en-US"/>
              </w:rPr>
            </w:pPr>
            <w:r>
              <w:rPr>
                <w:rFonts w:ascii="Times New Roman" w:hAnsi="Times New Roman" w:cs="Times New Roman"/>
                <w:color w:val="2D2D2D"/>
                <w:lang w:eastAsia="en-US"/>
              </w:rPr>
              <w:t>рублей.</w:t>
            </w: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(цифрами и прописью)</w:t>
            </w: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Настоящий протокол составлен в трех экземплярах на _____ листах.</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Председатель конкурсной комиссии:</w:t>
            </w:r>
          </w:p>
        </w:tc>
      </w:tr>
      <w:tr w:rsidR="009179AE">
        <w:tc>
          <w:tcPr>
            <w:tcW w:w="3881"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881"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9179AE">
        <w:tc>
          <w:tcPr>
            <w:tcW w:w="3881"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3"/>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Члены комиссии:</w:t>
            </w:r>
          </w:p>
        </w:tc>
      </w:tr>
      <w:tr w:rsidR="009179A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511" w:type="dxa"/>
            <w:gridSpan w:val="6"/>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single" w:sz="6" w:space="0" w:color="000000"/>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Победитель конкурса:</w:t>
            </w:r>
          </w:p>
        </w:tc>
      </w:tr>
      <w:tr w:rsidR="004B3CEB">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9179AE">
        <w:tc>
          <w:tcPr>
            <w:tcW w:w="3511"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Участник конкурса, сделавший предыдущее предложение наибольшей стоимости дополнительных работ и услуг:</w:t>
            </w:r>
          </w:p>
        </w:tc>
      </w:tr>
      <w:tr w:rsidR="004B3CEB">
        <w:tc>
          <w:tcPr>
            <w:tcW w:w="10718" w:type="dxa"/>
            <w:gridSpan w:val="1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(должность, ф.и.о руководителя организации или ф.и.о. индивидуального предпринимателя)</w:t>
            </w:r>
          </w:p>
        </w:tc>
      </w:tr>
      <w:tr w:rsidR="009179AE">
        <w:tc>
          <w:tcPr>
            <w:tcW w:w="3511" w:type="dxa"/>
            <w:gridSpan w:val="6"/>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9179AE">
        <w:tc>
          <w:tcPr>
            <w:tcW w:w="3511" w:type="dxa"/>
            <w:gridSpan w:val="6"/>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(подпись)</w:t>
            </w:r>
          </w:p>
        </w:tc>
        <w:tc>
          <w:tcPr>
            <w:tcW w:w="739" w:type="dxa"/>
            <w:gridSpan w:val="4"/>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468" w:type="dxa"/>
            <w:gridSpan w:val="9"/>
            <w:tcMar>
              <w:top w:w="0" w:type="dxa"/>
              <w:left w:w="149" w:type="dxa"/>
              <w:bottom w:w="0" w:type="dxa"/>
              <w:right w:w="149" w:type="dxa"/>
            </w:tcMar>
          </w:tcPr>
          <w:p w:rsidR="00BA6E52" w:rsidRDefault="00EC17CB">
            <w:pPr>
              <w:spacing w:line="315" w:lineRule="atLeast"/>
              <w:jc w:val="center"/>
              <w:textAlignment w:val="baseline"/>
              <w:rPr>
                <w:rFonts w:ascii="Times New Roman" w:hAnsi="Times New Roman" w:cs="Times New Roman"/>
                <w:color w:val="2D2D2D"/>
                <w:lang w:eastAsia="en-US"/>
              </w:rPr>
            </w:pPr>
            <w:r>
              <w:rPr>
                <w:rFonts w:ascii="Times New Roman" w:hAnsi="Times New Roman" w:cs="Times New Roman"/>
                <w:color w:val="2D2D2D"/>
                <w:lang w:eastAsia="en-US"/>
              </w:rPr>
              <w:t>(ф.и.о.)</w:t>
            </w:r>
          </w:p>
        </w:tc>
      </w:tr>
      <w:tr w:rsidR="009179AE">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739" w:type="dxa"/>
            <w:gridSpan w:val="2"/>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370" w:type="dxa"/>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w:t>
            </w:r>
          </w:p>
        </w:tc>
        <w:tc>
          <w:tcPr>
            <w:tcW w:w="1478" w:type="dxa"/>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739" w:type="dxa"/>
            <w:gridSpan w:val="2"/>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20</w:t>
            </w:r>
          </w:p>
        </w:tc>
        <w:tc>
          <w:tcPr>
            <w:tcW w:w="924" w:type="dxa"/>
            <w:gridSpan w:val="4"/>
            <w:tcBorders>
              <w:top w:val="nil"/>
              <w:left w:val="nil"/>
              <w:bottom w:val="single" w:sz="6" w:space="0" w:color="000000"/>
              <w:right w:val="nil"/>
            </w:tcBorders>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c>
          <w:tcPr>
            <w:tcW w:w="6098" w:type="dxa"/>
            <w:gridSpan w:val="8"/>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г.</w:t>
            </w:r>
          </w:p>
        </w:tc>
      </w:tr>
      <w:tr w:rsidR="004B3CEB">
        <w:tc>
          <w:tcPr>
            <w:tcW w:w="10718" w:type="dxa"/>
            <w:gridSpan w:val="19"/>
            <w:tcMar>
              <w:top w:w="0" w:type="dxa"/>
              <w:left w:w="149" w:type="dxa"/>
              <w:bottom w:w="0" w:type="dxa"/>
              <w:right w:w="149" w:type="dxa"/>
            </w:tcMar>
          </w:tcPr>
          <w:p w:rsidR="00BA6E52" w:rsidRDefault="00BA6E52">
            <w:pPr>
              <w:spacing w:line="276" w:lineRule="auto"/>
              <w:rPr>
                <w:rFonts w:ascii="Times New Roman" w:eastAsia="Calibri" w:hAnsi="Times New Roman" w:cs="Times New Roman"/>
                <w:lang w:eastAsia="en-US"/>
              </w:rPr>
            </w:pPr>
          </w:p>
        </w:tc>
      </w:tr>
      <w:tr w:rsidR="004B3CEB">
        <w:tc>
          <w:tcPr>
            <w:tcW w:w="10718" w:type="dxa"/>
            <w:gridSpan w:val="19"/>
            <w:tcMar>
              <w:top w:w="0" w:type="dxa"/>
              <w:left w:w="149" w:type="dxa"/>
              <w:bottom w:w="0" w:type="dxa"/>
              <w:right w:w="149" w:type="dxa"/>
            </w:tcMar>
          </w:tcPr>
          <w:p w:rsidR="00BA6E52" w:rsidRDefault="00EC17CB">
            <w:pPr>
              <w:spacing w:line="315" w:lineRule="atLeast"/>
              <w:textAlignment w:val="baseline"/>
              <w:rPr>
                <w:rFonts w:ascii="Times New Roman" w:hAnsi="Times New Roman" w:cs="Times New Roman"/>
                <w:color w:val="2D2D2D"/>
                <w:lang w:eastAsia="en-US"/>
              </w:rPr>
            </w:pPr>
            <w:r>
              <w:rPr>
                <w:rFonts w:ascii="Times New Roman" w:hAnsi="Times New Roman" w:cs="Times New Roman"/>
                <w:color w:val="2D2D2D"/>
                <w:lang w:eastAsia="en-US"/>
              </w:rPr>
              <w:t>М.П.</w:t>
            </w:r>
          </w:p>
        </w:tc>
      </w:tr>
    </w:tbl>
    <w:p w:rsidR="00BA6E52" w:rsidRDefault="00EC17CB">
      <w:pPr>
        <w:shd w:val="clear" w:color="auto" w:fill="FFFFFF"/>
        <w:spacing w:line="315" w:lineRule="atLeast"/>
        <w:textAlignment w:val="baseline"/>
        <w:rPr>
          <w:rFonts w:ascii="Times New Roman" w:hAnsi="Times New Roman" w:cs="Times New Roman"/>
          <w:color w:val="2D2D2D"/>
          <w:spacing w:val="2"/>
        </w:rPr>
      </w:pPr>
      <w:r>
        <w:rPr>
          <w:rFonts w:ascii="Times New Roman" w:hAnsi="Times New Roman" w:cs="Times New Roman"/>
          <w:color w:val="2D2D2D"/>
          <w:spacing w:val="2"/>
        </w:rPr>
        <w:br/>
      </w:r>
      <w:r>
        <w:rPr>
          <w:rFonts w:ascii="Times New Roman" w:hAnsi="Times New Roman" w:cs="Times New Roman"/>
          <w:color w:val="2D2D2D"/>
          <w:spacing w:val="2"/>
        </w:rPr>
        <w:br/>
      </w:r>
    </w:p>
    <w:p w:rsidR="00BA6E52" w:rsidRDefault="00BA6E52">
      <w:pPr>
        <w:rPr>
          <w:rFonts w:ascii="Times New Roman" w:hAnsi="Times New Roman" w:cs="Times New Roman"/>
        </w:rPr>
      </w:pPr>
    </w:p>
    <w:p w:rsidR="00BA6E52" w:rsidRDefault="00BA6E52">
      <w:pPr>
        <w:rPr>
          <w:rFonts w:ascii="Times New Roman" w:hAnsi="Times New Roman" w:cs="Times New Roman"/>
        </w:rPr>
      </w:pPr>
    </w:p>
    <w:sectPr w:rsidR="00BA6E52" w:rsidSect="00EC7CE1">
      <w:pgSz w:w="11906" w:h="16838"/>
      <w:pgMar w:top="426" w:right="991" w:bottom="284" w:left="1418" w:header="709" w:footer="40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560F" w:rsidRDefault="00C9560F">
      <w:r>
        <w:separator/>
      </w:r>
    </w:p>
  </w:endnote>
  <w:endnote w:type="continuationSeparator" w:id="0">
    <w:p w:rsidR="00C9560F" w:rsidRDefault="00C956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Unicode MS">
    <w:altName w:val="Malgun Gothic Semilight"/>
    <w:panose1 w:val="020B0604020202020204"/>
    <w:charset w:val="80"/>
    <w:family w:val="swiss"/>
    <w:pitch w:val="default"/>
    <w:sig w:usb0="00000000" w:usb1="00000000" w:usb2="0000003F" w:usb3="00000000" w:csb0="003F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Times New Roman CYR">
    <w:altName w:val="Times New Roman"/>
    <w:panose1 w:val="02020603050405020304"/>
    <w:charset w:val="CC"/>
    <w:family w:val="roman"/>
    <w:pitch w:val="default"/>
    <w:sig w:usb0="00000000" w:usb1="00000000" w:usb2="00000009" w:usb3="00000000" w:csb0="000001FF" w:csb1="00000000"/>
  </w:font>
  <w:font w:name="Consultant">
    <w:altName w:val="Lucida Console"/>
    <w:charset w:val="00"/>
    <w:family w:val="modern"/>
    <w:pitch w:val="default"/>
    <w:sig w:usb0="00000000" w:usb1="00000000" w:usb2="00000000" w:usb3="00000000" w:csb0="00000005" w:csb1="00000000"/>
  </w:font>
  <w:font w:name="Gelvetsky 12pt">
    <w:altName w:val="Times New Roman"/>
    <w:charset w:val="00"/>
    <w:family w:val="swiss"/>
    <w:pitch w:val="default"/>
  </w:font>
  <w:font w:name="TimesDL">
    <w:altName w:val="Times New Roman"/>
    <w:charset w:val="00"/>
    <w:family w:val="auto"/>
    <w:pitch w:val="default"/>
    <w:sig w:usb0="00000000" w:usb1="00000000" w:usb2="00000000" w:usb3="00000000" w:csb0="00000001" w:csb1="00000000"/>
  </w:font>
  <w:font w:name="Mangal">
    <w:panose1 w:val="00000400000000000000"/>
    <w:charset w:val="01"/>
    <w:family w:val="roman"/>
    <w:pitch w:val="default"/>
  </w:font>
  <w:font w:name="Symbol">
    <w:panose1 w:val="05050102010706020507"/>
    <w:charset w:val="02"/>
    <w:family w:val="roman"/>
    <w:pitch w:val="variable"/>
    <w:sig w:usb0="00000000" w:usb1="10000000" w:usb2="00000000" w:usb3="00000000" w:csb0="80000000" w:csb1="00000000"/>
  </w:font>
  <w:font w:name="OpenSymbol">
    <w:altName w:val="Segoe Print"/>
    <w:charset w:val="00"/>
    <w:family w:val="auto"/>
    <w:pitch w:val="default"/>
    <w:sig w:usb0="00000000"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Arial CYR">
    <w:altName w:val="Arial"/>
    <w:panose1 w:val="020B0604020202020204"/>
    <w:charset w:val="CC"/>
    <w:family w:val="swiss"/>
    <w:pitch w:val="default"/>
    <w:sig w:usb0="00000000" w:usb1="00000000"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560F" w:rsidRDefault="00C9560F">
      <w:r>
        <w:separator/>
      </w:r>
    </w:p>
  </w:footnote>
  <w:footnote w:type="continuationSeparator" w:id="0">
    <w:p w:rsidR="00C9560F" w:rsidRDefault="00C9560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7E388D88"/>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1" w15:restartNumberingAfterBreak="0">
    <w:nsid w:val="00000002"/>
    <w:multiLevelType w:val="multilevel"/>
    <w:tmpl w:val="00000002"/>
    <w:lvl w:ilvl="0">
      <w:start w:val="1"/>
      <w:numFmt w:val="decimal"/>
      <w:suff w:val="space"/>
      <w:lvlText w:val="%1."/>
      <w:lvlJc w:val="left"/>
      <w:pPr>
        <w:tabs>
          <w:tab w:val="left" w:pos="0"/>
        </w:tabs>
        <w:ind w:left="0" w:firstLine="0"/>
      </w:pPr>
      <w:rPr>
        <w:rFonts w:ascii="Times New Roman" w:eastAsia="Arial Unicode MS" w:hAnsi="Times New Roman" w:cs="Times New Roman"/>
        <w:sz w:val="28"/>
        <w:szCs w:val="28"/>
      </w:rPr>
    </w:lvl>
    <w:lvl w:ilvl="1">
      <w:start w:val="1"/>
      <w:numFmt w:val="decimal"/>
      <w:suff w:val="space"/>
      <w:lvlText w:val="%1.%2."/>
      <w:lvlJc w:val="left"/>
      <w:pPr>
        <w:tabs>
          <w:tab w:val="left" w:pos="0"/>
        </w:tabs>
        <w:ind w:left="0" w:firstLine="0"/>
      </w:pPr>
      <w:rPr>
        <w:rFonts w:ascii="Times New Roman" w:hAnsi="Times New Roman" w:cs="Times New Roman" w:hint="default"/>
        <w:sz w:val="28"/>
        <w:szCs w:val="28"/>
      </w:rPr>
    </w:lvl>
    <w:lvl w:ilvl="2">
      <w:start w:val="1"/>
      <w:numFmt w:val="decimal"/>
      <w:suff w:val="space"/>
      <w:lvlText w:val="%1.%2.%3."/>
      <w:lvlJc w:val="left"/>
      <w:pPr>
        <w:tabs>
          <w:tab w:val="left" w:pos="0"/>
        </w:tabs>
        <w:ind w:left="0" w:firstLine="0"/>
      </w:pPr>
      <w:rPr>
        <w:rFonts w:ascii="Times New Roman" w:hAnsi="Times New Roman" w:cs="Times New Roman" w:hint="default"/>
        <w:sz w:val="28"/>
        <w:szCs w:val="28"/>
      </w:rPr>
    </w:lvl>
    <w:lvl w:ilvl="3">
      <w:start w:val="1"/>
      <w:numFmt w:val="decimal"/>
      <w:suff w:val="space"/>
      <w:lvlText w:val="%1.%2.%3.%4."/>
      <w:lvlJc w:val="left"/>
      <w:pPr>
        <w:tabs>
          <w:tab w:val="left" w:pos="0"/>
        </w:tabs>
        <w:ind w:left="0" w:firstLine="0"/>
      </w:pPr>
      <w:rPr>
        <w:rFonts w:ascii="Times New Roman" w:hAnsi="Times New Roman" w:cs="Times New Roman" w:hint="default"/>
        <w:sz w:val="28"/>
        <w:szCs w:val="28"/>
      </w:rPr>
    </w:lvl>
    <w:lvl w:ilvl="4">
      <w:start w:val="1"/>
      <w:numFmt w:val="decimal"/>
      <w:suff w:val="space"/>
      <w:lvlText w:val="%1.%2.%3.%4.%5."/>
      <w:lvlJc w:val="left"/>
      <w:pPr>
        <w:tabs>
          <w:tab w:val="left" w:pos="0"/>
        </w:tabs>
        <w:ind w:left="0" w:firstLine="0"/>
      </w:pPr>
      <w:rPr>
        <w:rFonts w:ascii="Times New Roman" w:hAnsi="Times New Roman" w:cs="Times New Roman" w:hint="default"/>
        <w:sz w:val="28"/>
        <w:szCs w:val="28"/>
      </w:rPr>
    </w:lvl>
    <w:lvl w:ilvl="5">
      <w:start w:val="1"/>
      <w:numFmt w:val="decimal"/>
      <w:suff w:val="space"/>
      <w:lvlText w:val="%1.%2.%3.%4.%5.%6."/>
      <w:lvlJc w:val="left"/>
      <w:pPr>
        <w:tabs>
          <w:tab w:val="left" w:pos="0"/>
        </w:tabs>
        <w:ind w:left="0" w:firstLine="0"/>
      </w:pPr>
      <w:rPr>
        <w:rFonts w:ascii="Times New Roman" w:hAnsi="Times New Roman" w:cs="Times New Roman" w:hint="default"/>
        <w:sz w:val="28"/>
        <w:szCs w:val="28"/>
      </w:rPr>
    </w:lvl>
    <w:lvl w:ilvl="6">
      <w:start w:val="1"/>
      <w:numFmt w:val="decimal"/>
      <w:suff w:val="space"/>
      <w:lvlText w:val="%1.%2.%3.%4.%5.%6.%7."/>
      <w:lvlJc w:val="left"/>
      <w:pPr>
        <w:tabs>
          <w:tab w:val="left" w:pos="0"/>
        </w:tabs>
        <w:ind w:left="0" w:firstLine="0"/>
      </w:pPr>
      <w:rPr>
        <w:rFonts w:ascii="Times New Roman" w:hAnsi="Times New Roman" w:cs="Times New Roman" w:hint="default"/>
        <w:sz w:val="28"/>
        <w:szCs w:val="28"/>
      </w:rPr>
    </w:lvl>
    <w:lvl w:ilvl="7">
      <w:start w:val="1"/>
      <w:numFmt w:val="decimal"/>
      <w:suff w:val="space"/>
      <w:lvlText w:val="%1.%2.%3.%4.%5.%6.%7.%8."/>
      <w:lvlJc w:val="left"/>
      <w:pPr>
        <w:tabs>
          <w:tab w:val="left" w:pos="0"/>
        </w:tabs>
        <w:ind w:left="0" w:firstLine="0"/>
      </w:pPr>
      <w:rPr>
        <w:rFonts w:ascii="Times New Roman" w:hAnsi="Times New Roman" w:cs="Times New Roman" w:hint="default"/>
        <w:sz w:val="28"/>
        <w:szCs w:val="28"/>
      </w:rPr>
    </w:lvl>
    <w:lvl w:ilvl="8">
      <w:start w:val="1"/>
      <w:numFmt w:val="decimal"/>
      <w:suff w:val="space"/>
      <w:lvlText w:val="%1.%2.%3.%4.%5.%6.%7.%8.%9."/>
      <w:lvlJc w:val="left"/>
      <w:pPr>
        <w:tabs>
          <w:tab w:val="left" w:pos="0"/>
        </w:tabs>
        <w:ind w:left="0" w:firstLine="0"/>
      </w:pPr>
      <w:rPr>
        <w:rFonts w:ascii="Times New Roman" w:hAnsi="Times New Roman" w:cs="Times New Roman" w:hint="default"/>
        <w:sz w:val="28"/>
        <w:szCs w:val="28"/>
      </w:rPr>
    </w:lvl>
  </w:abstractNum>
  <w:abstractNum w:abstractNumId="2" w15:restartNumberingAfterBreak="0">
    <w:nsid w:val="00000004"/>
    <w:multiLevelType w:val="singleLevel"/>
    <w:tmpl w:val="00000004"/>
    <w:lvl w:ilvl="0">
      <w:start w:val="1"/>
      <w:numFmt w:val="lowerLetter"/>
      <w:lvlText w:val="(%1)"/>
      <w:lvlJc w:val="left"/>
      <w:pPr>
        <w:tabs>
          <w:tab w:val="left" w:pos="927"/>
        </w:tabs>
        <w:ind w:left="927" w:hanging="360"/>
      </w:pPr>
    </w:lvl>
  </w:abstractNum>
  <w:abstractNum w:abstractNumId="3" w15:restartNumberingAfterBreak="0">
    <w:nsid w:val="00000006"/>
    <w:multiLevelType w:val="singleLevel"/>
    <w:tmpl w:val="00000006"/>
    <w:lvl w:ilvl="0">
      <w:start w:val="1"/>
      <w:numFmt w:val="decimal"/>
      <w:lvlText w:val="%1."/>
      <w:lvlJc w:val="left"/>
      <w:pPr>
        <w:tabs>
          <w:tab w:val="left" w:pos="643"/>
        </w:tabs>
        <w:ind w:left="643" w:hanging="360"/>
      </w:pPr>
    </w:lvl>
  </w:abstractNum>
  <w:abstractNum w:abstractNumId="4" w15:restartNumberingAfterBreak="0">
    <w:nsid w:val="12410D61"/>
    <w:multiLevelType w:val="multilevel"/>
    <w:tmpl w:val="12410D6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CAC26BB"/>
    <w:multiLevelType w:val="multilevel"/>
    <w:tmpl w:val="1CAC26BB"/>
    <w:lvl w:ilvl="0">
      <w:start w:val="1"/>
      <w:numFmt w:val="decimal"/>
      <w:pStyle w:val="10"/>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588B20B4"/>
    <w:multiLevelType w:val="hybridMultilevel"/>
    <w:tmpl w:val="F1A62B4A"/>
    <w:lvl w:ilvl="0" w:tplc="2BBC102A">
      <w:start w:val="1"/>
      <w:numFmt w:val="decimal"/>
      <w:pStyle w:val="a"/>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A0A7402"/>
    <w:multiLevelType w:val="hybridMultilevel"/>
    <w:tmpl w:val="F9BC3F28"/>
    <w:lvl w:ilvl="0" w:tplc="5628B6C2">
      <w:start w:val="1"/>
      <w:numFmt w:val="decimal"/>
      <w:lvlText w:val="%1."/>
      <w:lvlJc w:val="left"/>
      <w:pPr>
        <w:ind w:left="720" w:hanging="360"/>
      </w:pPr>
      <w:rPr>
        <w:rFonts w:ascii="Arial Unicode MS" w:hAnsi="Arial Unicode MS" w:cs="Arial Unicode M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FAB768F"/>
    <w:multiLevelType w:val="multilevel"/>
    <w:tmpl w:val="B446597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6825AAA"/>
    <w:multiLevelType w:val="multilevel"/>
    <w:tmpl w:val="59E8A70E"/>
    <w:lvl w:ilvl="0">
      <w:start w:val="1"/>
      <w:numFmt w:val="decimal"/>
      <w:lvlText w:val="%1."/>
      <w:lvlJc w:val="left"/>
      <w:pPr>
        <w:ind w:left="7164" w:hanging="360"/>
      </w:pPr>
      <w:rPr>
        <w:b/>
        <w:color w:val="000000"/>
      </w:rPr>
    </w:lvl>
    <w:lvl w:ilvl="1">
      <w:start w:val="1"/>
      <w:numFmt w:val="decimal"/>
      <w:isLgl/>
      <w:lvlText w:val="%1.%2."/>
      <w:lvlJc w:val="left"/>
      <w:pPr>
        <w:ind w:left="7590" w:hanging="360"/>
      </w:pPr>
      <w:rPr>
        <w:b/>
      </w:rPr>
    </w:lvl>
    <w:lvl w:ilvl="2">
      <w:start w:val="1"/>
      <w:numFmt w:val="decimal"/>
      <w:isLgl/>
      <w:lvlText w:val="%1.%2.%3."/>
      <w:lvlJc w:val="left"/>
      <w:pPr>
        <w:ind w:left="7949" w:hanging="720"/>
      </w:pPr>
      <w:rPr>
        <w:b/>
      </w:rPr>
    </w:lvl>
    <w:lvl w:ilvl="3">
      <w:start w:val="1"/>
      <w:numFmt w:val="decimal"/>
      <w:isLgl/>
      <w:lvlText w:val="%1.%2.%3.%4."/>
      <w:lvlJc w:val="left"/>
      <w:pPr>
        <w:ind w:left="7949" w:hanging="720"/>
      </w:pPr>
      <w:rPr>
        <w:b/>
      </w:rPr>
    </w:lvl>
    <w:lvl w:ilvl="4">
      <w:start w:val="1"/>
      <w:numFmt w:val="decimal"/>
      <w:isLgl/>
      <w:lvlText w:val="%1.%2.%3.%4.%5."/>
      <w:lvlJc w:val="left"/>
      <w:pPr>
        <w:ind w:left="8309" w:hanging="1080"/>
      </w:pPr>
      <w:rPr>
        <w:b/>
      </w:rPr>
    </w:lvl>
    <w:lvl w:ilvl="5">
      <w:start w:val="1"/>
      <w:numFmt w:val="decimal"/>
      <w:isLgl/>
      <w:lvlText w:val="%1.%2.%3.%4.%5.%6."/>
      <w:lvlJc w:val="left"/>
      <w:pPr>
        <w:ind w:left="8309" w:hanging="1080"/>
      </w:pPr>
      <w:rPr>
        <w:b/>
      </w:rPr>
    </w:lvl>
    <w:lvl w:ilvl="6">
      <w:start w:val="1"/>
      <w:numFmt w:val="decimal"/>
      <w:isLgl/>
      <w:lvlText w:val="%1.%2.%3.%4.%5.%6.%7."/>
      <w:lvlJc w:val="left"/>
      <w:pPr>
        <w:ind w:left="8669" w:hanging="1440"/>
      </w:pPr>
      <w:rPr>
        <w:b/>
      </w:rPr>
    </w:lvl>
    <w:lvl w:ilvl="7">
      <w:start w:val="1"/>
      <w:numFmt w:val="decimal"/>
      <w:isLgl/>
      <w:lvlText w:val="%1.%2.%3.%4.%5.%6.%7.%8."/>
      <w:lvlJc w:val="left"/>
      <w:pPr>
        <w:ind w:left="8669" w:hanging="1440"/>
      </w:pPr>
      <w:rPr>
        <w:b/>
      </w:rPr>
    </w:lvl>
    <w:lvl w:ilvl="8">
      <w:start w:val="1"/>
      <w:numFmt w:val="decimal"/>
      <w:isLgl/>
      <w:lvlText w:val="%1.%2.%3.%4.%5.%6.%7.%8.%9."/>
      <w:lvlJc w:val="left"/>
      <w:pPr>
        <w:ind w:left="9029" w:hanging="1800"/>
      </w:pPr>
      <w:rPr>
        <w:b/>
      </w:rPr>
    </w:lvl>
  </w:abstractNum>
  <w:abstractNum w:abstractNumId="10" w15:restartNumberingAfterBreak="0">
    <w:nsid w:val="7E444416"/>
    <w:multiLevelType w:val="hybridMultilevel"/>
    <w:tmpl w:val="BBE844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0"/>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lvlOverride w:ilvl="0">
      <w:startOverride w:val="1"/>
    </w:lvlOverride>
  </w:num>
  <w:num w:numId="9">
    <w:abstractNumId w:val="3"/>
    <w:lvlOverride w:ilvl="0">
      <w:startOverride w:val="1"/>
    </w:lvlOverride>
  </w:num>
  <w:num w:numId="10">
    <w:abstractNumId w:val="7"/>
  </w:num>
  <w:num w:numId="11">
    <w:abstractNumId w:val="6"/>
  </w:num>
  <w:num w:numId="12">
    <w:abstractNumId w:val="10"/>
  </w:num>
  <w:num w:numId="13">
    <w:abstractNumId w:val="6"/>
    <w:lvlOverride w:ilvl="0">
      <w:startOverride w:val="4"/>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675B21"/>
    <w:rsid w:val="00000E7A"/>
    <w:rsid w:val="0000377A"/>
    <w:rsid w:val="00010A04"/>
    <w:rsid w:val="000172E2"/>
    <w:rsid w:val="00024741"/>
    <w:rsid w:val="00027594"/>
    <w:rsid w:val="0003014E"/>
    <w:rsid w:val="0003118B"/>
    <w:rsid w:val="00043E36"/>
    <w:rsid w:val="00054EE9"/>
    <w:rsid w:val="00057E0A"/>
    <w:rsid w:val="00061A03"/>
    <w:rsid w:val="00064031"/>
    <w:rsid w:val="00065270"/>
    <w:rsid w:val="00066C04"/>
    <w:rsid w:val="0007302B"/>
    <w:rsid w:val="00073E36"/>
    <w:rsid w:val="00085C4D"/>
    <w:rsid w:val="000912D4"/>
    <w:rsid w:val="00097E48"/>
    <w:rsid w:val="000A153F"/>
    <w:rsid w:val="000B15BB"/>
    <w:rsid w:val="000B7212"/>
    <w:rsid w:val="000D086C"/>
    <w:rsid w:val="000D185E"/>
    <w:rsid w:val="000D3FED"/>
    <w:rsid w:val="000E4DFB"/>
    <w:rsid w:val="000E524A"/>
    <w:rsid w:val="000F1AA9"/>
    <w:rsid w:val="000F412D"/>
    <w:rsid w:val="000F5D29"/>
    <w:rsid w:val="00101866"/>
    <w:rsid w:val="00106439"/>
    <w:rsid w:val="00113E16"/>
    <w:rsid w:val="001211DB"/>
    <w:rsid w:val="00121C37"/>
    <w:rsid w:val="00136A6D"/>
    <w:rsid w:val="001454A7"/>
    <w:rsid w:val="00162366"/>
    <w:rsid w:val="001636E1"/>
    <w:rsid w:val="00182A7F"/>
    <w:rsid w:val="0019154A"/>
    <w:rsid w:val="00193764"/>
    <w:rsid w:val="001A11F0"/>
    <w:rsid w:val="001A479E"/>
    <w:rsid w:val="001B0181"/>
    <w:rsid w:val="001B35AD"/>
    <w:rsid w:val="001B3DC9"/>
    <w:rsid w:val="001D6562"/>
    <w:rsid w:val="001E522A"/>
    <w:rsid w:val="001F618C"/>
    <w:rsid w:val="001F6D88"/>
    <w:rsid w:val="001F7B3F"/>
    <w:rsid w:val="002048F4"/>
    <w:rsid w:val="00207D21"/>
    <w:rsid w:val="00212E43"/>
    <w:rsid w:val="002216CA"/>
    <w:rsid w:val="00221AE1"/>
    <w:rsid w:val="0023290F"/>
    <w:rsid w:val="00232F63"/>
    <w:rsid w:val="00234E76"/>
    <w:rsid w:val="00241436"/>
    <w:rsid w:val="0024345F"/>
    <w:rsid w:val="0025004C"/>
    <w:rsid w:val="00253474"/>
    <w:rsid w:val="00262522"/>
    <w:rsid w:val="00263102"/>
    <w:rsid w:val="002631C0"/>
    <w:rsid w:val="00265382"/>
    <w:rsid w:val="00271C4E"/>
    <w:rsid w:val="00272E6D"/>
    <w:rsid w:val="00273476"/>
    <w:rsid w:val="00273E0F"/>
    <w:rsid w:val="00277E08"/>
    <w:rsid w:val="00285B7C"/>
    <w:rsid w:val="002914AB"/>
    <w:rsid w:val="002933E9"/>
    <w:rsid w:val="002A312D"/>
    <w:rsid w:val="002A4707"/>
    <w:rsid w:val="002B575A"/>
    <w:rsid w:val="002B72D6"/>
    <w:rsid w:val="002B7474"/>
    <w:rsid w:val="002C0A20"/>
    <w:rsid w:val="002C2166"/>
    <w:rsid w:val="002C235E"/>
    <w:rsid w:val="002C32E0"/>
    <w:rsid w:val="002D7DC9"/>
    <w:rsid w:val="002D7F48"/>
    <w:rsid w:val="002E5744"/>
    <w:rsid w:val="002F07B2"/>
    <w:rsid w:val="002F571A"/>
    <w:rsid w:val="003005F4"/>
    <w:rsid w:val="00300626"/>
    <w:rsid w:val="00300D79"/>
    <w:rsid w:val="00302A19"/>
    <w:rsid w:val="003032EA"/>
    <w:rsid w:val="00310805"/>
    <w:rsid w:val="00322163"/>
    <w:rsid w:val="00326C92"/>
    <w:rsid w:val="00330E08"/>
    <w:rsid w:val="003439D1"/>
    <w:rsid w:val="00343B33"/>
    <w:rsid w:val="003549E1"/>
    <w:rsid w:val="00360EDC"/>
    <w:rsid w:val="00364526"/>
    <w:rsid w:val="0036542B"/>
    <w:rsid w:val="00367CA1"/>
    <w:rsid w:val="00370F5F"/>
    <w:rsid w:val="0037523A"/>
    <w:rsid w:val="003800EA"/>
    <w:rsid w:val="00390B34"/>
    <w:rsid w:val="00397B1D"/>
    <w:rsid w:val="00397E68"/>
    <w:rsid w:val="003A08B8"/>
    <w:rsid w:val="003A5979"/>
    <w:rsid w:val="003B0DF6"/>
    <w:rsid w:val="003B687E"/>
    <w:rsid w:val="003C0E46"/>
    <w:rsid w:val="003C2547"/>
    <w:rsid w:val="003C5D2D"/>
    <w:rsid w:val="003D1F66"/>
    <w:rsid w:val="003D3228"/>
    <w:rsid w:val="003E44FB"/>
    <w:rsid w:val="003E6473"/>
    <w:rsid w:val="003E6E73"/>
    <w:rsid w:val="003F34BA"/>
    <w:rsid w:val="003F538E"/>
    <w:rsid w:val="003F5D56"/>
    <w:rsid w:val="00403BAA"/>
    <w:rsid w:val="00404BD0"/>
    <w:rsid w:val="00407B40"/>
    <w:rsid w:val="00412257"/>
    <w:rsid w:val="004128AA"/>
    <w:rsid w:val="004230CA"/>
    <w:rsid w:val="00430B49"/>
    <w:rsid w:val="00432F52"/>
    <w:rsid w:val="00435421"/>
    <w:rsid w:val="004419F4"/>
    <w:rsid w:val="00444F53"/>
    <w:rsid w:val="00446CDF"/>
    <w:rsid w:val="00447638"/>
    <w:rsid w:val="00447DBB"/>
    <w:rsid w:val="0045112C"/>
    <w:rsid w:val="004530D7"/>
    <w:rsid w:val="00477E25"/>
    <w:rsid w:val="00481C23"/>
    <w:rsid w:val="00485E0D"/>
    <w:rsid w:val="00485E66"/>
    <w:rsid w:val="004967B5"/>
    <w:rsid w:val="004B3CEB"/>
    <w:rsid w:val="004B5BBC"/>
    <w:rsid w:val="004C4D7F"/>
    <w:rsid w:val="004C5652"/>
    <w:rsid w:val="004D2B48"/>
    <w:rsid w:val="004E193A"/>
    <w:rsid w:val="00500702"/>
    <w:rsid w:val="00501204"/>
    <w:rsid w:val="00501AB4"/>
    <w:rsid w:val="00507EF5"/>
    <w:rsid w:val="0051304E"/>
    <w:rsid w:val="00517B3E"/>
    <w:rsid w:val="005200B3"/>
    <w:rsid w:val="005214C5"/>
    <w:rsid w:val="00522BDA"/>
    <w:rsid w:val="0052602A"/>
    <w:rsid w:val="00535250"/>
    <w:rsid w:val="005360D5"/>
    <w:rsid w:val="005417CA"/>
    <w:rsid w:val="0054445A"/>
    <w:rsid w:val="00547C56"/>
    <w:rsid w:val="00560BE0"/>
    <w:rsid w:val="00560D19"/>
    <w:rsid w:val="0056296B"/>
    <w:rsid w:val="005675E2"/>
    <w:rsid w:val="00573CA7"/>
    <w:rsid w:val="005760DF"/>
    <w:rsid w:val="00577A9F"/>
    <w:rsid w:val="005857FE"/>
    <w:rsid w:val="00585867"/>
    <w:rsid w:val="00593CC3"/>
    <w:rsid w:val="005969E7"/>
    <w:rsid w:val="00597932"/>
    <w:rsid w:val="005A2658"/>
    <w:rsid w:val="005A2F70"/>
    <w:rsid w:val="005B4984"/>
    <w:rsid w:val="005B50A2"/>
    <w:rsid w:val="005B590E"/>
    <w:rsid w:val="005B7B0B"/>
    <w:rsid w:val="005C1762"/>
    <w:rsid w:val="005C5F52"/>
    <w:rsid w:val="005D3BAC"/>
    <w:rsid w:val="005D64AD"/>
    <w:rsid w:val="005E3B16"/>
    <w:rsid w:val="005E53BB"/>
    <w:rsid w:val="005F1685"/>
    <w:rsid w:val="005F4C4D"/>
    <w:rsid w:val="005F69A1"/>
    <w:rsid w:val="0060053F"/>
    <w:rsid w:val="0060289D"/>
    <w:rsid w:val="0061353C"/>
    <w:rsid w:val="00622D57"/>
    <w:rsid w:val="00634A75"/>
    <w:rsid w:val="0063508C"/>
    <w:rsid w:val="00636412"/>
    <w:rsid w:val="0064159F"/>
    <w:rsid w:val="00641ED3"/>
    <w:rsid w:val="0065444A"/>
    <w:rsid w:val="00655B0F"/>
    <w:rsid w:val="006570B0"/>
    <w:rsid w:val="00665800"/>
    <w:rsid w:val="00672808"/>
    <w:rsid w:val="00672EB0"/>
    <w:rsid w:val="00675B21"/>
    <w:rsid w:val="00676838"/>
    <w:rsid w:val="00685369"/>
    <w:rsid w:val="006913EA"/>
    <w:rsid w:val="00693A0C"/>
    <w:rsid w:val="00697622"/>
    <w:rsid w:val="006A3787"/>
    <w:rsid w:val="006A4A8E"/>
    <w:rsid w:val="006A51E7"/>
    <w:rsid w:val="006B0595"/>
    <w:rsid w:val="006C6280"/>
    <w:rsid w:val="006D060A"/>
    <w:rsid w:val="006D2781"/>
    <w:rsid w:val="006D7935"/>
    <w:rsid w:val="006E0716"/>
    <w:rsid w:val="006E1A08"/>
    <w:rsid w:val="006E3A30"/>
    <w:rsid w:val="006E6822"/>
    <w:rsid w:val="006E6C02"/>
    <w:rsid w:val="006F1C35"/>
    <w:rsid w:val="007036B4"/>
    <w:rsid w:val="007103E9"/>
    <w:rsid w:val="00711060"/>
    <w:rsid w:val="0071685E"/>
    <w:rsid w:val="0072613F"/>
    <w:rsid w:val="00727D67"/>
    <w:rsid w:val="0073078B"/>
    <w:rsid w:val="00734295"/>
    <w:rsid w:val="007360B4"/>
    <w:rsid w:val="0073688A"/>
    <w:rsid w:val="007407B6"/>
    <w:rsid w:val="00742F9B"/>
    <w:rsid w:val="00751AD2"/>
    <w:rsid w:val="00753BAE"/>
    <w:rsid w:val="00760510"/>
    <w:rsid w:val="007627D2"/>
    <w:rsid w:val="00767590"/>
    <w:rsid w:val="00770A95"/>
    <w:rsid w:val="00773176"/>
    <w:rsid w:val="00774A2A"/>
    <w:rsid w:val="0079190F"/>
    <w:rsid w:val="00792738"/>
    <w:rsid w:val="00795D3E"/>
    <w:rsid w:val="007B5A44"/>
    <w:rsid w:val="007B7E40"/>
    <w:rsid w:val="007D0734"/>
    <w:rsid w:val="007D6904"/>
    <w:rsid w:val="007E7E90"/>
    <w:rsid w:val="007F78BB"/>
    <w:rsid w:val="00805577"/>
    <w:rsid w:val="00806D63"/>
    <w:rsid w:val="008149B7"/>
    <w:rsid w:val="0081599E"/>
    <w:rsid w:val="008251C0"/>
    <w:rsid w:val="00827AD0"/>
    <w:rsid w:val="00831337"/>
    <w:rsid w:val="0084779D"/>
    <w:rsid w:val="00852377"/>
    <w:rsid w:val="0085615E"/>
    <w:rsid w:val="008662D6"/>
    <w:rsid w:val="00886BE6"/>
    <w:rsid w:val="0089353A"/>
    <w:rsid w:val="0089528A"/>
    <w:rsid w:val="008A1A4F"/>
    <w:rsid w:val="008A1CA5"/>
    <w:rsid w:val="008A1D91"/>
    <w:rsid w:val="008A342F"/>
    <w:rsid w:val="008A671D"/>
    <w:rsid w:val="008A6C8F"/>
    <w:rsid w:val="008B4DFD"/>
    <w:rsid w:val="008C0A87"/>
    <w:rsid w:val="008C1534"/>
    <w:rsid w:val="008F00A0"/>
    <w:rsid w:val="008F0A28"/>
    <w:rsid w:val="009035DB"/>
    <w:rsid w:val="009042F0"/>
    <w:rsid w:val="00904DD3"/>
    <w:rsid w:val="009068F1"/>
    <w:rsid w:val="00906B2D"/>
    <w:rsid w:val="00907A79"/>
    <w:rsid w:val="009179AE"/>
    <w:rsid w:val="00922EE3"/>
    <w:rsid w:val="00923C90"/>
    <w:rsid w:val="00931217"/>
    <w:rsid w:val="0093230B"/>
    <w:rsid w:val="0093701E"/>
    <w:rsid w:val="0093728D"/>
    <w:rsid w:val="00941F17"/>
    <w:rsid w:val="009511BF"/>
    <w:rsid w:val="00952DB9"/>
    <w:rsid w:val="00953670"/>
    <w:rsid w:val="009555B1"/>
    <w:rsid w:val="00956F36"/>
    <w:rsid w:val="009607EF"/>
    <w:rsid w:val="00960F9F"/>
    <w:rsid w:val="00960FD7"/>
    <w:rsid w:val="00961501"/>
    <w:rsid w:val="00961B56"/>
    <w:rsid w:val="009747D1"/>
    <w:rsid w:val="00977A2F"/>
    <w:rsid w:val="00980D05"/>
    <w:rsid w:val="0098524A"/>
    <w:rsid w:val="0098726F"/>
    <w:rsid w:val="00992DE6"/>
    <w:rsid w:val="0099420D"/>
    <w:rsid w:val="00994CA9"/>
    <w:rsid w:val="009A04B8"/>
    <w:rsid w:val="009A437B"/>
    <w:rsid w:val="009B3782"/>
    <w:rsid w:val="009B7460"/>
    <w:rsid w:val="009C42AC"/>
    <w:rsid w:val="009D44FC"/>
    <w:rsid w:val="009D4A1C"/>
    <w:rsid w:val="009E473E"/>
    <w:rsid w:val="009E6AC6"/>
    <w:rsid w:val="009E78DA"/>
    <w:rsid w:val="00A05347"/>
    <w:rsid w:val="00A21967"/>
    <w:rsid w:val="00A22EDB"/>
    <w:rsid w:val="00A238F9"/>
    <w:rsid w:val="00A2475E"/>
    <w:rsid w:val="00A304D4"/>
    <w:rsid w:val="00A32E98"/>
    <w:rsid w:val="00A3473D"/>
    <w:rsid w:val="00A3556A"/>
    <w:rsid w:val="00A514AA"/>
    <w:rsid w:val="00A72300"/>
    <w:rsid w:val="00A87FE9"/>
    <w:rsid w:val="00A90720"/>
    <w:rsid w:val="00AA1E24"/>
    <w:rsid w:val="00AA2E81"/>
    <w:rsid w:val="00AC2F5F"/>
    <w:rsid w:val="00AC5D56"/>
    <w:rsid w:val="00AD4ECD"/>
    <w:rsid w:val="00AE2376"/>
    <w:rsid w:val="00AE3113"/>
    <w:rsid w:val="00AE51F0"/>
    <w:rsid w:val="00AF4018"/>
    <w:rsid w:val="00B04FFA"/>
    <w:rsid w:val="00B10FD1"/>
    <w:rsid w:val="00B11320"/>
    <w:rsid w:val="00B1143C"/>
    <w:rsid w:val="00B15946"/>
    <w:rsid w:val="00B21966"/>
    <w:rsid w:val="00B259DB"/>
    <w:rsid w:val="00B25D28"/>
    <w:rsid w:val="00B270E7"/>
    <w:rsid w:val="00B27367"/>
    <w:rsid w:val="00B3720D"/>
    <w:rsid w:val="00B42E0C"/>
    <w:rsid w:val="00B4549D"/>
    <w:rsid w:val="00B4720C"/>
    <w:rsid w:val="00B62758"/>
    <w:rsid w:val="00B6421E"/>
    <w:rsid w:val="00B679E5"/>
    <w:rsid w:val="00B72D15"/>
    <w:rsid w:val="00B76747"/>
    <w:rsid w:val="00B826F2"/>
    <w:rsid w:val="00B8610E"/>
    <w:rsid w:val="00B91571"/>
    <w:rsid w:val="00B91FF5"/>
    <w:rsid w:val="00B92F28"/>
    <w:rsid w:val="00B96B7A"/>
    <w:rsid w:val="00BA6E52"/>
    <w:rsid w:val="00BB2DA2"/>
    <w:rsid w:val="00BB2E5C"/>
    <w:rsid w:val="00BC6ECE"/>
    <w:rsid w:val="00BD4D51"/>
    <w:rsid w:val="00BD6793"/>
    <w:rsid w:val="00BD6F87"/>
    <w:rsid w:val="00BE44C3"/>
    <w:rsid w:val="00BF1173"/>
    <w:rsid w:val="00BF37F2"/>
    <w:rsid w:val="00BF6092"/>
    <w:rsid w:val="00C00CD9"/>
    <w:rsid w:val="00C16D25"/>
    <w:rsid w:val="00C22C80"/>
    <w:rsid w:val="00C231BA"/>
    <w:rsid w:val="00C25737"/>
    <w:rsid w:val="00C26C3E"/>
    <w:rsid w:val="00C341FF"/>
    <w:rsid w:val="00C603B2"/>
    <w:rsid w:val="00C6190E"/>
    <w:rsid w:val="00C62131"/>
    <w:rsid w:val="00C67F42"/>
    <w:rsid w:val="00C72B74"/>
    <w:rsid w:val="00C749E5"/>
    <w:rsid w:val="00C80438"/>
    <w:rsid w:val="00C8289E"/>
    <w:rsid w:val="00C85A29"/>
    <w:rsid w:val="00C9560F"/>
    <w:rsid w:val="00C976E4"/>
    <w:rsid w:val="00CB104B"/>
    <w:rsid w:val="00CB38B2"/>
    <w:rsid w:val="00CB53A2"/>
    <w:rsid w:val="00CD2869"/>
    <w:rsid w:val="00CD3871"/>
    <w:rsid w:val="00CD6D6F"/>
    <w:rsid w:val="00CE175E"/>
    <w:rsid w:val="00CE41EA"/>
    <w:rsid w:val="00CE66E8"/>
    <w:rsid w:val="00CF4034"/>
    <w:rsid w:val="00CF79C4"/>
    <w:rsid w:val="00D076C2"/>
    <w:rsid w:val="00D0776A"/>
    <w:rsid w:val="00D10FF1"/>
    <w:rsid w:val="00D12EED"/>
    <w:rsid w:val="00D132C3"/>
    <w:rsid w:val="00D171B0"/>
    <w:rsid w:val="00D22C69"/>
    <w:rsid w:val="00D22D4B"/>
    <w:rsid w:val="00D25F07"/>
    <w:rsid w:val="00D322EB"/>
    <w:rsid w:val="00D359F6"/>
    <w:rsid w:val="00D37601"/>
    <w:rsid w:val="00D417B7"/>
    <w:rsid w:val="00D44C3B"/>
    <w:rsid w:val="00D45A37"/>
    <w:rsid w:val="00D460CA"/>
    <w:rsid w:val="00D464CF"/>
    <w:rsid w:val="00D471C5"/>
    <w:rsid w:val="00D50E42"/>
    <w:rsid w:val="00D5322D"/>
    <w:rsid w:val="00D61E91"/>
    <w:rsid w:val="00D71E0D"/>
    <w:rsid w:val="00D800C3"/>
    <w:rsid w:val="00D81B62"/>
    <w:rsid w:val="00D82F76"/>
    <w:rsid w:val="00D849C7"/>
    <w:rsid w:val="00DB114F"/>
    <w:rsid w:val="00DB26B1"/>
    <w:rsid w:val="00DB6987"/>
    <w:rsid w:val="00DD1F53"/>
    <w:rsid w:val="00DD6F54"/>
    <w:rsid w:val="00DE3E49"/>
    <w:rsid w:val="00DF2C08"/>
    <w:rsid w:val="00E003C7"/>
    <w:rsid w:val="00E01242"/>
    <w:rsid w:val="00E04713"/>
    <w:rsid w:val="00E0617B"/>
    <w:rsid w:val="00E10D82"/>
    <w:rsid w:val="00E10F69"/>
    <w:rsid w:val="00E159ED"/>
    <w:rsid w:val="00E16FE8"/>
    <w:rsid w:val="00E17714"/>
    <w:rsid w:val="00E30495"/>
    <w:rsid w:val="00E30935"/>
    <w:rsid w:val="00E33533"/>
    <w:rsid w:val="00E501F1"/>
    <w:rsid w:val="00E53839"/>
    <w:rsid w:val="00E5638B"/>
    <w:rsid w:val="00E61EBE"/>
    <w:rsid w:val="00E65453"/>
    <w:rsid w:val="00E67F3A"/>
    <w:rsid w:val="00E67FBF"/>
    <w:rsid w:val="00E70B7D"/>
    <w:rsid w:val="00E7132E"/>
    <w:rsid w:val="00E80C59"/>
    <w:rsid w:val="00E85BCB"/>
    <w:rsid w:val="00E85F3B"/>
    <w:rsid w:val="00E87CBB"/>
    <w:rsid w:val="00E90F13"/>
    <w:rsid w:val="00E91AAE"/>
    <w:rsid w:val="00E91F41"/>
    <w:rsid w:val="00E94E57"/>
    <w:rsid w:val="00EA3D10"/>
    <w:rsid w:val="00EB078F"/>
    <w:rsid w:val="00EB656D"/>
    <w:rsid w:val="00EB7195"/>
    <w:rsid w:val="00EB79B8"/>
    <w:rsid w:val="00EC17CB"/>
    <w:rsid w:val="00EC7CE1"/>
    <w:rsid w:val="00ED34D1"/>
    <w:rsid w:val="00EE416A"/>
    <w:rsid w:val="00EE5460"/>
    <w:rsid w:val="00EE5497"/>
    <w:rsid w:val="00EE7842"/>
    <w:rsid w:val="00EF195F"/>
    <w:rsid w:val="00F1594A"/>
    <w:rsid w:val="00F20E55"/>
    <w:rsid w:val="00F36C55"/>
    <w:rsid w:val="00F411AF"/>
    <w:rsid w:val="00F51119"/>
    <w:rsid w:val="00F548A7"/>
    <w:rsid w:val="00F560BA"/>
    <w:rsid w:val="00F574E3"/>
    <w:rsid w:val="00F61F52"/>
    <w:rsid w:val="00F6351E"/>
    <w:rsid w:val="00F636BB"/>
    <w:rsid w:val="00F651A7"/>
    <w:rsid w:val="00F779C0"/>
    <w:rsid w:val="00F81EBD"/>
    <w:rsid w:val="00F90102"/>
    <w:rsid w:val="00FB0974"/>
    <w:rsid w:val="00FB3CE7"/>
    <w:rsid w:val="00FC1B82"/>
    <w:rsid w:val="00FC3A5C"/>
    <w:rsid w:val="00FD08E0"/>
    <w:rsid w:val="00FD20AE"/>
    <w:rsid w:val="00FE1519"/>
    <w:rsid w:val="00FE2914"/>
    <w:rsid w:val="00FE6B87"/>
    <w:rsid w:val="060D2578"/>
    <w:rsid w:val="066808C5"/>
    <w:rsid w:val="07813992"/>
    <w:rsid w:val="0D2A416D"/>
    <w:rsid w:val="238B0915"/>
    <w:rsid w:val="23C862CA"/>
    <w:rsid w:val="28323C43"/>
    <w:rsid w:val="3CDC4299"/>
    <w:rsid w:val="3CEA2D9A"/>
    <w:rsid w:val="42A536A1"/>
    <w:rsid w:val="437B7380"/>
    <w:rsid w:val="550E71D5"/>
    <w:rsid w:val="5D4B272B"/>
    <w:rsid w:val="601C6BF6"/>
    <w:rsid w:val="61A72824"/>
    <w:rsid w:val="65DB321A"/>
    <w:rsid w:val="671F1315"/>
    <w:rsid w:val="672B0126"/>
    <w:rsid w:val="6C4C2DA6"/>
    <w:rsid w:val="6EB5096F"/>
    <w:rsid w:val="6F1A74AE"/>
    <w:rsid w:val="7F372CAE"/>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CDDB426"/>
  <w15:docId w15:val="{672BED0C-72F7-4A17-8DB7-C43C2D06CA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ru-RU" w:eastAsia="ru-RU" w:bidi="ar-SA"/>
      </w:rPr>
    </w:rPrDefault>
    <w:pPrDefault/>
  </w:docDefaults>
  <w:latentStyles w:defLockedState="0" w:defUIPriority="99" w:defSemiHidden="0" w:defUnhideWhenUsed="0" w:defQFormat="0" w:count="371">
    <w:lsdException w:name="Normal" w:uiPriority="0"/>
    <w:lsdException w:name="heading 1" w:qFormat="1"/>
    <w:lsdException w:name="heading 2"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qFormat="1"/>
    <w:lsdException w:name="toc 2" w:semiHidden="1" w:unhideWhenUsed="1" w:qFormat="1"/>
    <w:lsdException w:name="toc 3" w:semiHidden="1" w:unhideWhenUsed="1" w:qFormat="1"/>
    <w:lsdException w:name="toc 4" w:semiHidden="1" w:unhideWhenUsed="1" w:qFormat="1"/>
    <w:lsdException w:name="toc 5" w:semiHidden="1" w:unhideWhenUsed="1" w:qFormat="1"/>
    <w:lsdException w:name="toc 6" w:semiHidden="1" w:unhideWhenUsed="1" w:qFormat="1"/>
    <w:lsdException w:name="toc 7" w:semiHidden="1" w:unhideWhenUsed="1" w:qFormat="1"/>
    <w:lsdException w:name="toc 8" w:semiHidden="1" w:unhideWhenUsed="1" w:qFormat="1"/>
    <w:lsdException w:name="toc 9" w:semiHidden="1" w:unhideWhenUsed="1" w:qFormat="1"/>
    <w:lsdException w:name="Normal Indent" w:semiHidden="1" w:unhideWhenUsed="1"/>
    <w:lsdException w:name="footnote text"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semiHidden="1" w:unhideWhenUsed="1"/>
    <w:lsdException w:name="line number" w:semiHidden="1" w:unhideWhenUsed="1"/>
    <w:lsdException w:name="page number" w:semiHidden="1" w:unhideWhenUsed="1"/>
    <w:lsdException w:name="endnote reference" w:semiHidden="1" w:uiPriority="0" w:unhideWhenUsed="1" w:qFormat="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qFormat="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unhideWhenUsed="1" w:qFormat="1"/>
    <w:lsdException w:name="Block Text" w:semiHidden="1" w:unhideWhenUsed="1" w:qFormat="1"/>
    <w:lsdException w:name="Hyperlink" w:uiPriority="0" w:unhideWhenUsed="1" w:qFormat="1"/>
    <w:lsdException w:name="FollowedHyperlink" w:semiHidden="1" w:uiPriority="0" w:unhideWhenUsed="1" w:qFormat="1"/>
    <w:lsdException w:name="Strong" w:uiPriority="0"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0"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pPr>
      <w:widowControl w:val="0"/>
    </w:pPr>
    <w:rPr>
      <w:rFonts w:ascii="Arial Unicode MS" w:eastAsia="Arial Unicode MS" w:hAnsi="Arial Unicode MS" w:cs="Arial Unicode MS"/>
      <w:color w:val="000000"/>
      <w:sz w:val="24"/>
      <w:szCs w:val="24"/>
      <w:lang w:bidi="ru-RU"/>
    </w:rPr>
  </w:style>
  <w:style w:type="paragraph" w:styleId="1">
    <w:name w:val="heading 1"/>
    <w:basedOn w:val="a0"/>
    <w:next w:val="a0"/>
    <w:link w:val="11"/>
    <w:autoRedefine/>
    <w:uiPriority w:val="99"/>
    <w:qFormat/>
    <w:rsid w:val="00EC7CE1"/>
    <w:pPr>
      <w:numPr>
        <w:numId w:val="3"/>
      </w:numPr>
      <w:suppressAutoHyphens/>
      <w:autoSpaceDE w:val="0"/>
      <w:ind w:left="0" w:firstLine="709"/>
      <w:jc w:val="center"/>
      <w:outlineLvl w:val="0"/>
    </w:pPr>
    <w:rPr>
      <w:rFonts w:ascii="Times New Roman" w:eastAsia="Times New Roman" w:hAnsi="Times New Roman" w:cs="Times New Roman"/>
      <w:bCs/>
      <w:color w:val="auto"/>
      <w:kern w:val="32"/>
      <w:lang w:bidi="ar-SA"/>
    </w:rPr>
  </w:style>
  <w:style w:type="paragraph" w:styleId="2">
    <w:name w:val="heading 2"/>
    <w:basedOn w:val="a0"/>
    <w:next w:val="a0"/>
    <w:link w:val="20"/>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0"/>
    <w:next w:val="a0"/>
    <w:link w:val="30"/>
    <w:uiPriority w:val="99"/>
    <w:semiHidden/>
    <w:unhideWhenUsed/>
    <w:qFormat/>
    <w:pPr>
      <w:keepNext/>
      <w:widowControl/>
      <w:autoSpaceDE w:val="0"/>
      <w:autoSpaceDN w:val="0"/>
      <w:jc w:val="center"/>
      <w:outlineLvl w:val="2"/>
    </w:pPr>
    <w:rPr>
      <w:rFonts w:ascii="Times New Roman" w:eastAsia="Times New Roman" w:hAnsi="Times New Roman" w:cs="Times New Roman"/>
      <w:b/>
      <w:bCs/>
      <w:color w:val="auto"/>
      <w:sz w:val="36"/>
      <w:szCs w:val="28"/>
      <w:lang w:bidi="ar-SA"/>
    </w:rPr>
  </w:style>
  <w:style w:type="paragraph" w:styleId="4">
    <w:name w:val="heading 4"/>
    <w:basedOn w:val="a0"/>
    <w:next w:val="a0"/>
    <w:link w:val="40"/>
    <w:semiHidden/>
    <w:unhideWhenUsed/>
    <w:qFormat/>
    <w:pPr>
      <w:keepNext/>
      <w:tabs>
        <w:tab w:val="left" w:pos="864"/>
      </w:tabs>
      <w:suppressAutoHyphens/>
      <w:ind w:left="864" w:hanging="864"/>
      <w:outlineLvl w:val="3"/>
    </w:pPr>
    <w:rPr>
      <w:rFonts w:ascii="Times New Roman" w:hAnsi="Times New Roman" w:cs="Times New Roman"/>
      <w:color w:val="auto"/>
      <w:kern w:val="2"/>
      <w:sz w:val="28"/>
      <w:lang w:bidi="ar-SA"/>
    </w:rPr>
  </w:style>
  <w:style w:type="paragraph" w:styleId="6">
    <w:name w:val="heading 6"/>
    <w:basedOn w:val="a0"/>
    <w:next w:val="a0"/>
    <w:link w:val="60"/>
    <w:unhideWhenUsed/>
    <w:qFormat/>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0"/>
    <w:next w:val="a0"/>
    <w:link w:val="70"/>
    <w:autoRedefine/>
    <w:uiPriority w:val="99"/>
    <w:semiHidden/>
    <w:unhideWhenUsed/>
    <w:qFormat/>
    <w:pPr>
      <w:keepNext/>
      <w:keepLines/>
      <w:widowControl/>
      <w:autoSpaceDE w:val="0"/>
      <w:autoSpaceDN w:val="0"/>
      <w:spacing w:before="200"/>
      <w:outlineLvl w:val="6"/>
    </w:pPr>
    <w:rPr>
      <w:rFonts w:ascii="Calibri Light" w:eastAsia="Times New Roman" w:hAnsi="Calibri Light" w:cs="Times New Roman"/>
      <w:i/>
      <w:iCs/>
      <w:color w:val="404040"/>
      <w:sz w:val="20"/>
      <w:szCs w:val="20"/>
      <w:lang w:bidi="ar-SA"/>
    </w:rPr>
  </w:style>
  <w:style w:type="paragraph" w:styleId="8">
    <w:name w:val="heading 8"/>
    <w:basedOn w:val="a0"/>
    <w:next w:val="a0"/>
    <w:link w:val="80"/>
    <w:uiPriority w:val="99"/>
    <w:semiHidden/>
    <w:unhideWhenUsed/>
    <w:qFormat/>
    <w:pPr>
      <w:keepNext/>
      <w:tabs>
        <w:tab w:val="left" w:pos="1440"/>
      </w:tabs>
      <w:suppressAutoHyphens/>
      <w:ind w:left="1440" w:hanging="1440"/>
      <w:jc w:val="center"/>
      <w:outlineLvl w:val="7"/>
    </w:pPr>
    <w:rPr>
      <w:rFonts w:ascii="Times New Roman" w:hAnsi="Times New Roman" w:cs="Times New Roman"/>
      <w:b/>
      <w:color w:val="auto"/>
      <w:kern w:val="2"/>
      <w:sz w:val="28"/>
      <w:lang w:bidi="ar-SA"/>
    </w:rPr>
  </w:style>
  <w:style w:type="paragraph" w:styleId="9">
    <w:name w:val="heading 9"/>
    <w:basedOn w:val="a0"/>
    <w:next w:val="a0"/>
    <w:link w:val="90"/>
    <w:autoRedefine/>
    <w:uiPriority w:val="99"/>
    <w:semiHidden/>
    <w:unhideWhenUsed/>
    <w:qFormat/>
    <w:pPr>
      <w:widowControl/>
      <w:spacing w:before="240" w:after="60"/>
      <w:outlineLvl w:val="8"/>
    </w:pPr>
    <w:rPr>
      <w:rFonts w:ascii="Arial" w:eastAsia="Times New Roman" w:hAnsi="Arial" w:cs="Arial"/>
      <w:color w:val="auto"/>
      <w:sz w:val="22"/>
      <w:szCs w:val="22"/>
      <w:lang w:bidi="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styleId="a4">
    <w:name w:val="FollowedHyperlink"/>
    <w:autoRedefine/>
    <w:semiHidden/>
    <w:unhideWhenUsed/>
    <w:qFormat/>
    <w:rPr>
      <w:color w:val="800080"/>
      <w:u w:val="single"/>
    </w:rPr>
  </w:style>
  <w:style w:type="character" w:styleId="a5">
    <w:name w:val="footnote reference"/>
    <w:autoRedefine/>
    <w:qFormat/>
    <w:rPr>
      <w:vertAlign w:val="superscript"/>
    </w:rPr>
  </w:style>
  <w:style w:type="character" w:styleId="a6">
    <w:name w:val="endnote reference"/>
    <w:autoRedefine/>
    <w:semiHidden/>
    <w:unhideWhenUsed/>
    <w:qFormat/>
    <w:rPr>
      <w:vertAlign w:val="superscript"/>
    </w:rPr>
  </w:style>
  <w:style w:type="character" w:styleId="a7">
    <w:name w:val="Emphasis"/>
    <w:autoRedefine/>
    <w:uiPriority w:val="20"/>
    <w:qFormat/>
    <w:rPr>
      <w:i/>
      <w:iCs/>
    </w:rPr>
  </w:style>
  <w:style w:type="character" w:styleId="a8">
    <w:name w:val="Hyperlink"/>
    <w:basedOn w:val="a1"/>
    <w:autoRedefine/>
    <w:unhideWhenUsed/>
    <w:qFormat/>
    <w:rPr>
      <w:color w:val="0000FF" w:themeColor="hyperlink"/>
      <w:u w:val="single"/>
    </w:rPr>
  </w:style>
  <w:style w:type="character" w:styleId="a9">
    <w:name w:val="Strong"/>
    <w:autoRedefine/>
    <w:qFormat/>
    <w:rPr>
      <w:b/>
      <w:bCs/>
    </w:rPr>
  </w:style>
  <w:style w:type="paragraph" w:styleId="aa">
    <w:name w:val="Balloon Text"/>
    <w:basedOn w:val="a0"/>
    <w:link w:val="ab"/>
    <w:autoRedefine/>
    <w:uiPriority w:val="99"/>
    <w:semiHidden/>
    <w:unhideWhenUsed/>
    <w:qFormat/>
    <w:rPr>
      <w:rFonts w:ascii="Tahoma" w:hAnsi="Tahoma" w:cs="Tahoma"/>
      <w:sz w:val="16"/>
      <w:szCs w:val="16"/>
    </w:rPr>
  </w:style>
  <w:style w:type="paragraph" w:styleId="21">
    <w:name w:val="Body Text 2"/>
    <w:basedOn w:val="a0"/>
    <w:link w:val="22"/>
    <w:autoRedefine/>
    <w:uiPriority w:val="99"/>
    <w:semiHidden/>
    <w:unhideWhenUsed/>
    <w:qFormat/>
    <w:pPr>
      <w:widowControl/>
    </w:pPr>
    <w:rPr>
      <w:rFonts w:ascii="Times New Roman" w:eastAsia="Times New Roman" w:hAnsi="Times New Roman" w:cs="Times New Roman"/>
      <w:b/>
      <w:color w:val="auto"/>
      <w:szCs w:val="20"/>
      <w:lang w:bidi="ar-SA"/>
    </w:rPr>
  </w:style>
  <w:style w:type="paragraph" w:styleId="ac">
    <w:name w:val="Plain Text"/>
    <w:basedOn w:val="a0"/>
    <w:link w:val="ad"/>
    <w:autoRedefine/>
    <w:uiPriority w:val="99"/>
    <w:semiHidden/>
    <w:unhideWhenUsed/>
    <w:qFormat/>
    <w:pPr>
      <w:widowControl/>
    </w:pPr>
    <w:rPr>
      <w:rFonts w:ascii="Courier New" w:eastAsia="Times New Roman" w:hAnsi="Courier New" w:cs="Times New Roman"/>
      <w:color w:val="auto"/>
      <w:sz w:val="20"/>
      <w:szCs w:val="20"/>
      <w:lang w:bidi="ar-SA"/>
    </w:rPr>
  </w:style>
  <w:style w:type="paragraph" w:styleId="31">
    <w:name w:val="Body Text Indent 3"/>
    <w:basedOn w:val="a0"/>
    <w:link w:val="32"/>
    <w:autoRedefine/>
    <w:uiPriority w:val="99"/>
    <w:unhideWhenUsed/>
    <w:qFormat/>
    <w:pPr>
      <w:widowControl/>
      <w:spacing w:after="120"/>
      <w:ind w:left="283"/>
    </w:pPr>
    <w:rPr>
      <w:rFonts w:ascii="Times New Roman" w:eastAsia="Times New Roman" w:hAnsi="Times New Roman" w:cs="Times New Roman"/>
      <w:color w:val="auto"/>
      <w:sz w:val="16"/>
      <w:szCs w:val="16"/>
      <w:lang w:bidi="ar-SA"/>
    </w:rPr>
  </w:style>
  <w:style w:type="paragraph" w:styleId="ae">
    <w:name w:val="footnote text"/>
    <w:basedOn w:val="a0"/>
    <w:link w:val="af"/>
    <w:autoRedefine/>
    <w:uiPriority w:val="99"/>
    <w:qFormat/>
    <w:pPr>
      <w:widowControl/>
    </w:pPr>
    <w:rPr>
      <w:rFonts w:ascii="Times New Roman" w:eastAsia="Times New Roman" w:hAnsi="Times New Roman" w:cs="Times New Roman"/>
      <w:color w:val="auto"/>
      <w:sz w:val="20"/>
      <w:szCs w:val="20"/>
      <w:lang w:bidi="ar-SA"/>
    </w:rPr>
  </w:style>
  <w:style w:type="paragraph" w:styleId="81">
    <w:name w:val="toc 8"/>
    <w:basedOn w:val="a0"/>
    <w:next w:val="a0"/>
    <w:autoRedefine/>
    <w:uiPriority w:val="99"/>
    <w:semiHidden/>
    <w:unhideWhenUsed/>
    <w:qFormat/>
    <w:pPr>
      <w:widowControl/>
      <w:ind w:left="1440"/>
    </w:pPr>
    <w:rPr>
      <w:rFonts w:ascii="Calibri" w:eastAsia="Times New Roman" w:hAnsi="Calibri" w:cs="Times New Roman"/>
      <w:color w:val="auto"/>
      <w:sz w:val="20"/>
      <w:szCs w:val="20"/>
      <w:lang w:bidi="ar-SA"/>
    </w:rPr>
  </w:style>
  <w:style w:type="paragraph" w:styleId="af0">
    <w:name w:val="header"/>
    <w:basedOn w:val="a0"/>
    <w:link w:val="af1"/>
    <w:autoRedefine/>
    <w:uiPriority w:val="99"/>
    <w:unhideWhenUsed/>
    <w:qFormat/>
    <w:pPr>
      <w:tabs>
        <w:tab w:val="center" w:pos="4677"/>
        <w:tab w:val="right" w:pos="9355"/>
      </w:tabs>
    </w:pPr>
  </w:style>
  <w:style w:type="paragraph" w:styleId="91">
    <w:name w:val="toc 9"/>
    <w:basedOn w:val="a0"/>
    <w:next w:val="a0"/>
    <w:autoRedefine/>
    <w:uiPriority w:val="99"/>
    <w:semiHidden/>
    <w:unhideWhenUsed/>
    <w:qFormat/>
    <w:pPr>
      <w:widowControl/>
      <w:ind w:left="1680"/>
    </w:pPr>
    <w:rPr>
      <w:rFonts w:ascii="Calibri" w:eastAsia="Times New Roman" w:hAnsi="Calibri" w:cs="Times New Roman"/>
      <w:color w:val="auto"/>
      <w:sz w:val="20"/>
      <w:szCs w:val="20"/>
      <w:lang w:bidi="ar-SA"/>
    </w:rPr>
  </w:style>
  <w:style w:type="paragraph" w:styleId="71">
    <w:name w:val="toc 7"/>
    <w:basedOn w:val="a0"/>
    <w:next w:val="a0"/>
    <w:autoRedefine/>
    <w:uiPriority w:val="99"/>
    <w:semiHidden/>
    <w:unhideWhenUsed/>
    <w:qFormat/>
    <w:pPr>
      <w:widowControl/>
      <w:ind w:left="1200"/>
    </w:pPr>
    <w:rPr>
      <w:rFonts w:ascii="Calibri" w:eastAsia="Times New Roman" w:hAnsi="Calibri" w:cs="Times New Roman"/>
      <w:color w:val="auto"/>
      <w:sz w:val="20"/>
      <w:szCs w:val="20"/>
      <w:lang w:bidi="ar-SA"/>
    </w:rPr>
  </w:style>
  <w:style w:type="paragraph" w:styleId="af2">
    <w:name w:val="Body Text"/>
    <w:basedOn w:val="a0"/>
    <w:link w:val="af3"/>
    <w:autoRedefine/>
    <w:uiPriority w:val="99"/>
    <w:semiHidden/>
    <w:unhideWhenUsed/>
    <w:qFormat/>
    <w:pPr>
      <w:spacing w:after="120"/>
    </w:pPr>
  </w:style>
  <w:style w:type="paragraph" w:styleId="12">
    <w:name w:val="toc 1"/>
    <w:basedOn w:val="a0"/>
    <w:next w:val="a0"/>
    <w:autoRedefine/>
    <w:uiPriority w:val="99"/>
    <w:semiHidden/>
    <w:unhideWhenUsed/>
    <w:qFormat/>
    <w:pPr>
      <w:suppressAutoHyphens/>
      <w:jc w:val="center"/>
    </w:pPr>
    <w:rPr>
      <w:rFonts w:ascii="Times New Roman" w:hAnsi="Times New Roman" w:cs="Times New Roman"/>
      <w:b/>
      <w:caps/>
      <w:color w:val="auto"/>
      <w:kern w:val="2"/>
      <w:sz w:val="28"/>
      <w:lang w:bidi="ar-SA"/>
    </w:rPr>
  </w:style>
  <w:style w:type="paragraph" w:styleId="61">
    <w:name w:val="toc 6"/>
    <w:basedOn w:val="a0"/>
    <w:next w:val="a0"/>
    <w:autoRedefine/>
    <w:uiPriority w:val="99"/>
    <w:semiHidden/>
    <w:unhideWhenUsed/>
    <w:qFormat/>
    <w:pPr>
      <w:widowControl/>
      <w:ind w:left="960"/>
    </w:pPr>
    <w:rPr>
      <w:rFonts w:ascii="Calibri" w:eastAsia="Times New Roman" w:hAnsi="Calibri" w:cs="Times New Roman"/>
      <w:color w:val="auto"/>
      <w:sz w:val="20"/>
      <w:szCs w:val="20"/>
      <w:lang w:bidi="ar-SA"/>
    </w:rPr>
  </w:style>
  <w:style w:type="paragraph" w:styleId="33">
    <w:name w:val="toc 3"/>
    <w:basedOn w:val="a0"/>
    <w:next w:val="a0"/>
    <w:autoRedefine/>
    <w:uiPriority w:val="99"/>
    <w:semiHidden/>
    <w:unhideWhenUsed/>
    <w:qFormat/>
    <w:pPr>
      <w:widowControl/>
      <w:ind w:left="240"/>
    </w:pPr>
    <w:rPr>
      <w:rFonts w:ascii="Calibri" w:eastAsia="Times New Roman" w:hAnsi="Calibri" w:cs="Times New Roman"/>
      <w:color w:val="auto"/>
      <w:sz w:val="20"/>
      <w:szCs w:val="20"/>
      <w:lang w:bidi="ar-SA"/>
    </w:rPr>
  </w:style>
  <w:style w:type="paragraph" w:styleId="23">
    <w:name w:val="toc 2"/>
    <w:basedOn w:val="a0"/>
    <w:next w:val="a0"/>
    <w:autoRedefine/>
    <w:uiPriority w:val="99"/>
    <w:semiHidden/>
    <w:unhideWhenUsed/>
    <w:qFormat/>
    <w:pPr>
      <w:widowControl/>
      <w:spacing w:before="240"/>
    </w:pPr>
    <w:rPr>
      <w:rFonts w:ascii="Calibri" w:eastAsia="Times New Roman" w:hAnsi="Calibri" w:cs="Times New Roman"/>
      <w:b/>
      <w:bCs/>
      <w:color w:val="auto"/>
      <w:sz w:val="20"/>
      <w:szCs w:val="20"/>
      <w:lang w:bidi="ar-SA"/>
    </w:rPr>
  </w:style>
  <w:style w:type="paragraph" w:styleId="41">
    <w:name w:val="toc 4"/>
    <w:basedOn w:val="a0"/>
    <w:next w:val="a0"/>
    <w:autoRedefine/>
    <w:uiPriority w:val="99"/>
    <w:semiHidden/>
    <w:unhideWhenUsed/>
    <w:qFormat/>
    <w:pPr>
      <w:widowControl/>
      <w:ind w:left="480"/>
    </w:pPr>
    <w:rPr>
      <w:rFonts w:ascii="Calibri" w:eastAsia="Times New Roman" w:hAnsi="Calibri" w:cs="Times New Roman"/>
      <w:color w:val="auto"/>
      <w:sz w:val="20"/>
      <w:szCs w:val="20"/>
      <w:lang w:bidi="ar-SA"/>
    </w:rPr>
  </w:style>
  <w:style w:type="paragraph" w:styleId="5">
    <w:name w:val="toc 5"/>
    <w:basedOn w:val="a0"/>
    <w:next w:val="a0"/>
    <w:autoRedefine/>
    <w:uiPriority w:val="99"/>
    <w:semiHidden/>
    <w:unhideWhenUsed/>
    <w:qFormat/>
    <w:pPr>
      <w:widowControl/>
      <w:ind w:left="720"/>
    </w:pPr>
    <w:rPr>
      <w:rFonts w:ascii="Calibri" w:eastAsia="Times New Roman" w:hAnsi="Calibri" w:cs="Times New Roman"/>
      <w:color w:val="auto"/>
      <w:sz w:val="20"/>
      <w:szCs w:val="20"/>
      <w:lang w:bidi="ar-SA"/>
    </w:rPr>
  </w:style>
  <w:style w:type="paragraph" w:styleId="af4">
    <w:name w:val="Body Text First Indent"/>
    <w:basedOn w:val="af2"/>
    <w:link w:val="af5"/>
    <w:autoRedefine/>
    <w:uiPriority w:val="99"/>
    <w:semiHidden/>
    <w:unhideWhenUsed/>
    <w:qFormat/>
    <w:pPr>
      <w:widowControl/>
      <w:ind w:firstLine="210"/>
    </w:pPr>
    <w:rPr>
      <w:rFonts w:ascii="Times New Roman" w:eastAsia="Times New Roman" w:hAnsi="Times New Roman" w:cs="Times New Roman"/>
      <w:color w:val="auto"/>
      <w:lang w:bidi="ar-SA"/>
    </w:rPr>
  </w:style>
  <w:style w:type="paragraph" w:styleId="af6">
    <w:name w:val="Body Text Indent"/>
    <w:basedOn w:val="a0"/>
    <w:link w:val="af7"/>
    <w:autoRedefine/>
    <w:uiPriority w:val="99"/>
    <w:qFormat/>
    <w:pPr>
      <w:widowControl/>
      <w:ind w:firstLine="708"/>
      <w:jc w:val="both"/>
    </w:pPr>
    <w:rPr>
      <w:rFonts w:ascii="Times New Roman" w:eastAsia="Times New Roman" w:hAnsi="Times New Roman" w:cs="Times New Roman"/>
      <w:color w:val="auto"/>
      <w:lang w:bidi="ar-SA"/>
    </w:rPr>
  </w:style>
  <w:style w:type="paragraph" w:styleId="af8">
    <w:name w:val="footer"/>
    <w:basedOn w:val="a0"/>
    <w:link w:val="af9"/>
    <w:autoRedefine/>
    <w:uiPriority w:val="99"/>
    <w:unhideWhenUsed/>
    <w:qFormat/>
    <w:pPr>
      <w:widowControl/>
      <w:tabs>
        <w:tab w:val="center" w:pos="4677"/>
        <w:tab w:val="right" w:pos="9355"/>
      </w:tabs>
    </w:pPr>
    <w:rPr>
      <w:rFonts w:ascii="Times New Roman" w:eastAsia="Times New Roman" w:hAnsi="Times New Roman" w:cs="Times New Roman"/>
      <w:color w:val="auto"/>
      <w:lang w:bidi="ar-SA"/>
    </w:rPr>
  </w:style>
  <w:style w:type="paragraph" w:styleId="24">
    <w:name w:val="List Number 2"/>
    <w:basedOn w:val="a0"/>
    <w:autoRedefine/>
    <w:uiPriority w:val="99"/>
    <w:semiHidden/>
    <w:unhideWhenUsed/>
    <w:qFormat/>
    <w:pPr>
      <w:widowControl/>
      <w:tabs>
        <w:tab w:val="left" w:pos="432"/>
      </w:tabs>
      <w:ind w:left="432" w:hanging="432"/>
      <w:contextualSpacing/>
    </w:pPr>
    <w:rPr>
      <w:rFonts w:ascii="Times New Roman" w:eastAsia="Times New Roman" w:hAnsi="Times New Roman" w:cs="Times New Roman"/>
      <w:color w:val="auto"/>
      <w:lang w:bidi="ar-SA"/>
    </w:rPr>
  </w:style>
  <w:style w:type="paragraph" w:styleId="afa">
    <w:name w:val="List"/>
    <w:basedOn w:val="af2"/>
    <w:autoRedefine/>
    <w:uiPriority w:val="99"/>
    <w:semiHidden/>
    <w:unhideWhenUsed/>
    <w:qFormat/>
    <w:pPr>
      <w:suppressAutoHyphens/>
    </w:pPr>
    <w:rPr>
      <w:rFonts w:ascii="Times New Roman" w:hAnsi="Times New Roman" w:cs="Tahoma"/>
      <w:color w:val="auto"/>
      <w:kern w:val="2"/>
      <w:lang w:bidi="ar-SA"/>
    </w:rPr>
  </w:style>
  <w:style w:type="paragraph" w:styleId="afb">
    <w:name w:val="Normal (Web)"/>
    <w:basedOn w:val="a0"/>
    <w:autoRedefine/>
    <w:uiPriority w:val="99"/>
    <w:unhideWhenUsed/>
    <w:qFormat/>
    <w:pPr>
      <w:widowControl/>
      <w:spacing w:before="100" w:beforeAutospacing="1" w:after="100" w:afterAutospacing="1"/>
    </w:pPr>
    <w:rPr>
      <w:rFonts w:ascii="Times New Roman" w:eastAsia="Times New Roman" w:hAnsi="Times New Roman" w:cs="Times New Roman"/>
      <w:color w:val="auto"/>
      <w:lang w:bidi="ar-SA"/>
    </w:rPr>
  </w:style>
  <w:style w:type="paragraph" w:styleId="34">
    <w:name w:val="Body Text 3"/>
    <w:basedOn w:val="a0"/>
    <w:link w:val="35"/>
    <w:autoRedefine/>
    <w:uiPriority w:val="99"/>
    <w:semiHidden/>
    <w:unhideWhenUsed/>
    <w:qFormat/>
    <w:pPr>
      <w:widowControl/>
      <w:jc w:val="both"/>
    </w:pPr>
    <w:rPr>
      <w:rFonts w:ascii="Times New Roman" w:eastAsia="Times New Roman" w:hAnsi="Times New Roman" w:cs="Times New Roman"/>
      <w:color w:val="auto"/>
      <w:szCs w:val="20"/>
      <w:lang w:bidi="ar-SA"/>
    </w:rPr>
  </w:style>
  <w:style w:type="paragraph" w:styleId="25">
    <w:name w:val="Body Text Indent 2"/>
    <w:basedOn w:val="a0"/>
    <w:link w:val="26"/>
    <w:autoRedefine/>
    <w:uiPriority w:val="99"/>
    <w:semiHidden/>
    <w:unhideWhenUsed/>
    <w:qFormat/>
    <w:pPr>
      <w:widowControl/>
      <w:spacing w:after="120" w:line="480" w:lineRule="auto"/>
      <w:ind w:left="283"/>
    </w:pPr>
    <w:rPr>
      <w:rFonts w:ascii="Times New Roman" w:eastAsia="Times New Roman" w:hAnsi="Times New Roman" w:cs="Times New Roman"/>
      <w:color w:val="auto"/>
      <w:lang w:bidi="ar-SA"/>
    </w:rPr>
  </w:style>
  <w:style w:type="paragraph" w:styleId="afc">
    <w:name w:val="Subtitle"/>
    <w:basedOn w:val="a0"/>
    <w:next w:val="af2"/>
    <w:link w:val="afd"/>
    <w:autoRedefine/>
    <w:uiPriority w:val="99"/>
    <w:qFormat/>
    <w:pPr>
      <w:suppressAutoHyphens/>
      <w:jc w:val="center"/>
    </w:pPr>
    <w:rPr>
      <w:rFonts w:ascii="Times New Roman" w:hAnsi="Times New Roman" w:cs="Times New Roman"/>
      <w:color w:val="auto"/>
      <w:kern w:val="2"/>
      <w:sz w:val="28"/>
      <w:lang w:bidi="ar-SA"/>
    </w:rPr>
  </w:style>
  <w:style w:type="paragraph" w:styleId="HTML">
    <w:name w:val="HTML Preformatted"/>
    <w:basedOn w:val="a0"/>
    <w:link w:val="HTML0"/>
    <w:autoRedefine/>
    <w:semiHidden/>
    <w:unhideWhenUsed/>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Courier New" w:hAnsi="Courier New" w:cs="Courier New"/>
      <w:kern w:val="2"/>
      <w:sz w:val="18"/>
      <w:szCs w:val="18"/>
      <w:lang w:bidi="ar-SA"/>
    </w:rPr>
  </w:style>
  <w:style w:type="paragraph" w:styleId="afe">
    <w:name w:val="Block Text"/>
    <w:basedOn w:val="a0"/>
    <w:autoRedefine/>
    <w:uiPriority w:val="99"/>
    <w:semiHidden/>
    <w:unhideWhenUsed/>
    <w:qFormat/>
    <w:pPr>
      <w:widowControl/>
      <w:shd w:val="clear" w:color="auto" w:fill="FFFFFF"/>
      <w:spacing w:line="266" w:lineRule="exact"/>
      <w:ind w:left="22" w:right="7" w:firstLine="698"/>
      <w:jc w:val="both"/>
    </w:pPr>
    <w:rPr>
      <w:rFonts w:ascii="Times New Roman" w:eastAsia="Times New Roman" w:hAnsi="Times New Roman" w:cs="Times New Roman"/>
      <w:color w:val="auto"/>
      <w:spacing w:val="-2"/>
      <w:lang w:bidi="ar-SA"/>
    </w:rPr>
  </w:style>
  <w:style w:type="table" w:styleId="aff">
    <w:name w:val="Table Grid"/>
    <w:basedOn w:val="a2"/>
    <w:autoRedefine/>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Основной текст (2)"/>
    <w:basedOn w:val="a1"/>
    <w:autoRedefine/>
    <w:qFormat/>
    <w:rPr>
      <w:rFonts w:ascii="Times New Roman" w:eastAsia="Times New Roman" w:hAnsi="Times New Roman" w:cs="Times New Roman"/>
      <w:color w:val="000000"/>
      <w:spacing w:val="0"/>
      <w:w w:val="100"/>
      <w:position w:val="0"/>
      <w:sz w:val="28"/>
      <w:szCs w:val="28"/>
      <w:u w:val="none"/>
      <w:lang w:val="ru-RU" w:eastAsia="ru-RU" w:bidi="ru-RU"/>
    </w:rPr>
  </w:style>
  <w:style w:type="character" w:customStyle="1" w:styleId="36">
    <w:name w:val="Заголовок №3_"/>
    <w:basedOn w:val="a1"/>
    <w:link w:val="37"/>
    <w:autoRedefine/>
    <w:qFormat/>
    <w:rPr>
      <w:rFonts w:ascii="Times New Roman" w:eastAsia="Times New Roman" w:hAnsi="Times New Roman" w:cs="Times New Roman"/>
      <w:b/>
      <w:bCs/>
      <w:sz w:val="28"/>
      <w:szCs w:val="28"/>
      <w:shd w:val="clear" w:color="auto" w:fill="FFFFFF"/>
    </w:rPr>
  </w:style>
  <w:style w:type="paragraph" w:customStyle="1" w:styleId="37">
    <w:name w:val="Заголовок №3"/>
    <w:basedOn w:val="a0"/>
    <w:link w:val="36"/>
    <w:autoRedefine/>
    <w:qFormat/>
    <w:pPr>
      <w:shd w:val="clear" w:color="auto" w:fill="FFFFFF"/>
      <w:spacing w:after="600" w:line="326" w:lineRule="exact"/>
      <w:jc w:val="center"/>
      <w:outlineLvl w:val="2"/>
    </w:pPr>
    <w:rPr>
      <w:rFonts w:ascii="Times New Roman" w:eastAsia="Times New Roman" w:hAnsi="Times New Roman" w:cs="Times New Roman"/>
      <w:b/>
      <w:bCs/>
      <w:color w:val="auto"/>
      <w:sz w:val="28"/>
      <w:szCs w:val="28"/>
      <w:lang w:eastAsia="en-US" w:bidi="ar-SA"/>
    </w:rPr>
  </w:style>
  <w:style w:type="character" w:customStyle="1" w:styleId="62">
    <w:name w:val="Основной текст (6)_"/>
    <w:basedOn w:val="a1"/>
    <w:link w:val="63"/>
    <w:autoRedefine/>
    <w:qFormat/>
    <w:rPr>
      <w:rFonts w:ascii="Times New Roman" w:eastAsia="Times New Roman" w:hAnsi="Times New Roman" w:cs="Times New Roman"/>
      <w:b/>
      <w:bCs/>
      <w:sz w:val="28"/>
      <w:szCs w:val="28"/>
      <w:shd w:val="clear" w:color="auto" w:fill="FFFFFF"/>
    </w:rPr>
  </w:style>
  <w:style w:type="paragraph" w:customStyle="1" w:styleId="63">
    <w:name w:val="Основной текст (6)"/>
    <w:basedOn w:val="a0"/>
    <w:link w:val="62"/>
    <w:autoRedefine/>
    <w:qFormat/>
    <w:pPr>
      <w:shd w:val="clear" w:color="auto" w:fill="FFFFFF"/>
      <w:spacing w:before="240" w:line="322" w:lineRule="exact"/>
      <w:ind w:firstLine="740"/>
      <w:jc w:val="both"/>
    </w:pPr>
    <w:rPr>
      <w:rFonts w:ascii="Times New Roman" w:eastAsia="Times New Roman" w:hAnsi="Times New Roman" w:cs="Times New Roman"/>
      <w:b/>
      <w:bCs/>
      <w:color w:val="auto"/>
      <w:sz w:val="28"/>
      <w:szCs w:val="28"/>
      <w:lang w:eastAsia="en-US" w:bidi="ar-SA"/>
    </w:rPr>
  </w:style>
  <w:style w:type="paragraph" w:styleId="a">
    <w:name w:val="List Paragraph"/>
    <w:basedOn w:val="a0"/>
    <w:link w:val="aff0"/>
    <w:autoRedefine/>
    <w:uiPriority w:val="34"/>
    <w:qFormat/>
    <w:rsid w:val="00136A6D"/>
    <w:pPr>
      <w:numPr>
        <w:numId w:val="11"/>
      </w:numPr>
      <w:tabs>
        <w:tab w:val="left" w:pos="0"/>
      </w:tabs>
      <w:suppressAutoHyphens/>
      <w:autoSpaceDE w:val="0"/>
      <w:autoSpaceDN w:val="0"/>
      <w:ind w:left="0" w:firstLine="0"/>
      <w:contextualSpacing/>
      <w:jc w:val="both"/>
    </w:pPr>
    <w:rPr>
      <w:rFonts w:ascii="Times New Roman" w:hAnsi="Times New Roman" w:cs="Times New Roman"/>
      <w:b/>
      <w:lang w:eastAsia="ar-SA"/>
    </w:rPr>
  </w:style>
  <w:style w:type="paragraph" w:customStyle="1" w:styleId="ConsPlusNormal">
    <w:name w:val="ConsPlusNormal"/>
    <w:link w:val="ConsPlusNormal0"/>
    <w:autoRedefine/>
    <w:uiPriority w:val="99"/>
    <w:qFormat/>
    <w:pPr>
      <w:widowControl w:val="0"/>
      <w:autoSpaceDE w:val="0"/>
      <w:autoSpaceDN w:val="0"/>
    </w:pPr>
    <w:rPr>
      <w:rFonts w:ascii="Calibri" w:eastAsia="Times New Roman" w:hAnsi="Calibri" w:cs="Calibri"/>
      <w:sz w:val="22"/>
    </w:rPr>
  </w:style>
  <w:style w:type="character" w:customStyle="1" w:styleId="af7">
    <w:name w:val="Основной текст с отступом Знак"/>
    <w:basedOn w:val="a1"/>
    <w:link w:val="af6"/>
    <w:autoRedefine/>
    <w:uiPriority w:val="99"/>
    <w:qFormat/>
    <w:rPr>
      <w:rFonts w:ascii="Times New Roman" w:eastAsia="Times New Roman" w:hAnsi="Times New Roman" w:cs="Times New Roman"/>
      <w:sz w:val="24"/>
      <w:szCs w:val="24"/>
    </w:rPr>
  </w:style>
  <w:style w:type="paragraph" w:customStyle="1" w:styleId="ConsPlusNonformat">
    <w:name w:val="ConsPlusNonformat"/>
    <w:link w:val="ConsPlusNonformat0"/>
    <w:autoRedefine/>
    <w:uiPriority w:val="99"/>
    <w:qFormat/>
    <w:pPr>
      <w:widowControl w:val="0"/>
      <w:autoSpaceDE w:val="0"/>
      <w:autoSpaceDN w:val="0"/>
    </w:pPr>
    <w:rPr>
      <w:rFonts w:ascii="Courier New" w:eastAsia="Times New Roman" w:hAnsi="Courier New" w:cs="Courier New"/>
    </w:rPr>
  </w:style>
  <w:style w:type="character" w:customStyle="1" w:styleId="ConsPlusNonformat0">
    <w:name w:val="ConsPlusNonformat Знак"/>
    <w:link w:val="ConsPlusNonformat"/>
    <w:autoRedefine/>
    <w:uiPriority w:val="99"/>
    <w:qFormat/>
    <w:rPr>
      <w:rFonts w:ascii="Courier New" w:eastAsia="Times New Roman" w:hAnsi="Courier New" w:cs="Courier New"/>
      <w:sz w:val="20"/>
      <w:szCs w:val="20"/>
      <w:lang w:eastAsia="ru-RU"/>
    </w:rPr>
  </w:style>
  <w:style w:type="character" w:customStyle="1" w:styleId="32">
    <w:name w:val="Основной текст с отступом 3 Знак"/>
    <w:basedOn w:val="a1"/>
    <w:link w:val="31"/>
    <w:autoRedefine/>
    <w:uiPriority w:val="99"/>
    <w:qFormat/>
    <w:rPr>
      <w:rFonts w:ascii="Times New Roman" w:eastAsia="Times New Roman" w:hAnsi="Times New Roman" w:cs="Times New Roman"/>
      <w:sz w:val="16"/>
      <w:szCs w:val="16"/>
    </w:rPr>
  </w:style>
  <w:style w:type="paragraph" w:customStyle="1" w:styleId="ConsPlusCell">
    <w:name w:val="ConsPlusCell"/>
    <w:autoRedefine/>
    <w:uiPriority w:val="99"/>
    <w:qFormat/>
    <w:pPr>
      <w:widowControl w:val="0"/>
      <w:autoSpaceDE w:val="0"/>
      <w:autoSpaceDN w:val="0"/>
      <w:adjustRightInd w:val="0"/>
    </w:pPr>
    <w:rPr>
      <w:rFonts w:ascii="Arial" w:eastAsia="Times New Roman" w:hAnsi="Arial" w:cs="Arial"/>
    </w:rPr>
  </w:style>
  <w:style w:type="character" w:customStyle="1" w:styleId="af9">
    <w:name w:val="Нижний колонтитул Знак"/>
    <w:basedOn w:val="a1"/>
    <w:link w:val="af8"/>
    <w:autoRedefine/>
    <w:uiPriority w:val="99"/>
    <w:qFormat/>
    <w:rPr>
      <w:rFonts w:ascii="Times New Roman" w:eastAsia="Times New Roman" w:hAnsi="Times New Roman" w:cs="Times New Roman"/>
      <w:sz w:val="24"/>
      <w:szCs w:val="24"/>
      <w:lang w:eastAsia="ru-RU"/>
    </w:rPr>
  </w:style>
  <w:style w:type="character" w:customStyle="1" w:styleId="af1">
    <w:name w:val="Верхний колонтитул Знак"/>
    <w:basedOn w:val="a1"/>
    <w:link w:val="af0"/>
    <w:autoRedefine/>
    <w:uiPriority w:val="99"/>
    <w:qFormat/>
    <w:rPr>
      <w:rFonts w:ascii="Arial Unicode MS" w:eastAsia="Arial Unicode MS" w:hAnsi="Arial Unicode MS" w:cs="Arial Unicode MS"/>
      <w:color w:val="000000"/>
      <w:sz w:val="24"/>
      <w:szCs w:val="24"/>
      <w:lang w:eastAsia="ru-RU" w:bidi="ru-RU"/>
    </w:rPr>
  </w:style>
  <w:style w:type="character" w:customStyle="1" w:styleId="ab">
    <w:name w:val="Текст выноски Знак"/>
    <w:basedOn w:val="a1"/>
    <w:link w:val="aa"/>
    <w:autoRedefine/>
    <w:uiPriority w:val="99"/>
    <w:semiHidden/>
    <w:qFormat/>
    <w:rPr>
      <w:rFonts w:ascii="Tahoma" w:eastAsia="Arial Unicode MS" w:hAnsi="Tahoma" w:cs="Tahoma"/>
      <w:color w:val="000000"/>
      <w:sz w:val="16"/>
      <w:szCs w:val="16"/>
      <w:lang w:eastAsia="ru-RU" w:bidi="ru-RU"/>
    </w:rPr>
  </w:style>
  <w:style w:type="character" w:customStyle="1" w:styleId="aff0">
    <w:name w:val="Абзац списка Знак"/>
    <w:link w:val="a"/>
    <w:autoRedefine/>
    <w:uiPriority w:val="34"/>
    <w:qFormat/>
    <w:locked/>
    <w:rsid w:val="00136A6D"/>
    <w:rPr>
      <w:rFonts w:ascii="Times New Roman" w:eastAsia="Arial Unicode MS" w:hAnsi="Times New Roman" w:cs="Times New Roman"/>
      <w:b/>
      <w:color w:val="000000"/>
      <w:sz w:val="24"/>
      <w:szCs w:val="24"/>
      <w:lang w:eastAsia="ar-SA" w:bidi="ru-RU"/>
    </w:rPr>
  </w:style>
  <w:style w:type="paragraph" w:customStyle="1" w:styleId="aff1">
    <w:name w:val="Знак Знак Знак Знак"/>
    <w:basedOn w:val="a0"/>
    <w:autoRedefine/>
    <w:qFormat/>
    <w:pPr>
      <w:widowControl/>
      <w:spacing w:after="160" w:line="240" w:lineRule="exact"/>
    </w:pPr>
    <w:rPr>
      <w:rFonts w:ascii="Arial" w:eastAsia="Times New Roman" w:hAnsi="Arial" w:cs="Arial"/>
      <w:color w:val="auto"/>
      <w:sz w:val="20"/>
      <w:szCs w:val="20"/>
      <w:lang w:val="en-US" w:eastAsia="en-US" w:bidi="ar-SA"/>
    </w:rPr>
  </w:style>
  <w:style w:type="paragraph" w:styleId="aff2">
    <w:name w:val="No Spacing"/>
    <w:autoRedefine/>
    <w:qFormat/>
    <w:rPr>
      <w:rFonts w:ascii="Times New Roman" w:eastAsia="Times New Roman" w:hAnsi="Times New Roman" w:cs="Times New Roman"/>
      <w:sz w:val="24"/>
      <w:szCs w:val="24"/>
    </w:rPr>
  </w:style>
  <w:style w:type="character" w:customStyle="1" w:styleId="ConsPlusNormal0">
    <w:name w:val="ConsPlusNormal Знак"/>
    <w:link w:val="ConsPlusNormal"/>
    <w:autoRedefine/>
    <w:qFormat/>
    <w:locked/>
    <w:rPr>
      <w:rFonts w:ascii="Calibri" w:eastAsia="Times New Roman" w:hAnsi="Calibri" w:cs="Calibri"/>
      <w:szCs w:val="20"/>
      <w:lang w:eastAsia="ru-RU"/>
    </w:rPr>
  </w:style>
  <w:style w:type="character" w:customStyle="1" w:styleId="af">
    <w:name w:val="Текст сноски Знак"/>
    <w:basedOn w:val="a1"/>
    <w:link w:val="ae"/>
    <w:autoRedefine/>
    <w:uiPriority w:val="99"/>
    <w:qFormat/>
    <w:rPr>
      <w:rFonts w:ascii="Times New Roman" w:eastAsia="Times New Roman" w:hAnsi="Times New Roman" w:cs="Times New Roman"/>
      <w:sz w:val="20"/>
      <w:szCs w:val="20"/>
      <w:lang w:eastAsia="ru-RU"/>
    </w:rPr>
  </w:style>
  <w:style w:type="character" w:customStyle="1" w:styleId="ConsPlusNormal1">
    <w:name w:val="ConsPlusNormal1"/>
    <w:autoRedefine/>
    <w:qFormat/>
    <w:locked/>
    <w:rPr>
      <w:rFonts w:ascii="Calibri" w:eastAsia="Times New Roman" w:hAnsi="Calibri" w:cs="Calibri"/>
      <w:szCs w:val="20"/>
      <w:lang w:eastAsia="ru-RU"/>
    </w:rPr>
  </w:style>
  <w:style w:type="character" w:customStyle="1" w:styleId="11">
    <w:name w:val="Заголовок 1 Знак"/>
    <w:basedOn w:val="a1"/>
    <w:link w:val="1"/>
    <w:autoRedefine/>
    <w:uiPriority w:val="99"/>
    <w:qFormat/>
    <w:rsid w:val="00EC7CE1"/>
    <w:rPr>
      <w:rFonts w:ascii="Times New Roman" w:eastAsia="Times New Roman" w:hAnsi="Times New Roman" w:cs="Times New Roman"/>
      <w:bCs/>
      <w:kern w:val="32"/>
      <w:sz w:val="24"/>
      <w:szCs w:val="24"/>
    </w:rPr>
  </w:style>
  <w:style w:type="paragraph" w:customStyle="1" w:styleId="headertext">
    <w:name w:val="headertext"/>
    <w:basedOn w:val="a0"/>
    <w:autoRedefine/>
    <w:qFormat/>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af3">
    <w:name w:val="Основной текст Знак"/>
    <w:basedOn w:val="a1"/>
    <w:link w:val="af2"/>
    <w:autoRedefine/>
    <w:uiPriority w:val="99"/>
    <w:semiHidden/>
    <w:qFormat/>
    <w:rPr>
      <w:rFonts w:ascii="Arial Unicode MS" w:eastAsia="Arial Unicode MS" w:hAnsi="Arial Unicode MS" w:cs="Arial Unicode MS"/>
      <w:color w:val="000000"/>
      <w:sz w:val="24"/>
      <w:szCs w:val="24"/>
      <w:lang w:eastAsia="ru-RU" w:bidi="ru-RU"/>
    </w:rPr>
  </w:style>
  <w:style w:type="table" w:customStyle="1" w:styleId="13">
    <w:name w:val="Сетка таблицы1"/>
    <w:basedOn w:val="a2"/>
    <w:autoRedefine/>
    <w:uiPriority w:val="59"/>
    <w:qFormat/>
    <w:rPr>
      <w:rFonts w:eastAsiaTheme="minorEastAsia"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Title">
    <w:name w:val="ConsPlusTitle"/>
    <w:autoRedefine/>
    <w:uiPriority w:val="99"/>
    <w:qFormat/>
    <w:pPr>
      <w:widowControl w:val="0"/>
      <w:autoSpaceDE w:val="0"/>
      <w:autoSpaceDN w:val="0"/>
      <w:adjustRightInd w:val="0"/>
    </w:pPr>
    <w:rPr>
      <w:rFonts w:ascii="Arial" w:eastAsia="Calibri" w:hAnsi="Arial" w:cs="Arial"/>
      <w:b/>
      <w:bCs/>
    </w:rPr>
  </w:style>
  <w:style w:type="character" w:customStyle="1" w:styleId="aff3">
    <w:name w:val="Гипертекстовая ссылка"/>
    <w:autoRedefine/>
    <w:uiPriority w:val="99"/>
    <w:qFormat/>
    <w:rPr>
      <w:b/>
      <w:bCs/>
      <w:color w:val="106BBE"/>
    </w:rPr>
  </w:style>
  <w:style w:type="character" w:customStyle="1" w:styleId="aff4">
    <w:name w:val="Цветовое выделение"/>
    <w:autoRedefine/>
    <w:uiPriority w:val="99"/>
    <w:qFormat/>
    <w:rPr>
      <w:b/>
      <w:bCs/>
      <w:color w:val="26282F"/>
    </w:rPr>
  </w:style>
  <w:style w:type="paragraph" w:customStyle="1" w:styleId="aff5">
    <w:name w:val="Таблицы (моноширинный)"/>
    <w:basedOn w:val="a0"/>
    <w:next w:val="a0"/>
    <w:autoRedefine/>
    <w:uiPriority w:val="99"/>
    <w:qFormat/>
    <w:pPr>
      <w:suppressAutoHyphens/>
      <w:autoSpaceDE w:val="0"/>
    </w:pPr>
    <w:rPr>
      <w:rFonts w:ascii="Courier New" w:eastAsia="SimSun" w:hAnsi="Courier New" w:cs="Courier New"/>
      <w:color w:val="auto"/>
      <w:lang w:eastAsia="ar-SA" w:bidi="ar-SA"/>
    </w:rPr>
  </w:style>
  <w:style w:type="paragraph" w:customStyle="1" w:styleId="aff6">
    <w:name w:val="Нормальный (таблица)"/>
    <w:basedOn w:val="a0"/>
    <w:next w:val="a0"/>
    <w:autoRedefine/>
    <w:qFormat/>
    <w:pPr>
      <w:suppressAutoHyphens/>
      <w:autoSpaceDE w:val="0"/>
      <w:jc w:val="both"/>
    </w:pPr>
    <w:rPr>
      <w:rFonts w:ascii="Times New Roman CYR" w:eastAsia="SimSun" w:hAnsi="Times New Roman CYR" w:cs="Times New Roman CYR"/>
      <w:color w:val="auto"/>
      <w:lang w:eastAsia="ar-SA" w:bidi="ar-SA"/>
    </w:rPr>
  </w:style>
  <w:style w:type="character" w:customStyle="1" w:styleId="20">
    <w:name w:val="Заголовок 2 Знак"/>
    <w:basedOn w:val="a1"/>
    <w:link w:val="2"/>
    <w:autoRedefine/>
    <w:qFormat/>
    <w:rPr>
      <w:rFonts w:asciiTheme="majorHAnsi" w:eastAsiaTheme="majorEastAsia" w:hAnsiTheme="majorHAnsi" w:cstheme="majorBidi"/>
      <w:b/>
      <w:bCs/>
      <w:color w:val="4F81BD" w:themeColor="accent1"/>
      <w:sz w:val="26"/>
      <w:szCs w:val="26"/>
      <w:lang w:eastAsia="ru-RU" w:bidi="ru-RU"/>
    </w:rPr>
  </w:style>
  <w:style w:type="character" w:customStyle="1" w:styleId="60">
    <w:name w:val="Заголовок 6 Знак"/>
    <w:basedOn w:val="a1"/>
    <w:link w:val="6"/>
    <w:autoRedefine/>
    <w:qFormat/>
    <w:rPr>
      <w:rFonts w:asciiTheme="majorHAnsi" w:eastAsiaTheme="majorEastAsia" w:hAnsiTheme="majorHAnsi" w:cstheme="majorBidi"/>
      <w:i/>
      <w:iCs/>
      <w:color w:val="243F60" w:themeColor="accent1" w:themeShade="7F"/>
      <w:sz w:val="24"/>
      <w:szCs w:val="24"/>
      <w:lang w:eastAsia="ru-RU" w:bidi="ru-RU"/>
    </w:rPr>
  </w:style>
  <w:style w:type="character" w:customStyle="1" w:styleId="30">
    <w:name w:val="Заголовок 3 Знак"/>
    <w:basedOn w:val="a1"/>
    <w:link w:val="3"/>
    <w:autoRedefine/>
    <w:uiPriority w:val="99"/>
    <w:semiHidden/>
    <w:qFormat/>
    <w:rPr>
      <w:rFonts w:ascii="Times New Roman" w:eastAsia="Times New Roman" w:hAnsi="Times New Roman" w:cs="Times New Roman"/>
      <w:b/>
      <w:bCs/>
      <w:sz w:val="36"/>
      <w:szCs w:val="28"/>
      <w:lang w:eastAsia="ru-RU"/>
    </w:rPr>
  </w:style>
  <w:style w:type="character" w:customStyle="1" w:styleId="40">
    <w:name w:val="Заголовок 4 Знак"/>
    <w:basedOn w:val="a1"/>
    <w:link w:val="4"/>
    <w:autoRedefine/>
    <w:semiHidden/>
    <w:qFormat/>
    <w:rPr>
      <w:rFonts w:ascii="Times New Roman" w:eastAsia="Arial Unicode MS" w:hAnsi="Times New Roman" w:cs="Times New Roman"/>
      <w:kern w:val="2"/>
      <w:sz w:val="28"/>
      <w:szCs w:val="24"/>
      <w:lang w:eastAsia="ru-RU"/>
    </w:rPr>
  </w:style>
  <w:style w:type="character" w:customStyle="1" w:styleId="70">
    <w:name w:val="Заголовок 7 Знак"/>
    <w:basedOn w:val="a1"/>
    <w:link w:val="7"/>
    <w:autoRedefine/>
    <w:uiPriority w:val="99"/>
    <w:semiHidden/>
    <w:qFormat/>
    <w:rPr>
      <w:rFonts w:ascii="Calibri Light" w:eastAsia="Times New Roman" w:hAnsi="Calibri Light" w:cs="Times New Roman"/>
      <w:i/>
      <w:iCs/>
      <w:color w:val="404040"/>
      <w:sz w:val="20"/>
      <w:szCs w:val="20"/>
      <w:lang w:eastAsia="ru-RU"/>
    </w:rPr>
  </w:style>
  <w:style w:type="character" w:customStyle="1" w:styleId="80">
    <w:name w:val="Заголовок 8 Знак"/>
    <w:basedOn w:val="a1"/>
    <w:link w:val="8"/>
    <w:autoRedefine/>
    <w:uiPriority w:val="99"/>
    <w:semiHidden/>
    <w:qFormat/>
    <w:rPr>
      <w:rFonts w:ascii="Times New Roman" w:eastAsia="Arial Unicode MS" w:hAnsi="Times New Roman" w:cs="Times New Roman"/>
      <w:b/>
      <w:kern w:val="2"/>
      <w:sz w:val="28"/>
      <w:szCs w:val="24"/>
      <w:lang w:eastAsia="ru-RU"/>
    </w:rPr>
  </w:style>
  <w:style w:type="character" w:customStyle="1" w:styleId="90">
    <w:name w:val="Заголовок 9 Знак"/>
    <w:basedOn w:val="a1"/>
    <w:link w:val="9"/>
    <w:autoRedefine/>
    <w:uiPriority w:val="99"/>
    <w:semiHidden/>
    <w:qFormat/>
    <w:rPr>
      <w:rFonts w:ascii="Arial" w:eastAsia="Times New Roman" w:hAnsi="Arial" w:cs="Arial"/>
      <w:lang w:eastAsia="ru-RU"/>
    </w:rPr>
  </w:style>
  <w:style w:type="character" w:customStyle="1" w:styleId="110">
    <w:name w:val="Заголовок 1 Знак1"/>
    <w:autoRedefine/>
    <w:uiPriority w:val="99"/>
    <w:qFormat/>
    <w:rPr>
      <w:rFonts w:ascii="Calibri Light" w:eastAsia="Times New Roman" w:hAnsi="Calibri Light" w:cs="Times New Roman"/>
      <w:b/>
      <w:bCs/>
      <w:color w:val="2E74B5"/>
      <w:sz w:val="28"/>
      <w:szCs w:val="28"/>
      <w:lang w:eastAsia="ru-RU"/>
    </w:rPr>
  </w:style>
  <w:style w:type="character" w:customStyle="1" w:styleId="210">
    <w:name w:val="Заголовок 2 Знак1"/>
    <w:autoRedefine/>
    <w:semiHidden/>
    <w:qFormat/>
    <w:rPr>
      <w:rFonts w:ascii="Calibri Light" w:eastAsia="Times New Roman" w:hAnsi="Calibri Light" w:cs="Times New Roman"/>
      <w:b/>
      <w:bCs/>
      <w:color w:val="5B9BD5"/>
      <w:sz w:val="26"/>
      <w:szCs w:val="26"/>
      <w:lang w:eastAsia="ru-RU"/>
    </w:rPr>
  </w:style>
  <w:style w:type="character" w:customStyle="1" w:styleId="HTML0">
    <w:name w:val="Стандартный HTML Знак"/>
    <w:basedOn w:val="a1"/>
    <w:link w:val="HTML"/>
    <w:autoRedefine/>
    <w:semiHidden/>
    <w:qFormat/>
    <w:rPr>
      <w:rFonts w:ascii="Courier New" w:eastAsia="Arial Unicode MS" w:hAnsi="Courier New" w:cs="Courier New"/>
      <w:color w:val="000000"/>
      <w:kern w:val="2"/>
      <w:sz w:val="18"/>
      <w:szCs w:val="18"/>
      <w:lang w:eastAsia="ru-RU"/>
    </w:rPr>
  </w:style>
  <w:style w:type="character" w:customStyle="1" w:styleId="afd">
    <w:name w:val="Подзаголовок Знак"/>
    <w:basedOn w:val="a1"/>
    <w:link w:val="afc"/>
    <w:autoRedefine/>
    <w:uiPriority w:val="99"/>
    <w:qFormat/>
    <w:rPr>
      <w:rFonts w:ascii="Times New Roman" w:eastAsia="Arial Unicode MS" w:hAnsi="Times New Roman" w:cs="Times New Roman"/>
      <w:kern w:val="2"/>
      <w:sz w:val="28"/>
      <w:szCs w:val="24"/>
      <w:lang w:eastAsia="ru-RU"/>
    </w:rPr>
  </w:style>
  <w:style w:type="character" w:customStyle="1" w:styleId="af5">
    <w:name w:val="Красная строка Знак"/>
    <w:basedOn w:val="af3"/>
    <w:link w:val="af4"/>
    <w:autoRedefine/>
    <w:uiPriority w:val="99"/>
    <w:semiHidden/>
    <w:qFormat/>
    <w:rPr>
      <w:rFonts w:ascii="Times New Roman" w:eastAsia="Times New Roman" w:hAnsi="Times New Roman" w:cs="Times New Roman"/>
      <w:color w:val="000000"/>
      <w:sz w:val="24"/>
      <w:szCs w:val="24"/>
      <w:lang w:eastAsia="ru-RU" w:bidi="ru-RU"/>
    </w:rPr>
  </w:style>
  <w:style w:type="character" w:customStyle="1" w:styleId="22">
    <w:name w:val="Основной текст 2 Знак"/>
    <w:basedOn w:val="a1"/>
    <w:link w:val="21"/>
    <w:autoRedefine/>
    <w:uiPriority w:val="99"/>
    <w:semiHidden/>
    <w:qFormat/>
    <w:rPr>
      <w:rFonts w:ascii="Times New Roman" w:eastAsia="Times New Roman" w:hAnsi="Times New Roman" w:cs="Times New Roman"/>
      <w:b/>
      <w:sz w:val="24"/>
      <w:szCs w:val="20"/>
      <w:lang w:eastAsia="ru-RU"/>
    </w:rPr>
  </w:style>
  <w:style w:type="character" w:customStyle="1" w:styleId="35">
    <w:name w:val="Основной текст 3 Знак"/>
    <w:basedOn w:val="a1"/>
    <w:link w:val="34"/>
    <w:autoRedefine/>
    <w:uiPriority w:val="99"/>
    <w:semiHidden/>
    <w:qFormat/>
    <w:rPr>
      <w:rFonts w:ascii="Times New Roman" w:eastAsia="Times New Roman" w:hAnsi="Times New Roman" w:cs="Times New Roman"/>
      <w:sz w:val="24"/>
      <w:szCs w:val="20"/>
      <w:lang w:eastAsia="ru-RU"/>
    </w:rPr>
  </w:style>
  <w:style w:type="character" w:customStyle="1" w:styleId="26">
    <w:name w:val="Основной текст с отступом 2 Знак"/>
    <w:basedOn w:val="a1"/>
    <w:link w:val="25"/>
    <w:autoRedefine/>
    <w:uiPriority w:val="99"/>
    <w:semiHidden/>
    <w:qFormat/>
    <w:rPr>
      <w:rFonts w:ascii="Times New Roman" w:eastAsia="Times New Roman" w:hAnsi="Times New Roman" w:cs="Times New Roman"/>
      <w:sz w:val="24"/>
      <w:szCs w:val="24"/>
      <w:lang w:eastAsia="ru-RU"/>
    </w:rPr>
  </w:style>
  <w:style w:type="character" w:customStyle="1" w:styleId="ad">
    <w:name w:val="Текст Знак"/>
    <w:basedOn w:val="a1"/>
    <w:link w:val="ac"/>
    <w:autoRedefine/>
    <w:uiPriority w:val="99"/>
    <w:semiHidden/>
    <w:qFormat/>
    <w:rPr>
      <w:rFonts w:ascii="Courier New" w:eastAsia="Times New Roman" w:hAnsi="Courier New" w:cs="Times New Roman"/>
      <w:sz w:val="20"/>
      <w:szCs w:val="20"/>
      <w:lang w:eastAsia="ru-RU"/>
    </w:rPr>
  </w:style>
  <w:style w:type="paragraph" w:customStyle="1" w:styleId="14">
    <w:name w:val="Заголовок оглавления1"/>
    <w:basedOn w:val="1"/>
    <w:next w:val="a0"/>
    <w:autoRedefine/>
    <w:uiPriority w:val="99"/>
    <w:semiHidden/>
    <w:unhideWhenUsed/>
    <w:qFormat/>
    <w:pPr>
      <w:keepLines/>
      <w:spacing w:before="480" w:line="276" w:lineRule="auto"/>
      <w:outlineLvl w:val="9"/>
    </w:pPr>
    <w:rPr>
      <w:rFonts w:ascii="Cambria" w:hAnsi="Cambria"/>
      <w:color w:val="365F91"/>
      <w:kern w:val="0"/>
      <w:sz w:val="28"/>
      <w:szCs w:val="28"/>
      <w:lang w:eastAsia="en-US"/>
    </w:rPr>
  </w:style>
  <w:style w:type="paragraph" w:customStyle="1" w:styleId="15">
    <w:name w:val="Заголовок1"/>
    <w:basedOn w:val="a0"/>
    <w:next w:val="af2"/>
    <w:autoRedefine/>
    <w:uiPriority w:val="99"/>
    <w:qFormat/>
    <w:pPr>
      <w:keepNext/>
      <w:suppressAutoHyphens/>
      <w:spacing w:before="240" w:after="120"/>
    </w:pPr>
    <w:rPr>
      <w:rFonts w:ascii="Arial" w:hAnsi="Arial" w:cs="Tahoma"/>
      <w:color w:val="auto"/>
      <w:kern w:val="2"/>
      <w:sz w:val="28"/>
      <w:szCs w:val="28"/>
      <w:lang w:bidi="ar-SA"/>
    </w:rPr>
  </w:style>
  <w:style w:type="paragraph" w:customStyle="1" w:styleId="16">
    <w:name w:val="Название1"/>
    <w:basedOn w:val="a0"/>
    <w:autoRedefine/>
    <w:uiPriority w:val="99"/>
    <w:qFormat/>
    <w:pPr>
      <w:suppressLineNumbers/>
      <w:suppressAutoHyphens/>
      <w:spacing w:before="120" w:after="120"/>
    </w:pPr>
    <w:rPr>
      <w:rFonts w:ascii="Times New Roman" w:hAnsi="Times New Roman" w:cs="Tahoma"/>
      <w:i/>
      <w:iCs/>
      <w:color w:val="auto"/>
      <w:kern w:val="2"/>
      <w:lang w:bidi="ar-SA"/>
    </w:rPr>
  </w:style>
  <w:style w:type="paragraph" w:customStyle="1" w:styleId="17">
    <w:name w:val="Указатель1"/>
    <w:basedOn w:val="a0"/>
    <w:autoRedefine/>
    <w:uiPriority w:val="99"/>
    <w:qFormat/>
    <w:pPr>
      <w:suppressLineNumbers/>
      <w:suppressAutoHyphens/>
    </w:pPr>
    <w:rPr>
      <w:rFonts w:ascii="Times New Roman" w:hAnsi="Times New Roman" w:cs="Tahoma"/>
      <w:color w:val="auto"/>
      <w:kern w:val="2"/>
      <w:lang w:bidi="ar-SA"/>
    </w:rPr>
  </w:style>
  <w:style w:type="paragraph" w:customStyle="1" w:styleId="aff7">
    <w:name w:val="Содержимое таблицы"/>
    <w:basedOn w:val="a0"/>
    <w:autoRedefine/>
    <w:uiPriority w:val="99"/>
    <w:qFormat/>
    <w:rsid w:val="004967B5"/>
    <w:pPr>
      <w:suppressLineNumbers/>
      <w:suppressAutoHyphens/>
      <w:jc w:val="center"/>
    </w:pPr>
    <w:rPr>
      <w:rFonts w:ascii="Times New Roman" w:hAnsi="Times New Roman" w:cs="Times New Roman"/>
      <w:color w:val="auto"/>
      <w:kern w:val="2"/>
      <w:sz w:val="28"/>
      <w:lang w:bidi="ar-SA"/>
    </w:rPr>
  </w:style>
  <w:style w:type="paragraph" w:customStyle="1" w:styleId="aff8">
    <w:name w:val="Заголовок таблицы"/>
    <w:basedOn w:val="aff7"/>
    <w:autoRedefine/>
    <w:uiPriority w:val="99"/>
    <w:qFormat/>
    <w:rPr>
      <w:b/>
      <w:bCs/>
    </w:rPr>
  </w:style>
  <w:style w:type="paragraph" w:customStyle="1" w:styleId="310">
    <w:name w:val="Основной текст 31"/>
    <w:basedOn w:val="a0"/>
    <w:autoRedefine/>
    <w:uiPriority w:val="99"/>
    <w:qFormat/>
    <w:pPr>
      <w:suppressAutoHyphens/>
      <w:jc w:val="both"/>
    </w:pPr>
    <w:rPr>
      <w:rFonts w:ascii="Times New Roman" w:hAnsi="Times New Roman" w:cs="Times New Roman"/>
      <w:color w:val="auto"/>
      <w:kern w:val="2"/>
      <w:sz w:val="28"/>
      <w:lang w:bidi="ar-SA"/>
    </w:rPr>
  </w:style>
  <w:style w:type="paragraph" w:customStyle="1" w:styleId="ConsNormal">
    <w:name w:val="ConsNormal"/>
    <w:autoRedefine/>
    <w:uiPriority w:val="99"/>
    <w:qFormat/>
    <w:pPr>
      <w:widowControl w:val="0"/>
      <w:suppressAutoHyphens/>
      <w:ind w:firstLine="720"/>
    </w:pPr>
    <w:rPr>
      <w:rFonts w:ascii="Consultant" w:eastAsia="Arial" w:hAnsi="Consultant" w:cs="Times New Roman"/>
      <w:lang w:eastAsia="ar-SA"/>
    </w:rPr>
  </w:style>
  <w:style w:type="paragraph" w:customStyle="1" w:styleId="211">
    <w:name w:val="Основной текст с отступом 21"/>
    <w:basedOn w:val="a0"/>
    <w:autoRedefine/>
    <w:uiPriority w:val="99"/>
    <w:qFormat/>
    <w:pPr>
      <w:suppressAutoHyphens/>
      <w:spacing w:after="120" w:line="480" w:lineRule="auto"/>
      <w:ind w:left="283"/>
    </w:pPr>
    <w:rPr>
      <w:rFonts w:ascii="Times New Roman" w:hAnsi="Times New Roman" w:cs="Times New Roman"/>
      <w:color w:val="auto"/>
      <w:kern w:val="2"/>
      <w:sz w:val="28"/>
      <w:lang w:bidi="ar-SA"/>
    </w:rPr>
  </w:style>
  <w:style w:type="paragraph" w:customStyle="1" w:styleId="38">
    <w:name w:val="Стиль3"/>
    <w:basedOn w:val="211"/>
    <w:autoRedefine/>
    <w:uiPriority w:val="99"/>
    <w:qFormat/>
    <w:pPr>
      <w:tabs>
        <w:tab w:val="left" w:pos="480"/>
      </w:tabs>
      <w:spacing w:after="0" w:line="240" w:lineRule="auto"/>
      <w:ind w:left="480" w:hanging="480"/>
      <w:jc w:val="both"/>
    </w:pPr>
    <w:rPr>
      <w:szCs w:val="20"/>
    </w:rPr>
  </w:style>
  <w:style w:type="paragraph" w:customStyle="1" w:styleId="212">
    <w:name w:val="Нумерованный список 21"/>
    <w:basedOn w:val="a0"/>
    <w:autoRedefine/>
    <w:uiPriority w:val="99"/>
    <w:qFormat/>
    <w:pPr>
      <w:tabs>
        <w:tab w:val="left" w:pos="643"/>
      </w:tabs>
      <w:suppressAutoHyphens/>
      <w:ind w:left="643" w:hanging="360"/>
    </w:pPr>
    <w:rPr>
      <w:rFonts w:ascii="Times New Roman" w:hAnsi="Times New Roman" w:cs="Times New Roman"/>
      <w:color w:val="auto"/>
      <w:kern w:val="2"/>
      <w:sz w:val="28"/>
      <w:lang w:bidi="ar-SA"/>
    </w:rPr>
  </w:style>
  <w:style w:type="paragraph" w:customStyle="1" w:styleId="28">
    <w:name w:val="Стиль2"/>
    <w:basedOn w:val="212"/>
    <w:autoRedefine/>
    <w:uiPriority w:val="99"/>
    <w:qFormat/>
    <w:pPr>
      <w:keepNext/>
      <w:keepLines/>
      <w:suppressLineNumbers/>
      <w:tabs>
        <w:tab w:val="clear" w:pos="643"/>
        <w:tab w:val="left" w:pos="12570"/>
        <w:tab w:val="left" w:pos="13299"/>
      </w:tabs>
      <w:spacing w:after="60"/>
      <w:ind w:left="1209" w:hanging="480"/>
      <w:jc w:val="both"/>
    </w:pPr>
    <w:rPr>
      <w:b/>
      <w:szCs w:val="20"/>
    </w:rPr>
  </w:style>
  <w:style w:type="paragraph" w:customStyle="1" w:styleId="aff9">
    <w:name w:val="текст сноски"/>
    <w:basedOn w:val="a0"/>
    <w:autoRedefine/>
    <w:uiPriority w:val="99"/>
    <w:qFormat/>
    <w:pPr>
      <w:suppressAutoHyphens/>
    </w:pPr>
    <w:rPr>
      <w:rFonts w:ascii="Gelvetsky 12pt" w:hAnsi="Gelvetsky 12pt" w:cs="Times New Roman"/>
      <w:color w:val="auto"/>
      <w:kern w:val="2"/>
      <w:sz w:val="28"/>
      <w:szCs w:val="20"/>
      <w:lang w:val="en-US" w:bidi="ar-SA"/>
    </w:rPr>
  </w:style>
  <w:style w:type="paragraph" w:customStyle="1" w:styleId="ConsNonformat">
    <w:name w:val="ConsNonformat"/>
    <w:autoRedefine/>
    <w:uiPriority w:val="99"/>
    <w:qFormat/>
    <w:pPr>
      <w:widowControl w:val="0"/>
      <w:suppressAutoHyphens/>
      <w:autoSpaceDE w:val="0"/>
    </w:pPr>
    <w:rPr>
      <w:rFonts w:ascii="Courier New" w:eastAsia="Arial" w:hAnsi="Courier New" w:cs="Courier New"/>
      <w:sz w:val="24"/>
      <w:szCs w:val="24"/>
      <w:lang w:eastAsia="ar-SA"/>
    </w:rPr>
  </w:style>
  <w:style w:type="paragraph" w:customStyle="1" w:styleId="213">
    <w:name w:val="Основной текст 21"/>
    <w:basedOn w:val="a0"/>
    <w:autoRedefine/>
    <w:uiPriority w:val="99"/>
    <w:qFormat/>
    <w:pPr>
      <w:suppressAutoHyphens/>
    </w:pPr>
    <w:rPr>
      <w:rFonts w:ascii="Times New Roman" w:hAnsi="Times New Roman" w:cs="Times New Roman"/>
      <w:color w:val="auto"/>
      <w:kern w:val="2"/>
      <w:sz w:val="28"/>
      <w:lang w:bidi="ar-SA"/>
    </w:rPr>
  </w:style>
  <w:style w:type="paragraph" w:customStyle="1" w:styleId="111">
    <w:name w:val="заголовок 11"/>
    <w:basedOn w:val="a0"/>
    <w:next w:val="a0"/>
    <w:autoRedefine/>
    <w:uiPriority w:val="99"/>
    <w:qFormat/>
    <w:pPr>
      <w:keepNext/>
      <w:suppressAutoHyphens/>
      <w:jc w:val="center"/>
    </w:pPr>
    <w:rPr>
      <w:rFonts w:ascii="Times New Roman" w:hAnsi="Times New Roman" w:cs="Times New Roman"/>
      <w:color w:val="auto"/>
      <w:kern w:val="2"/>
      <w:sz w:val="28"/>
      <w:szCs w:val="20"/>
      <w:lang w:bidi="ar-SA"/>
    </w:rPr>
  </w:style>
  <w:style w:type="paragraph" w:customStyle="1" w:styleId="29">
    <w:name w:val="çàãîëîâîê 2"/>
    <w:basedOn w:val="a0"/>
    <w:next w:val="a0"/>
    <w:autoRedefine/>
    <w:uiPriority w:val="99"/>
    <w:qFormat/>
    <w:pPr>
      <w:keepNext/>
      <w:suppressAutoHyphens/>
      <w:jc w:val="both"/>
    </w:pPr>
    <w:rPr>
      <w:rFonts w:ascii="Times New Roman" w:hAnsi="Times New Roman" w:cs="Times New Roman"/>
      <w:color w:val="auto"/>
      <w:kern w:val="2"/>
      <w:sz w:val="28"/>
      <w:szCs w:val="20"/>
      <w:lang w:bidi="ar-SA"/>
    </w:rPr>
  </w:style>
  <w:style w:type="paragraph" w:customStyle="1" w:styleId="affa">
    <w:name w:val="Содержимое врезки"/>
    <w:basedOn w:val="af2"/>
    <w:autoRedefine/>
    <w:uiPriority w:val="99"/>
    <w:qFormat/>
    <w:pPr>
      <w:suppressAutoHyphens/>
    </w:pPr>
    <w:rPr>
      <w:rFonts w:ascii="Times New Roman" w:hAnsi="Times New Roman" w:cs="Times New Roman"/>
      <w:color w:val="auto"/>
      <w:kern w:val="2"/>
      <w:sz w:val="28"/>
      <w:lang w:bidi="ar-SA"/>
    </w:rPr>
  </w:style>
  <w:style w:type="paragraph" w:customStyle="1" w:styleId="AAA">
    <w:name w:val="! AAA !"/>
    <w:autoRedefine/>
    <w:uiPriority w:val="99"/>
    <w:qFormat/>
    <w:pPr>
      <w:suppressAutoHyphens/>
      <w:spacing w:after="120"/>
      <w:jc w:val="both"/>
    </w:pPr>
    <w:rPr>
      <w:rFonts w:ascii="Times New Roman" w:eastAsia="Arial" w:hAnsi="Times New Roman" w:cs="Times New Roman"/>
      <w:color w:val="0000FF"/>
      <w:sz w:val="24"/>
      <w:szCs w:val="24"/>
      <w:lang w:eastAsia="ar-SA"/>
    </w:rPr>
  </w:style>
  <w:style w:type="paragraph" w:customStyle="1" w:styleId="220">
    <w:name w:val="Основной текст 22"/>
    <w:basedOn w:val="a0"/>
    <w:autoRedefine/>
    <w:uiPriority w:val="99"/>
    <w:qFormat/>
    <w:pPr>
      <w:widowControl/>
      <w:suppressAutoHyphens/>
      <w:jc w:val="center"/>
    </w:pPr>
    <w:rPr>
      <w:rFonts w:ascii="Times New Roman" w:eastAsia="Times New Roman" w:hAnsi="Times New Roman" w:cs="Times New Roman"/>
      <w:b/>
      <w:color w:val="auto"/>
      <w:sz w:val="56"/>
      <w:lang w:eastAsia="ar-SA" w:bidi="ar-SA"/>
    </w:rPr>
  </w:style>
  <w:style w:type="paragraph" w:customStyle="1" w:styleId="affb">
    <w:name w:val="Пункт"/>
    <w:basedOn w:val="a0"/>
    <w:autoRedefine/>
    <w:uiPriority w:val="99"/>
    <w:qFormat/>
    <w:pPr>
      <w:widowControl/>
      <w:tabs>
        <w:tab w:val="left" w:pos="1800"/>
      </w:tabs>
      <w:ind w:left="1224" w:hanging="504"/>
      <w:jc w:val="both"/>
    </w:pPr>
    <w:rPr>
      <w:rFonts w:ascii="Times New Roman" w:eastAsia="Times New Roman" w:hAnsi="Times New Roman" w:cs="Times New Roman"/>
      <w:color w:val="auto"/>
      <w:szCs w:val="28"/>
      <w:lang w:bidi="ar-SA"/>
    </w:rPr>
  </w:style>
  <w:style w:type="paragraph" w:customStyle="1" w:styleId="affc">
    <w:name w:val="Подпункт"/>
    <w:basedOn w:val="affb"/>
    <w:autoRedefine/>
    <w:uiPriority w:val="99"/>
    <w:qFormat/>
    <w:pPr>
      <w:tabs>
        <w:tab w:val="clear" w:pos="1800"/>
        <w:tab w:val="left" w:pos="2520"/>
      </w:tabs>
      <w:ind w:left="1728" w:hanging="648"/>
    </w:pPr>
  </w:style>
  <w:style w:type="paragraph" w:customStyle="1" w:styleId="10">
    <w:name w:val="Стиль1"/>
    <w:basedOn w:val="a0"/>
    <w:autoRedefine/>
    <w:uiPriority w:val="99"/>
    <w:qFormat/>
    <w:pPr>
      <w:keepNext/>
      <w:keepLines/>
      <w:numPr>
        <w:numId w:val="1"/>
      </w:numPr>
      <w:suppressLineNumbers/>
      <w:suppressAutoHyphens/>
      <w:spacing w:before="120"/>
    </w:pPr>
    <w:rPr>
      <w:rFonts w:ascii="Times New Roman" w:eastAsia="Times New Roman" w:hAnsi="Times New Roman" w:cs="Times New Roman"/>
      <w:b/>
      <w:color w:val="auto"/>
      <w:sz w:val="28"/>
      <w:lang w:bidi="ar-SA"/>
    </w:rPr>
  </w:style>
  <w:style w:type="paragraph" w:customStyle="1" w:styleId="39">
    <w:name w:val="Стиль3 Знак Знак"/>
    <w:basedOn w:val="af0"/>
    <w:autoRedefine/>
    <w:uiPriority w:val="99"/>
    <w:qFormat/>
    <w:pPr>
      <w:tabs>
        <w:tab w:val="clear" w:pos="4677"/>
        <w:tab w:val="clear" w:pos="9355"/>
        <w:tab w:val="left" w:pos="227"/>
      </w:tabs>
      <w:adjustRightInd w:val="0"/>
      <w:spacing w:before="120"/>
      <w:jc w:val="both"/>
    </w:pPr>
    <w:rPr>
      <w:rFonts w:ascii="Times New Roman" w:eastAsia="Times New Roman" w:hAnsi="Times New Roman" w:cs="Times New Roman"/>
      <w:color w:val="auto"/>
      <w:szCs w:val="20"/>
      <w:lang w:bidi="ar-SA"/>
    </w:rPr>
  </w:style>
  <w:style w:type="paragraph" w:customStyle="1" w:styleId="0">
    <w:name w:val="Обычный + уплотненный на  0"/>
    <w:basedOn w:val="a0"/>
    <w:autoRedefine/>
    <w:uiPriority w:val="99"/>
    <w:qFormat/>
    <w:pPr>
      <w:widowControl/>
      <w:shd w:val="clear" w:color="auto" w:fill="FFFFFF"/>
      <w:tabs>
        <w:tab w:val="left" w:pos="1246"/>
      </w:tabs>
      <w:autoSpaceDE w:val="0"/>
      <w:autoSpaceDN w:val="0"/>
      <w:adjustRightInd w:val="0"/>
      <w:spacing w:line="274" w:lineRule="exact"/>
      <w:ind w:firstLine="900"/>
      <w:jc w:val="both"/>
    </w:pPr>
    <w:rPr>
      <w:rFonts w:ascii="Times New Roman CYR" w:eastAsia="Times New Roman" w:hAnsi="Times New Roman CYR" w:cs="Times New Roman"/>
      <w:color w:val="auto"/>
      <w:spacing w:val="-15"/>
      <w:lang w:bidi="ar-SA"/>
    </w:rPr>
  </w:style>
  <w:style w:type="paragraph" w:customStyle="1" w:styleId="2a">
    <w:name w:val="Знак Знак Знак2 Знак"/>
    <w:basedOn w:val="a0"/>
    <w:autoRedefine/>
    <w:uiPriority w:val="99"/>
    <w:qFormat/>
    <w:pPr>
      <w:adjustRightInd w:val="0"/>
      <w:spacing w:after="160" w:line="240" w:lineRule="exact"/>
      <w:jc w:val="right"/>
    </w:pPr>
    <w:rPr>
      <w:rFonts w:ascii="Times New Roman" w:eastAsia="Times New Roman" w:hAnsi="Times New Roman" w:cs="Times New Roman"/>
      <w:color w:val="auto"/>
      <w:sz w:val="20"/>
      <w:szCs w:val="20"/>
      <w:lang w:val="en-GB" w:eastAsia="en-US" w:bidi="ar-SA"/>
    </w:rPr>
  </w:style>
  <w:style w:type="paragraph" w:customStyle="1" w:styleId="s1">
    <w:name w:val="s_1"/>
    <w:basedOn w:val="a0"/>
    <w:autoRedefine/>
    <w:uiPriority w:val="99"/>
    <w:qFormat/>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affd">
    <w:name w:val="Подраздел"/>
    <w:basedOn w:val="a0"/>
    <w:autoRedefine/>
    <w:uiPriority w:val="99"/>
    <w:semiHidden/>
    <w:qFormat/>
    <w:pPr>
      <w:widowControl/>
      <w:suppressAutoHyphens/>
      <w:spacing w:before="240" w:after="120"/>
      <w:jc w:val="center"/>
    </w:pPr>
    <w:rPr>
      <w:rFonts w:ascii="TimesDL" w:eastAsia="Times New Roman" w:hAnsi="TimesDL" w:cs="Times New Roman"/>
      <w:b/>
      <w:smallCaps/>
      <w:color w:val="auto"/>
      <w:spacing w:val="-2"/>
      <w:szCs w:val="20"/>
      <w:lang w:bidi="ar-SA"/>
    </w:rPr>
  </w:style>
  <w:style w:type="paragraph" w:customStyle="1" w:styleId="Default">
    <w:name w:val="Default"/>
    <w:autoRedefine/>
    <w:uiPriority w:val="99"/>
    <w:qFormat/>
    <w:pPr>
      <w:autoSpaceDE w:val="0"/>
      <w:autoSpaceDN w:val="0"/>
      <w:adjustRightInd w:val="0"/>
    </w:pPr>
    <w:rPr>
      <w:rFonts w:ascii="Times New Roman" w:eastAsia="Times New Roman" w:hAnsi="Times New Roman" w:cs="Times New Roman"/>
      <w:color w:val="000000"/>
      <w:sz w:val="24"/>
      <w:szCs w:val="24"/>
    </w:rPr>
  </w:style>
  <w:style w:type="paragraph" w:customStyle="1" w:styleId="42">
    <w:name w:val="Название4"/>
    <w:basedOn w:val="a0"/>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50">
    <w:name w:val="Указатель5"/>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18">
    <w:name w:val="Название объекта1"/>
    <w:basedOn w:val="a0"/>
    <w:autoRedefine/>
    <w:uiPriority w:val="99"/>
    <w:qFormat/>
    <w:pPr>
      <w:widowControl/>
      <w:suppressLineNumbers/>
      <w:suppressAutoHyphens/>
      <w:spacing w:before="120" w:after="120"/>
    </w:pPr>
    <w:rPr>
      <w:rFonts w:ascii="Arial" w:eastAsia="Times New Roman" w:hAnsi="Arial" w:cs="Mangal"/>
      <w:i/>
      <w:iCs/>
      <w:color w:val="auto"/>
      <w:lang w:eastAsia="ar-SA" w:bidi="ar-SA"/>
    </w:rPr>
  </w:style>
  <w:style w:type="paragraph" w:customStyle="1" w:styleId="43">
    <w:name w:val="Указатель4"/>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3a">
    <w:name w:val="Название3"/>
    <w:basedOn w:val="a0"/>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3b">
    <w:name w:val="Указатель3"/>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2b">
    <w:name w:val="Название2"/>
    <w:basedOn w:val="a0"/>
    <w:autoRedefine/>
    <w:uiPriority w:val="99"/>
    <w:qFormat/>
    <w:pPr>
      <w:widowControl/>
      <w:suppressLineNumbers/>
      <w:suppressAutoHyphens/>
      <w:spacing w:before="120" w:after="120"/>
    </w:pPr>
    <w:rPr>
      <w:rFonts w:ascii="Arial" w:eastAsia="Times New Roman" w:hAnsi="Arial" w:cs="Mangal"/>
      <w:i/>
      <w:iCs/>
      <w:color w:val="auto"/>
      <w:sz w:val="20"/>
      <w:lang w:eastAsia="ar-SA" w:bidi="ar-SA"/>
    </w:rPr>
  </w:style>
  <w:style w:type="paragraph" w:customStyle="1" w:styleId="2c">
    <w:name w:val="Указатель2"/>
    <w:basedOn w:val="a0"/>
    <w:autoRedefine/>
    <w:uiPriority w:val="99"/>
    <w:qFormat/>
    <w:pPr>
      <w:widowControl/>
      <w:suppressLineNumbers/>
      <w:suppressAutoHyphens/>
    </w:pPr>
    <w:rPr>
      <w:rFonts w:ascii="Arial" w:eastAsia="Times New Roman" w:hAnsi="Arial" w:cs="Mangal"/>
      <w:color w:val="auto"/>
      <w:lang w:eastAsia="ar-SA" w:bidi="ar-SA"/>
    </w:rPr>
  </w:style>
  <w:style w:type="paragraph" w:customStyle="1" w:styleId="19">
    <w:name w:val="Текст1"/>
    <w:basedOn w:val="a0"/>
    <w:autoRedefine/>
    <w:uiPriority w:val="99"/>
    <w:qFormat/>
    <w:pPr>
      <w:widowControl/>
      <w:suppressAutoHyphens/>
    </w:pPr>
    <w:rPr>
      <w:rFonts w:ascii="Courier New" w:eastAsia="Times New Roman" w:hAnsi="Courier New" w:cs="Courier New"/>
      <w:color w:val="auto"/>
      <w:sz w:val="20"/>
      <w:szCs w:val="20"/>
      <w:lang w:eastAsia="ar-SA" w:bidi="ar-SA"/>
    </w:rPr>
  </w:style>
  <w:style w:type="paragraph" w:customStyle="1" w:styleId="Standard">
    <w:name w:val="Standard"/>
    <w:autoRedefine/>
    <w:uiPriority w:val="99"/>
    <w:qFormat/>
    <w:pPr>
      <w:widowControl w:val="0"/>
      <w:suppressAutoHyphens/>
    </w:pPr>
    <w:rPr>
      <w:rFonts w:ascii="Arial" w:eastAsia="Arial Unicode MS" w:hAnsi="Arial" w:cs="Mangal"/>
      <w:kern w:val="2"/>
      <w:sz w:val="21"/>
      <w:szCs w:val="24"/>
      <w:lang w:eastAsia="hi-IN" w:bidi="hi-IN"/>
    </w:rPr>
  </w:style>
  <w:style w:type="paragraph" w:customStyle="1" w:styleId="ConsPlusDocList">
    <w:name w:val="ConsPlusDocList"/>
    <w:next w:val="a0"/>
    <w:autoRedefine/>
    <w:uiPriority w:val="99"/>
    <w:qFormat/>
    <w:pPr>
      <w:widowControl w:val="0"/>
      <w:suppressAutoHyphens/>
    </w:pPr>
    <w:rPr>
      <w:rFonts w:ascii="Arial" w:eastAsia="Arial" w:hAnsi="Arial" w:cs="Arial"/>
      <w:lang w:eastAsia="hi-IN" w:bidi="hi-IN"/>
    </w:rPr>
  </w:style>
  <w:style w:type="paragraph" w:customStyle="1" w:styleId="TableContents">
    <w:name w:val="Table Contents"/>
    <w:basedOn w:val="Standard"/>
    <w:autoRedefine/>
    <w:uiPriority w:val="99"/>
    <w:qFormat/>
    <w:pPr>
      <w:suppressLineNumbers/>
    </w:pPr>
  </w:style>
  <w:style w:type="paragraph" w:customStyle="1" w:styleId="affe">
    <w:name w:val="Стиль"/>
    <w:autoRedefine/>
    <w:uiPriority w:val="99"/>
    <w:qFormat/>
    <w:pPr>
      <w:widowControl w:val="0"/>
      <w:autoSpaceDE w:val="0"/>
      <w:autoSpaceDN w:val="0"/>
      <w:adjustRightInd w:val="0"/>
    </w:pPr>
    <w:rPr>
      <w:rFonts w:ascii="Times New Roman" w:eastAsia="Times New Roman" w:hAnsi="Times New Roman" w:cs="Times New Roman"/>
      <w:sz w:val="24"/>
      <w:szCs w:val="24"/>
    </w:rPr>
  </w:style>
  <w:style w:type="character" w:customStyle="1" w:styleId="WW8Num2z0">
    <w:name w:val="WW8Num2z0"/>
    <w:autoRedefine/>
    <w:qFormat/>
    <w:rPr>
      <w:rFonts w:ascii="Symbol" w:hAnsi="Symbol" w:hint="default"/>
    </w:rPr>
  </w:style>
  <w:style w:type="character" w:customStyle="1" w:styleId="WW8Num8z0">
    <w:name w:val="WW8Num8z0"/>
    <w:autoRedefine/>
    <w:qFormat/>
    <w:rPr>
      <w:rFonts w:ascii="OpenSymbol" w:hAnsi="OpenSymbol" w:hint="default"/>
    </w:rPr>
  </w:style>
  <w:style w:type="character" w:customStyle="1" w:styleId="Absatz-Standardschriftart">
    <w:name w:val="Absatz-Standardschriftart"/>
    <w:autoRedefine/>
    <w:qFormat/>
  </w:style>
  <w:style w:type="character" w:customStyle="1" w:styleId="WW-Absatz-Standardschriftart">
    <w:name w:val="WW-Absatz-Standardschriftart"/>
    <w:autoRedefine/>
    <w:qFormat/>
  </w:style>
  <w:style w:type="character" w:customStyle="1" w:styleId="WW-Absatz-Standardschriftart1">
    <w:name w:val="WW-Absatz-Standardschriftart1"/>
    <w:autoRedefine/>
    <w:qFormat/>
  </w:style>
  <w:style w:type="character" w:customStyle="1" w:styleId="WW-Absatz-Standardschriftart11">
    <w:name w:val="WW-Absatz-Standardschriftart11"/>
    <w:autoRedefine/>
    <w:qFormat/>
  </w:style>
  <w:style w:type="character" w:customStyle="1" w:styleId="WW-Absatz-Standardschriftart111">
    <w:name w:val="WW-Absatz-Standardschriftart111"/>
    <w:autoRedefine/>
    <w:qFormat/>
  </w:style>
  <w:style w:type="character" w:customStyle="1" w:styleId="WW-Absatz-Standardschriftart1111">
    <w:name w:val="WW-Absatz-Standardschriftart1111"/>
    <w:autoRedefine/>
    <w:qFormat/>
  </w:style>
  <w:style w:type="character" w:customStyle="1" w:styleId="WW-Absatz-Standardschriftart11111">
    <w:name w:val="WW-Absatz-Standardschriftart11111"/>
    <w:autoRedefine/>
    <w:qFormat/>
  </w:style>
  <w:style w:type="character" w:customStyle="1" w:styleId="WW-Absatz-Standardschriftart111111">
    <w:name w:val="WW-Absatz-Standardschriftart111111"/>
    <w:autoRedefine/>
    <w:qFormat/>
  </w:style>
  <w:style w:type="character" w:customStyle="1" w:styleId="WW-Absatz-Standardschriftart1111111">
    <w:name w:val="WW-Absatz-Standardschriftart1111111"/>
    <w:autoRedefine/>
    <w:qFormat/>
  </w:style>
  <w:style w:type="character" w:customStyle="1" w:styleId="WW-Absatz-Standardschriftart11111111">
    <w:name w:val="WW-Absatz-Standardschriftart11111111"/>
    <w:autoRedefine/>
    <w:qFormat/>
  </w:style>
  <w:style w:type="character" w:customStyle="1" w:styleId="WW-Absatz-Standardschriftart111111111">
    <w:name w:val="WW-Absatz-Standardschriftart111111111"/>
    <w:autoRedefine/>
    <w:qFormat/>
  </w:style>
  <w:style w:type="character" w:customStyle="1" w:styleId="1a">
    <w:name w:val="Основной шрифт абзаца1"/>
    <w:autoRedefine/>
    <w:qFormat/>
  </w:style>
  <w:style w:type="character" w:customStyle="1" w:styleId="afff">
    <w:name w:val="Маркеры списка"/>
    <w:autoRedefine/>
    <w:qFormat/>
    <w:rPr>
      <w:rFonts w:ascii="OpenSymbol" w:eastAsia="OpenSymbol" w:hAnsi="OpenSymbol" w:cs="OpenSymbol" w:hint="default"/>
    </w:rPr>
  </w:style>
  <w:style w:type="character" w:customStyle="1" w:styleId="WW8Num7z0">
    <w:name w:val="WW8Num7z0"/>
    <w:autoRedefine/>
    <w:qFormat/>
    <w:rPr>
      <w:rFonts w:ascii="Symbol" w:hAnsi="Symbol" w:hint="default"/>
    </w:rPr>
  </w:style>
  <w:style w:type="character" w:customStyle="1" w:styleId="afff0">
    <w:name w:val="Символ сноски"/>
    <w:autoRedefine/>
    <w:qFormat/>
    <w:rPr>
      <w:vertAlign w:val="superscript"/>
    </w:rPr>
  </w:style>
  <w:style w:type="character" w:customStyle="1" w:styleId="WW8Num3z0">
    <w:name w:val="WW8Num3z0"/>
    <w:autoRedefine/>
    <w:qFormat/>
    <w:rPr>
      <w:rFonts w:ascii="OpenSymbol" w:hAnsi="OpenSymbol" w:hint="default"/>
    </w:rPr>
  </w:style>
  <w:style w:type="character" w:customStyle="1" w:styleId="WW-">
    <w:name w:val="WW-Символ сноски"/>
    <w:autoRedefine/>
    <w:qFormat/>
  </w:style>
  <w:style w:type="character" w:customStyle="1" w:styleId="afff1">
    <w:name w:val="Символ нумерации"/>
    <w:autoRedefine/>
    <w:qFormat/>
  </w:style>
  <w:style w:type="character" w:customStyle="1" w:styleId="afff2">
    <w:name w:val="Символы концевой сноски"/>
    <w:autoRedefine/>
    <w:qFormat/>
    <w:rPr>
      <w:vertAlign w:val="superscript"/>
    </w:rPr>
  </w:style>
  <w:style w:type="character" w:customStyle="1" w:styleId="WW-0">
    <w:name w:val="WW-Символы концевой сноски"/>
    <w:autoRedefine/>
    <w:qFormat/>
  </w:style>
  <w:style w:type="character" w:customStyle="1" w:styleId="WW8Num3z1">
    <w:name w:val="WW8Num3z1"/>
    <w:autoRedefine/>
    <w:qFormat/>
    <w:rPr>
      <w:rFonts w:ascii="Courier New" w:hAnsi="Courier New" w:cs="Courier New" w:hint="default"/>
    </w:rPr>
  </w:style>
  <w:style w:type="character" w:customStyle="1" w:styleId="WW8Num3z2">
    <w:name w:val="WW8Num3z2"/>
    <w:autoRedefine/>
    <w:qFormat/>
    <w:rPr>
      <w:rFonts w:ascii="Wingdings" w:hAnsi="Wingdings" w:cs="Wingdings" w:hint="default"/>
    </w:rPr>
  </w:style>
  <w:style w:type="character" w:customStyle="1" w:styleId="WW8Num3z3">
    <w:name w:val="WW8Num3z3"/>
    <w:autoRedefine/>
    <w:qFormat/>
    <w:rPr>
      <w:rFonts w:ascii="Symbol" w:hAnsi="Symbol" w:cs="Symbol" w:hint="default"/>
    </w:rPr>
  </w:style>
  <w:style w:type="character" w:customStyle="1" w:styleId="WW8Num4z0">
    <w:name w:val="WW8Num4z0"/>
    <w:autoRedefine/>
    <w:qFormat/>
    <w:rPr>
      <w:rFonts w:ascii="Symbol" w:hAnsi="Symbol" w:cs="Symbol" w:hint="default"/>
    </w:rPr>
  </w:style>
  <w:style w:type="character" w:customStyle="1" w:styleId="WW8Num5z0">
    <w:name w:val="WW8Num5z0"/>
    <w:autoRedefine/>
    <w:qFormat/>
    <w:rPr>
      <w:rFonts w:ascii="Arial" w:hAnsi="Arial" w:cs="Arial" w:hint="default"/>
    </w:rPr>
  </w:style>
  <w:style w:type="character" w:customStyle="1" w:styleId="WW8Num6z0">
    <w:name w:val="WW8Num6z0"/>
    <w:autoRedefine/>
    <w:qFormat/>
    <w:rPr>
      <w:rFonts w:ascii="Symbol" w:hAnsi="Symbol" w:cs="Symbol" w:hint="default"/>
    </w:rPr>
  </w:style>
  <w:style w:type="character" w:customStyle="1" w:styleId="WW8Num9z0">
    <w:name w:val="WW8Num9z0"/>
    <w:autoRedefine/>
    <w:qFormat/>
    <w:rPr>
      <w:rFonts w:ascii="Arial" w:hAnsi="Arial" w:cs="Arial" w:hint="default"/>
    </w:rPr>
  </w:style>
  <w:style w:type="character" w:customStyle="1" w:styleId="WW-Absatz-Standardschriftart1111111111">
    <w:name w:val="WW-Absatz-Standardschriftart1111111111"/>
    <w:autoRedefine/>
    <w:qFormat/>
  </w:style>
  <w:style w:type="character" w:customStyle="1" w:styleId="WW-Absatz-Standardschriftart11111111111">
    <w:name w:val="WW-Absatz-Standardschriftart11111111111"/>
    <w:autoRedefine/>
    <w:qFormat/>
  </w:style>
  <w:style w:type="character" w:customStyle="1" w:styleId="WW-Absatz-Standardschriftart111111111111">
    <w:name w:val="WW-Absatz-Standardschriftart111111111111"/>
    <w:autoRedefine/>
    <w:qFormat/>
  </w:style>
  <w:style w:type="character" w:customStyle="1" w:styleId="WW-Absatz-Standardschriftart1111111111111">
    <w:name w:val="WW-Absatz-Standardschriftart1111111111111"/>
    <w:autoRedefine/>
    <w:qFormat/>
  </w:style>
  <w:style w:type="character" w:customStyle="1" w:styleId="WW-Absatz-Standardschriftart11111111111111">
    <w:name w:val="WW-Absatz-Standardschriftart11111111111111"/>
    <w:autoRedefine/>
    <w:qFormat/>
  </w:style>
  <w:style w:type="character" w:customStyle="1" w:styleId="WW-Absatz-Standardschriftart111111111111111">
    <w:name w:val="WW-Absatz-Standardschriftart111111111111111"/>
    <w:autoRedefine/>
    <w:qFormat/>
  </w:style>
  <w:style w:type="character" w:customStyle="1" w:styleId="WW-Absatz-Standardschriftart1111111111111111">
    <w:name w:val="WW-Absatz-Standardschriftart1111111111111111"/>
    <w:autoRedefine/>
    <w:qFormat/>
  </w:style>
  <w:style w:type="character" w:customStyle="1" w:styleId="WW-Absatz-Standardschriftart11111111111111111">
    <w:name w:val="WW-Absatz-Standardschriftart11111111111111111"/>
    <w:autoRedefine/>
    <w:qFormat/>
  </w:style>
  <w:style w:type="character" w:customStyle="1" w:styleId="WW-Absatz-Standardschriftart111111111111111111">
    <w:name w:val="WW-Absatz-Standardschriftart111111111111111111"/>
    <w:autoRedefine/>
    <w:qFormat/>
  </w:style>
  <w:style w:type="character" w:customStyle="1" w:styleId="WW-Absatz-Standardschriftart1111111111111111111">
    <w:name w:val="WW-Absatz-Standardschriftart1111111111111111111"/>
    <w:autoRedefine/>
    <w:qFormat/>
  </w:style>
  <w:style w:type="character" w:customStyle="1" w:styleId="WW-Absatz-Standardschriftart11111111111111111111">
    <w:name w:val="WW-Absatz-Standardschriftart11111111111111111111"/>
    <w:autoRedefine/>
    <w:qFormat/>
  </w:style>
  <w:style w:type="character" w:customStyle="1" w:styleId="WW-Absatz-Standardschriftart111111111111111111111">
    <w:name w:val="WW-Absatz-Standardschriftart111111111111111111111"/>
    <w:autoRedefine/>
    <w:qFormat/>
  </w:style>
  <w:style w:type="character" w:customStyle="1" w:styleId="WW-Absatz-Standardschriftart1111111111111111111111">
    <w:name w:val="WW-Absatz-Standardschriftart1111111111111111111111"/>
    <w:autoRedefine/>
    <w:qFormat/>
  </w:style>
  <w:style w:type="character" w:customStyle="1" w:styleId="WW-Absatz-Standardschriftart11111111111111111111111">
    <w:name w:val="WW-Absatz-Standardschriftart11111111111111111111111"/>
    <w:autoRedefine/>
    <w:qFormat/>
  </w:style>
  <w:style w:type="character" w:customStyle="1" w:styleId="WW-Absatz-Standardschriftart111111111111111111111111">
    <w:name w:val="WW-Absatz-Standardschriftart111111111111111111111111"/>
    <w:autoRedefine/>
    <w:qFormat/>
  </w:style>
  <w:style w:type="character" w:customStyle="1" w:styleId="51">
    <w:name w:val="Основной шрифт абзаца5"/>
    <w:autoRedefine/>
    <w:qFormat/>
  </w:style>
  <w:style w:type="character" w:customStyle="1" w:styleId="WW8Num1zfalse">
    <w:name w:val="WW8Num1zfalse"/>
    <w:autoRedefine/>
    <w:qFormat/>
  </w:style>
  <w:style w:type="character" w:customStyle="1" w:styleId="WW8Num1ztrue">
    <w:name w:val="WW8Num1ztrue"/>
    <w:autoRedefine/>
    <w:qFormat/>
  </w:style>
  <w:style w:type="character" w:customStyle="1" w:styleId="WW-WW8Num1ztrue">
    <w:name w:val="WW-WW8Num1ztrue"/>
    <w:autoRedefine/>
    <w:qFormat/>
  </w:style>
  <w:style w:type="character" w:customStyle="1" w:styleId="WW-WW8Num1ztrue1">
    <w:name w:val="WW-WW8Num1ztrue1"/>
    <w:autoRedefine/>
    <w:qFormat/>
  </w:style>
  <w:style w:type="character" w:customStyle="1" w:styleId="WW-WW8Num1ztrue12">
    <w:name w:val="WW-WW8Num1ztrue12"/>
    <w:autoRedefine/>
    <w:qFormat/>
  </w:style>
  <w:style w:type="character" w:customStyle="1" w:styleId="WW-WW8Num1ztrue123">
    <w:name w:val="WW-WW8Num1ztrue123"/>
    <w:autoRedefine/>
    <w:qFormat/>
  </w:style>
  <w:style w:type="character" w:customStyle="1" w:styleId="WW-WW8Num1ztrue1234">
    <w:name w:val="WW-WW8Num1ztrue1234"/>
    <w:autoRedefine/>
    <w:qFormat/>
  </w:style>
  <w:style w:type="character" w:customStyle="1" w:styleId="WW-WW8Num1ztrue12345">
    <w:name w:val="WW-WW8Num1ztrue12345"/>
    <w:autoRedefine/>
    <w:qFormat/>
  </w:style>
  <w:style w:type="character" w:customStyle="1" w:styleId="WW-WW8Num1ztrue123456">
    <w:name w:val="WW-WW8Num1ztrue123456"/>
    <w:autoRedefine/>
    <w:qFormat/>
  </w:style>
  <w:style w:type="character" w:customStyle="1" w:styleId="WW8Num7ztrue">
    <w:name w:val="WW8Num7ztrue"/>
    <w:autoRedefine/>
    <w:qFormat/>
  </w:style>
  <w:style w:type="character" w:customStyle="1" w:styleId="WW-WW8Num7ztrue">
    <w:name w:val="WW-WW8Num7ztrue"/>
    <w:autoRedefine/>
    <w:qFormat/>
  </w:style>
  <w:style w:type="character" w:customStyle="1" w:styleId="WW-WW8Num7ztrue1">
    <w:name w:val="WW-WW8Num7ztrue1"/>
    <w:autoRedefine/>
    <w:qFormat/>
  </w:style>
  <w:style w:type="character" w:customStyle="1" w:styleId="WW-WW8Num7ztrue12">
    <w:name w:val="WW-WW8Num7ztrue12"/>
    <w:autoRedefine/>
    <w:qFormat/>
  </w:style>
  <w:style w:type="character" w:customStyle="1" w:styleId="WW-WW8Num7ztrue123">
    <w:name w:val="WW-WW8Num7ztrue123"/>
    <w:autoRedefine/>
    <w:qFormat/>
  </w:style>
  <w:style w:type="character" w:customStyle="1" w:styleId="WW-WW8Num7ztrue1234">
    <w:name w:val="WW-WW8Num7ztrue1234"/>
    <w:autoRedefine/>
    <w:qFormat/>
  </w:style>
  <w:style w:type="character" w:customStyle="1" w:styleId="WW-WW8Num7ztrue12345">
    <w:name w:val="WW-WW8Num7ztrue12345"/>
    <w:autoRedefine/>
    <w:qFormat/>
  </w:style>
  <w:style w:type="character" w:customStyle="1" w:styleId="WW-WW8Num7ztrue123456">
    <w:name w:val="WW-WW8Num7ztrue123456"/>
    <w:autoRedefine/>
    <w:qFormat/>
  </w:style>
  <w:style w:type="character" w:customStyle="1" w:styleId="WW8Num8ztrue">
    <w:name w:val="WW8Num8ztrue"/>
    <w:autoRedefine/>
    <w:qFormat/>
  </w:style>
  <w:style w:type="character" w:customStyle="1" w:styleId="WW-WW8Num8ztrue">
    <w:name w:val="WW-WW8Num8ztrue"/>
    <w:autoRedefine/>
    <w:qFormat/>
  </w:style>
  <w:style w:type="character" w:customStyle="1" w:styleId="WW-WW8Num8ztrue1">
    <w:name w:val="WW-WW8Num8ztrue1"/>
    <w:autoRedefine/>
    <w:qFormat/>
  </w:style>
  <w:style w:type="character" w:customStyle="1" w:styleId="WW-WW8Num8ztrue12">
    <w:name w:val="WW-WW8Num8ztrue12"/>
    <w:autoRedefine/>
    <w:qFormat/>
  </w:style>
  <w:style w:type="character" w:customStyle="1" w:styleId="WW-WW8Num8ztrue123">
    <w:name w:val="WW-WW8Num8ztrue123"/>
    <w:autoRedefine/>
    <w:qFormat/>
  </w:style>
  <w:style w:type="character" w:customStyle="1" w:styleId="WW-WW8Num8ztrue1234">
    <w:name w:val="WW-WW8Num8ztrue1234"/>
    <w:autoRedefine/>
    <w:qFormat/>
  </w:style>
  <w:style w:type="character" w:customStyle="1" w:styleId="WW-WW8Num8ztrue12345">
    <w:name w:val="WW-WW8Num8ztrue12345"/>
    <w:autoRedefine/>
    <w:qFormat/>
  </w:style>
  <w:style w:type="character" w:customStyle="1" w:styleId="WW-WW8Num8ztrue123456">
    <w:name w:val="WW-WW8Num8ztrue123456"/>
    <w:autoRedefine/>
    <w:qFormat/>
  </w:style>
  <w:style w:type="character" w:customStyle="1" w:styleId="WW8Num9ztrue">
    <w:name w:val="WW8Num9ztrue"/>
    <w:autoRedefine/>
    <w:qFormat/>
  </w:style>
  <w:style w:type="character" w:customStyle="1" w:styleId="WW-WW8Num9ztrue">
    <w:name w:val="WW-WW8Num9ztrue"/>
    <w:autoRedefine/>
    <w:qFormat/>
  </w:style>
  <w:style w:type="character" w:customStyle="1" w:styleId="WW-WW8Num9ztrue1">
    <w:name w:val="WW-WW8Num9ztrue1"/>
    <w:autoRedefine/>
    <w:qFormat/>
  </w:style>
  <w:style w:type="character" w:customStyle="1" w:styleId="WW-WW8Num9ztrue12">
    <w:name w:val="WW-WW8Num9ztrue12"/>
    <w:autoRedefine/>
    <w:qFormat/>
  </w:style>
  <w:style w:type="character" w:customStyle="1" w:styleId="WW-WW8Num9ztrue123">
    <w:name w:val="WW-WW8Num9ztrue123"/>
    <w:autoRedefine/>
    <w:qFormat/>
  </w:style>
  <w:style w:type="character" w:customStyle="1" w:styleId="WW-WW8Num9ztrue1234">
    <w:name w:val="WW-WW8Num9ztrue1234"/>
    <w:autoRedefine/>
    <w:qFormat/>
  </w:style>
  <w:style w:type="character" w:customStyle="1" w:styleId="WW-WW8Num9ztrue12345">
    <w:name w:val="WW-WW8Num9ztrue12345"/>
    <w:autoRedefine/>
    <w:qFormat/>
  </w:style>
  <w:style w:type="character" w:customStyle="1" w:styleId="WW-WW8Num9ztrue123456">
    <w:name w:val="WW-WW8Num9ztrue123456"/>
    <w:autoRedefine/>
    <w:qFormat/>
  </w:style>
  <w:style w:type="character" w:customStyle="1" w:styleId="44">
    <w:name w:val="Основной шрифт абзаца4"/>
    <w:autoRedefine/>
    <w:qFormat/>
  </w:style>
  <w:style w:type="character" w:customStyle="1" w:styleId="WW-Absatz-Standardschriftart1111111111111111111111111">
    <w:name w:val="WW-Absatz-Standardschriftart1111111111111111111111111"/>
    <w:autoRedefine/>
    <w:qFormat/>
  </w:style>
  <w:style w:type="character" w:customStyle="1" w:styleId="WW-Absatz-Standardschriftart11111111111111111111111111">
    <w:name w:val="WW-Absatz-Standardschriftart11111111111111111111111111"/>
    <w:autoRedefine/>
    <w:qFormat/>
  </w:style>
  <w:style w:type="character" w:customStyle="1" w:styleId="WW-Absatz-Standardschriftart111111111111111111111111111">
    <w:name w:val="WW-Absatz-Standardschriftart111111111111111111111111111"/>
    <w:autoRedefine/>
    <w:qFormat/>
  </w:style>
  <w:style w:type="character" w:customStyle="1" w:styleId="WW-Absatz-Standardschriftart1111111111111111111111111111">
    <w:name w:val="WW-Absatz-Standardschriftart1111111111111111111111111111"/>
    <w:autoRedefine/>
    <w:qFormat/>
  </w:style>
  <w:style w:type="character" w:customStyle="1" w:styleId="WW-Absatz-Standardschriftart11111111111111111111111111111">
    <w:name w:val="WW-Absatz-Standardschriftart11111111111111111111111111111"/>
    <w:autoRedefine/>
    <w:qFormat/>
  </w:style>
  <w:style w:type="character" w:customStyle="1" w:styleId="WW-Absatz-Standardschriftart111111111111111111111111111111">
    <w:name w:val="WW-Absatz-Standardschriftart111111111111111111111111111111"/>
    <w:autoRedefine/>
    <w:qFormat/>
  </w:style>
  <w:style w:type="character" w:customStyle="1" w:styleId="WW-Absatz-Standardschriftart1111111111111111111111111111111">
    <w:name w:val="WW-Absatz-Standardschriftart1111111111111111111111111111111"/>
    <w:autoRedefine/>
    <w:qFormat/>
  </w:style>
  <w:style w:type="character" w:customStyle="1" w:styleId="WW8Num10z0">
    <w:name w:val="WW8Num10z0"/>
    <w:autoRedefine/>
    <w:qFormat/>
    <w:rPr>
      <w:rFonts w:ascii="Symbol" w:hAnsi="Symbol" w:cs="Symbol" w:hint="default"/>
    </w:rPr>
  </w:style>
  <w:style w:type="character" w:customStyle="1" w:styleId="WW8Num11z0">
    <w:name w:val="WW8Num11z0"/>
    <w:autoRedefine/>
    <w:qFormat/>
    <w:rPr>
      <w:rFonts w:ascii="Symbol" w:hAnsi="Symbol" w:cs="Symbol" w:hint="default"/>
    </w:rPr>
  </w:style>
  <w:style w:type="character" w:customStyle="1" w:styleId="WW-Absatz-Standardschriftart11111111111111111111111111111111">
    <w:name w:val="WW-Absatz-Standardschriftart11111111111111111111111111111111"/>
    <w:autoRedefine/>
    <w:qFormat/>
  </w:style>
  <w:style w:type="character" w:customStyle="1" w:styleId="WW-Absatz-Standardschriftart111111111111111111111111111111111">
    <w:name w:val="WW-Absatz-Standardschriftart111111111111111111111111111111111"/>
    <w:autoRedefine/>
    <w:qFormat/>
  </w:style>
  <w:style w:type="character" w:customStyle="1" w:styleId="WW-Absatz-Standardschriftart1111111111111111111111111111111111">
    <w:name w:val="WW-Absatz-Standardschriftart1111111111111111111111111111111111"/>
    <w:autoRedefine/>
    <w:qFormat/>
  </w:style>
  <w:style w:type="character" w:customStyle="1" w:styleId="WW-Absatz-Standardschriftart11111111111111111111111111111111111">
    <w:name w:val="WW-Absatz-Standardschriftart11111111111111111111111111111111111"/>
    <w:autoRedefine/>
    <w:qFormat/>
  </w:style>
  <w:style w:type="character" w:customStyle="1" w:styleId="WW-Absatz-Standardschriftart111111111111111111111111111111111111">
    <w:name w:val="WW-Absatz-Standardschriftart111111111111111111111111111111111111"/>
    <w:autoRedefine/>
    <w:qFormat/>
  </w:style>
  <w:style w:type="character" w:customStyle="1" w:styleId="WW-Absatz-Standardschriftart1111111111111111111111111111111111111">
    <w:name w:val="WW-Absatz-Standardschriftart1111111111111111111111111111111111111"/>
    <w:autoRedefine/>
    <w:qFormat/>
  </w:style>
  <w:style w:type="character" w:customStyle="1" w:styleId="WW8Num4z1">
    <w:name w:val="WW8Num4z1"/>
    <w:autoRedefine/>
    <w:qFormat/>
    <w:rPr>
      <w:rFonts w:ascii="Courier New" w:hAnsi="Courier New" w:cs="Courier New" w:hint="default"/>
    </w:rPr>
  </w:style>
  <w:style w:type="character" w:customStyle="1" w:styleId="WW8Num4z2">
    <w:name w:val="WW8Num4z2"/>
    <w:autoRedefine/>
    <w:qFormat/>
    <w:rPr>
      <w:rFonts w:ascii="Wingdings" w:hAnsi="Wingdings" w:cs="Wingdings" w:hint="default"/>
    </w:rPr>
  </w:style>
  <w:style w:type="character" w:customStyle="1" w:styleId="WW8Num4z3">
    <w:name w:val="WW8Num4z3"/>
    <w:autoRedefine/>
    <w:qFormat/>
    <w:rPr>
      <w:rFonts w:ascii="Symbol" w:hAnsi="Symbol" w:cs="Symbol" w:hint="default"/>
    </w:rPr>
  </w:style>
  <w:style w:type="character" w:customStyle="1" w:styleId="WW-Absatz-Standardschriftart11111111111111111111111111111111111111">
    <w:name w:val="WW-Absatz-Standardschriftart11111111111111111111111111111111111111"/>
    <w:autoRedefine/>
    <w:qFormat/>
  </w:style>
  <w:style w:type="character" w:customStyle="1" w:styleId="WW-Absatz-Standardschriftart111111111111111111111111111111111111111">
    <w:name w:val="WW-Absatz-Standardschriftart111111111111111111111111111111111111111"/>
    <w:autoRedefine/>
    <w:qFormat/>
  </w:style>
  <w:style w:type="character" w:customStyle="1" w:styleId="WW-Absatz-Standardschriftart1111111111111111111111111111111111111111">
    <w:name w:val="WW-Absatz-Standardschriftart1111111111111111111111111111111111111111"/>
    <w:autoRedefine/>
    <w:qFormat/>
  </w:style>
  <w:style w:type="character" w:customStyle="1" w:styleId="WW-Absatz-Standardschriftart11111111111111111111111111111111111111111">
    <w:name w:val="WW-Absatz-Standardschriftart11111111111111111111111111111111111111111"/>
    <w:autoRedefine/>
    <w:qFormat/>
  </w:style>
  <w:style w:type="character" w:customStyle="1" w:styleId="WW-Absatz-Standardschriftart111111111111111111111111111111111111111111">
    <w:name w:val="WW-Absatz-Standardschriftart111111111111111111111111111111111111111111"/>
    <w:autoRedefine/>
    <w:qFormat/>
  </w:style>
  <w:style w:type="character" w:customStyle="1" w:styleId="3c">
    <w:name w:val="Основной шрифт абзаца3"/>
    <w:autoRedefine/>
    <w:qFormat/>
  </w:style>
  <w:style w:type="character" w:customStyle="1" w:styleId="WW-Absatz-Standardschriftart1111111111111111111111111111111111111111111">
    <w:name w:val="WW-Absatz-Standardschriftart1111111111111111111111111111111111111111111"/>
    <w:autoRedefine/>
    <w:qFormat/>
  </w:style>
  <w:style w:type="character" w:customStyle="1" w:styleId="WW-Absatz-Standardschriftart11111111111111111111111111111111111111111111">
    <w:name w:val="WW-Absatz-Standardschriftart11111111111111111111111111111111111111111111"/>
    <w:autoRedefine/>
    <w:qFormat/>
  </w:style>
  <w:style w:type="character" w:customStyle="1" w:styleId="WW-Absatz-Standardschriftart111111111111111111111111111111111111111111111">
    <w:name w:val="WW-Absatz-Standardschriftart111111111111111111111111111111111111111111111"/>
    <w:autoRedefine/>
    <w:qFormat/>
  </w:style>
  <w:style w:type="character" w:customStyle="1" w:styleId="WW-Absatz-Standardschriftart1111111111111111111111111111111111111111111111">
    <w:name w:val="WW-Absatz-Standardschriftart1111111111111111111111111111111111111111111111"/>
    <w:autoRedefine/>
    <w:qFormat/>
  </w:style>
  <w:style w:type="character" w:customStyle="1" w:styleId="WW-Absatz-Standardschriftart11111111111111111111111111111111111111111111111">
    <w:name w:val="WW-Absatz-Standardschriftart11111111111111111111111111111111111111111111111"/>
    <w:qFormat/>
  </w:style>
  <w:style w:type="character" w:customStyle="1" w:styleId="2d">
    <w:name w:val="Основной шрифт абзаца2"/>
    <w:autoRedefine/>
    <w:qFormat/>
  </w:style>
  <w:style w:type="character" w:customStyle="1" w:styleId="WW-Absatz-Standardschriftart111111111111111111111111111111111111111111111111">
    <w:name w:val="WW-Absatz-Standardschriftart111111111111111111111111111111111111111111111111"/>
    <w:autoRedefine/>
    <w:qFormat/>
  </w:style>
  <w:style w:type="character" w:customStyle="1" w:styleId="WW-Absatz-Standardschriftart1111111111111111111111111111111111111111111111111">
    <w:name w:val="WW-Absatz-Standardschriftart1111111111111111111111111111111111111111111111111"/>
    <w:autoRedefine/>
    <w:qFormat/>
  </w:style>
  <w:style w:type="character" w:customStyle="1" w:styleId="WW-Absatz-Standardschriftart11111111111111111111111111111111111111111111111111">
    <w:name w:val="WW-Absatz-Standardschriftart11111111111111111111111111111111111111111111111111"/>
    <w:autoRedefine/>
    <w:qFormat/>
  </w:style>
  <w:style w:type="character" w:customStyle="1" w:styleId="WW-Absatz-Standardschriftart111111111111111111111111111111111111111111111111111">
    <w:name w:val="WW-Absatz-Standardschriftart111111111111111111111111111111111111111111111111111"/>
    <w:autoRedefine/>
    <w:qFormat/>
  </w:style>
  <w:style w:type="character" w:customStyle="1" w:styleId="WW-Absatz-Standardschriftart1111111111111111111111111111111111111111111111111111">
    <w:name w:val="WW-Absatz-Standardschriftart1111111111111111111111111111111111111111111111111111"/>
    <w:autoRedefine/>
    <w:qFormat/>
  </w:style>
  <w:style w:type="character" w:customStyle="1" w:styleId="WW-Absatz-Standardschriftart11111111111111111111111111111111111111111111111111111">
    <w:name w:val="WW-Absatz-Standardschriftart11111111111111111111111111111111111111111111111111111"/>
    <w:autoRedefine/>
    <w:qFormat/>
  </w:style>
  <w:style w:type="character" w:customStyle="1" w:styleId="WW-Absatz-Standardschriftart111111111111111111111111111111111111111111111111111111">
    <w:name w:val="WW-Absatz-Standardschriftart111111111111111111111111111111111111111111111111111111"/>
    <w:autoRedefine/>
    <w:qFormat/>
  </w:style>
  <w:style w:type="character" w:customStyle="1" w:styleId="WW-Absatz-Standardschriftart1111111111111111111111111111111111111111111111111111111">
    <w:name w:val="WW-Absatz-Standardschriftart1111111111111111111111111111111111111111111111111111111"/>
    <w:autoRedefine/>
    <w:qFormat/>
  </w:style>
  <w:style w:type="character" w:customStyle="1" w:styleId="WW-Absatz-Standardschriftart11111111111111111111111111111111111111111111111111111111">
    <w:name w:val="WW-Absatz-Standardschriftart11111111111111111111111111111111111111111111111111111111"/>
    <w:autoRedefine/>
    <w:qFormat/>
  </w:style>
  <w:style w:type="character" w:customStyle="1" w:styleId="WW-Absatz-Standardschriftart111111111111111111111111111111111111111111111111111111111">
    <w:name w:val="WW-Absatz-Standardschriftart111111111111111111111111111111111111111111111111111111111"/>
    <w:autoRedefine/>
    <w:qFormat/>
  </w:style>
  <w:style w:type="character" w:customStyle="1" w:styleId="WW-Absatz-Standardschriftart1111111111111111111111111111111111111111111111111111111111">
    <w:name w:val="WW-Absatz-Standardschriftart1111111111111111111111111111111111111111111111111111111111"/>
    <w:qFormat/>
  </w:style>
  <w:style w:type="character" w:customStyle="1" w:styleId="WW8Num5z1">
    <w:name w:val="WW8Num5z1"/>
    <w:autoRedefine/>
    <w:qFormat/>
    <w:rPr>
      <w:rFonts w:ascii="Courier New" w:hAnsi="Courier New" w:cs="Courier New" w:hint="default"/>
    </w:rPr>
  </w:style>
  <w:style w:type="character" w:customStyle="1" w:styleId="WW8Num5z2">
    <w:name w:val="WW8Num5z2"/>
    <w:autoRedefine/>
    <w:qFormat/>
    <w:rPr>
      <w:rFonts w:ascii="Wingdings" w:hAnsi="Wingdings" w:cs="Wingdings" w:hint="default"/>
    </w:rPr>
  </w:style>
  <w:style w:type="character" w:customStyle="1" w:styleId="WW8Num5z3">
    <w:name w:val="WW8Num5z3"/>
    <w:autoRedefine/>
    <w:qFormat/>
    <w:rPr>
      <w:rFonts w:ascii="Symbol" w:hAnsi="Symbol" w:cs="Symbol" w:hint="default"/>
    </w:rPr>
  </w:style>
  <w:style w:type="character" w:customStyle="1" w:styleId="WW8Num6z1">
    <w:name w:val="WW8Num6z1"/>
    <w:autoRedefine/>
    <w:qFormat/>
    <w:rPr>
      <w:rFonts w:ascii="Courier New" w:hAnsi="Courier New" w:cs="Courier New" w:hint="default"/>
    </w:rPr>
  </w:style>
  <w:style w:type="character" w:customStyle="1" w:styleId="WW8Num6z2">
    <w:name w:val="WW8Num6z2"/>
    <w:autoRedefine/>
    <w:qFormat/>
    <w:rPr>
      <w:rFonts w:ascii="Wingdings" w:hAnsi="Wingdings" w:cs="Wingdings" w:hint="default"/>
    </w:rPr>
  </w:style>
  <w:style w:type="character" w:customStyle="1" w:styleId="WW8Num8z1">
    <w:name w:val="WW8Num8z1"/>
    <w:autoRedefine/>
    <w:qFormat/>
    <w:rPr>
      <w:rFonts w:ascii="Courier New" w:hAnsi="Courier New" w:cs="Courier New" w:hint="default"/>
    </w:rPr>
  </w:style>
  <w:style w:type="character" w:customStyle="1" w:styleId="WW8Num8z2">
    <w:name w:val="WW8Num8z2"/>
    <w:autoRedefine/>
    <w:qFormat/>
    <w:rPr>
      <w:rFonts w:ascii="Wingdings" w:hAnsi="Wingdings" w:cs="Wingdings" w:hint="default"/>
    </w:rPr>
  </w:style>
  <w:style w:type="character" w:customStyle="1" w:styleId="WW8Num8z3">
    <w:name w:val="WW8Num8z3"/>
    <w:autoRedefine/>
    <w:qFormat/>
    <w:rPr>
      <w:rFonts w:ascii="Symbol" w:hAnsi="Symbol" w:cs="Symbol" w:hint="default"/>
    </w:rPr>
  </w:style>
  <w:style w:type="character" w:customStyle="1" w:styleId="WW8Num9z1">
    <w:name w:val="WW8Num9z1"/>
    <w:autoRedefine/>
    <w:qFormat/>
    <w:rPr>
      <w:rFonts w:ascii="Courier New" w:hAnsi="Courier New" w:cs="Courier New" w:hint="default"/>
    </w:rPr>
  </w:style>
  <w:style w:type="character" w:customStyle="1" w:styleId="WW8Num9z2">
    <w:name w:val="WW8Num9z2"/>
    <w:rPr>
      <w:rFonts w:ascii="Wingdings" w:hAnsi="Wingdings" w:cs="Wingdings" w:hint="default"/>
    </w:rPr>
  </w:style>
  <w:style w:type="character" w:customStyle="1" w:styleId="WW8Num9z3">
    <w:name w:val="WW8Num9z3"/>
    <w:autoRedefine/>
    <w:qFormat/>
    <w:rPr>
      <w:rFonts w:ascii="Symbol" w:hAnsi="Symbol" w:cs="Symbol" w:hint="default"/>
    </w:rPr>
  </w:style>
  <w:style w:type="character" w:customStyle="1" w:styleId="WW8Num12z0">
    <w:name w:val="WW8Num12z0"/>
    <w:autoRedefine/>
    <w:qFormat/>
    <w:rPr>
      <w:rFonts w:ascii="Symbol" w:hAnsi="Symbol" w:cs="Symbol" w:hint="default"/>
    </w:rPr>
  </w:style>
  <w:style w:type="character" w:customStyle="1" w:styleId="WW8Num12z1">
    <w:name w:val="WW8Num12z1"/>
    <w:autoRedefine/>
    <w:qFormat/>
    <w:rPr>
      <w:rFonts w:ascii="Courier New" w:hAnsi="Courier New" w:cs="Courier New" w:hint="default"/>
    </w:rPr>
  </w:style>
  <w:style w:type="character" w:customStyle="1" w:styleId="WW8Num12z2">
    <w:name w:val="WW8Num12z2"/>
    <w:autoRedefine/>
    <w:qFormat/>
    <w:rPr>
      <w:rFonts w:ascii="Wingdings" w:hAnsi="Wingdings" w:cs="Wingdings" w:hint="default"/>
    </w:rPr>
  </w:style>
  <w:style w:type="character" w:customStyle="1" w:styleId="WW8Num13z0">
    <w:name w:val="WW8Num13z0"/>
    <w:autoRedefine/>
    <w:qFormat/>
    <w:rPr>
      <w:rFonts w:ascii="Symbol" w:hAnsi="Symbol" w:cs="Symbol" w:hint="default"/>
    </w:rPr>
  </w:style>
  <w:style w:type="character" w:customStyle="1" w:styleId="WW8Num14z0">
    <w:name w:val="WW8Num14z0"/>
    <w:rPr>
      <w:rFonts w:ascii="Times New Roman" w:hAnsi="Times New Roman" w:cs="Times New Roman" w:hint="default"/>
    </w:rPr>
  </w:style>
  <w:style w:type="character" w:customStyle="1" w:styleId="WW8Num16z0">
    <w:name w:val="WW8Num16z0"/>
    <w:rPr>
      <w:rFonts w:ascii="Symbol" w:hAnsi="Symbol" w:cs="Symbol" w:hint="default"/>
    </w:rPr>
  </w:style>
  <w:style w:type="character" w:customStyle="1" w:styleId="WW8Num16z1">
    <w:name w:val="WW8Num16z1"/>
    <w:rPr>
      <w:rFonts w:ascii="Courier New" w:hAnsi="Courier New" w:cs="Courier New" w:hint="default"/>
    </w:rPr>
  </w:style>
  <w:style w:type="character" w:customStyle="1" w:styleId="WW8Num16z2">
    <w:name w:val="WW8Num16z2"/>
    <w:rPr>
      <w:rFonts w:ascii="Wingdings" w:hAnsi="Wingdings" w:cs="Wingdings" w:hint="default"/>
    </w:rPr>
  </w:style>
  <w:style w:type="character" w:customStyle="1" w:styleId="WW8NumSt10z0">
    <w:name w:val="WW8NumSt10z0"/>
    <w:rPr>
      <w:rFonts w:ascii="Arial" w:hAnsi="Arial" w:cs="Arial" w:hint="default"/>
    </w:rPr>
  </w:style>
  <w:style w:type="character" w:customStyle="1" w:styleId="b-serp-urlitem">
    <w:name w:val="b-serp-url__item"/>
    <w:basedOn w:val="1a"/>
    <w:qFormat/>
  </w:style>
  <w:style w:type="table" w:customStyle="1" w:styleId="2e">
    <w:name w:val="Сетка таблицы2"/>
    <w:basedOn w:val="a2"/>
    <w:uiPriority w:val="9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Прижатый влево"/>
    <w:basedOn w:val="a0"/>
    <w:next w:val="a0"/>
    <w:uiPriority w:val="99"/>
    <w:pPr>
      <w:autoSpaceDE w:val="0"/>
      <w:autoSpaceDN w:val="0"/>
      <w:adjustRightInd w:val="0"/>
    </w:pPr>
    <w:rPr>
      <w:rFonts w:ascii="Times New Roman CYR" w:eastAsia="Times New Roman" w:hAnsi="Times New Roman CYR" w:cs="Times New Roman CYR"/>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dmAlex20111@yandex.ru" TargetMode="External"/><Relationship Id="rId18" Type="http://schemas.openxmlformats.org/officeDocument/2006/relationships/hyperlink" Target="http://www.aleksandrovka.stavrsp.ru" TargetMode="External"/><Relationship Id="rId3" Type="http://schemas.openxmlformats.org/officeDocument/2006/relationships/styles" Target="styles.xml"/><Relationship Id="rId21" Type="http://schemas.openxmlformats.org/officeDocument/2006/relationships/hyperlink" Target="mailto:AdmAlex20111@yandex.ru" TargetMode="External"/><Relationship Id="rId7" Type="http://schemas.openxmlformats.org/officeDocument/2006/relationships/endnotes" Target="endnotes.xml"/><Relationship Id="rId12" Type="http://schemas.openxmlformats.org/officeDocument/2006/relationships/hyperlink" Target="http://www.torgi.gov.ru" TargetMode="External"/><Relationship Id="rId17" Type="http://schemas.openxmlformats.org/officeDocument/2006/relationships/hyperlink" Target="http://www.torgi.gov.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aleksandrovka.stavrsp.ru" TargetMode="External"/><Relationship Id="rId20" Type="http://schemas.openxmlformats.org/officeDocument/2006/relationships/hyperlink" Target="http://www.aleksandrovka.stavrsp.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orgi.gov.ru"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aleksandrovka.stavrsp.ru" TargetMode="External"/><Relationship Id="rId23" Type="http://schemas.openxmlformats.org/officeDocument/2006/relationships/hyperlink" Target="mailto:AdmAlex20111@yandex.ru" TargetMode="External"/><Relationship Id="rId10" Type="http://schemas.openxmlformats.org/officeDocument/2006/relationships/hyperlink" Target="mailto:AdmAlex20111@yandex.ru" TargetMode="External"/><Relationship Id="rId19" Type="http://schemas.openxmlformats.org/officeDocument/2006/relationships/hyperlink" Target="http://www.torgi.gov.ru" TargetMode="External"/><Relationship Id="rId4" Type="http://schemas.openxmlformats.org/officeDocument/2006/relationships/settings" Target="settings.xml"/><Relationship Id="rId9" Type="http://schemas.openxmlformats.org/officeDocument/2006/relationships/hyperlink" Target="http://mobileonline.garant.ru/document/redirect/12112604/472" TargetMode="External"/><Relationship Id="rId14" Type="http://schemas.openxmlformats.org/officeDocument/2006/relationships/hyperlink" Target="http://www.torgi.gov.ru" TargetMode="External"/><Relationship Id="rId22" Type="http://schemas.openxmlformats.org/officeDocument/2006/relationships/hyperlink" Target="http://www.torgi.g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6DA17-0F57-4B06-B6D9-F8F4EE41B7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1486</TotalTime>
  <Pages>1</Pages>
  <Words>19013</Words>
  <Characters>108375</Characters>
  <Application>Microsoft Office Word</Application>
  <DocSecurity>0</DocSecurity>
  <Lines>903</Lines>
  <Paragraphs>254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127134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А. Небогатикова</dc:creator>
  <cp:lastModifiedBy>Александровка</cp:lastModifiedBy>
  <cp:revision>73</cp:revision>
  <cp:lastPrinted>2024-10-08T08:57:00Z</cp:lastPrinted>
  <dcterms:created xsi:type="dcterms:W3CDTF">2022-02-17T06:20:00Z</dcterms:created>
  <dcterms:modified xsi:type="dcterms:W3CDTF">2024-10-08T08:59:00Z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1049-12.2.0.18283</vt:lpwstr>
  </property>
  <property fmtid="{D5CDD505-2E9C-101B-9397-08002B2CF9AE}" pid="3" name="ICV">
    <vt:lpwstr>EAF5A0B480534656A2D5843C1AE1D449_12</vt:lpwstr>
  </property>
</Properties>
</file>